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F71B3" w:rsidRPr="009F71B3" w:rsidP="009F71B3" w14:paraId="10939829" w14:textId="422AC988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71B3">
        <w:rPr>
          <w:rFonts w:ascii="Times New Roman" w:hAnsi="Times New Roman" w:cs="Times New Roman"/>
          <w:sz w:val="24"/>
          <w:szCs w:val="24"/>
        </w:rPr>
        <w:t xml:space="preserve">UNITED STATES FOOD </w:t>
      </w:r>
      <w:r>
        <w:rPr>
          <w:rFonts w:ascii="Times New Roman" w:hAnsi="Times New Roman" w:cs="Times New Roman"/>
          <w:sz w:val="24"/>
          <w:szCs w:val="24"/>
        </w:rPr>
        <w:t xml:space="preserve">&amp; </w:t>
      </w:r>
      <w:r w:rsidRPr="009F71B3">
        <w:rPr>
          <w:rFonts w:ascii="Times New Roman" w:hAnsi="Times New Roman" w:cs="Times New Roman"/>
          <w:sz w:val="24"/>
          <w:szCs w:val="24"/>
        </w:rPr>
        <w:t>DRUG ADMINISTRATION</w:t>
      </w:r>
    </w:p>
    <w:p w:rsidR="009F71B3" w:rsidP="009F71B3" w14:paraId="234599D8" w14:textId="3A22B9E1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10CE">
        <w:rPr>
          <w:rFonts w:ascii="Times New Roman" w:hAnsi="Times New Roman" w:cs="Times New Roman"/>
          <w:sz w:val="24"/>
          <w:szCs w:val="24"/>
        </w:rPr>
        <w:t>Export Certificates for FDA Regulated Products</w:t>
      </w:r>
      <w:r w:rsidRPr="009A10CE">
        <w:rPr>
          <w:rFonts w:ascii="Times New Roman" w:hAnsi="Times New Roman" w:cs="Times New Roman"/>
          <w:sz w:val="24"/>
          <w:szCs w:val="24"/>
        </w:rPr>
        <w:br/>
      </w:r>
      <w:r w:rsidRPr="009F71B3">
        <w:rPr>
          <w:rFonts w:ascii="Times New Roman" w:hAnsi="Times New Roman" w:cs="Times New Roman"/>
          <w:sz w:val="24"/>
          <w:szCs w:val="24"/>
        </w:rPr>
        <w:t>OMB Control No. 0910-</w:t>
      </w:r>
      <w:r w:rsidR="000715CB">
        <w:rPr>
          <w:rFonts w:ascii="Times New Roman" w:hAnsi="Times New Roman" w:cs="Times New Roman"/>
          <w:sz w:val="24"/>
          <w:szCs w:val="24"/>
        </w:rPr>
        <w:t>0498</w:t>
      </w:r>
    </w:p>
    <w:p w:rsidR="00D9533A" w:rsidRPr="009F71B3" w:rsidP="009F71B3" w14:paraId="6141B830" w14:textId="77777777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764D" w:rsidRPr="0009759A" w:rsidP="009F71B3" w14:paraId="402BC5BE" w14:textId="66730DDA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59A">
        <w:rPr>
          <w:rFonts w:ascii="Times New Roman" w:hAnsi="Times New Roman" w:cs="Times New Roman"/>
          <w:b/>
          <w:bCs/>
          <w:sz w:val="24"/>
          <w:szCs w:val="24"/>
          <w:u w:val="single"/>
        </w:rPr>
        <w:t>No</w:t>
      </w:r>
      <w:r w:rsidRPr="0009759A" w:rsidR="009C4919">
        <w:rPr>
          <w:rFonts w:ascii="Times New Roman" w:hAnsi="Times New Roman" w:cs="Times New Roman"/>
          <w:b/>
          <w:bCs/>
          <w:sz w:val="24"/>
          <w:szCs w:val="24"/>
          <w:u w:val="single"/>
        </w:rPr>
        <w:t>n-</w:t>
      </w:r>
      <w:r w:rsidRPr="0009759A">
        <w:rPr>
          <w:rFonts w:ascii="Times New Roman" w:hAnsi="Times New Roman" w:cs="Times New Roman"/>
          <w:b/>
          <w:bCs/>
          <w:sz w:val="24"/>
          <w:szCs w:val="24"/>
          <w:u w:val="single"/>
        </w:rPr>
        <w:t>Material</w:t>
      </w:r>
      <w:r w:rsidRPr="0009759A" w:rsidR="009C4919">
        <w:rPr>
          <w:rFonts w:ascii="Times New Roman" w:hAnsi="Times New Roman" w:cs="Times New Roman"/>
          <w:b/>
          <w:bCs/>
          <w:sz w:val="24"/>
          <w:szCs w:val="24"/>
          <w:u w:val="single"/>
        </w:rPr>
        <w:t>/</w:t>
      </w:r>
      <w:r w:rsidRPr="0009759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Non-Substantive </w:t>
      </w:r>
      <w:r w:rsidRPr="0009759A" w:rsidR="009C491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Modification </w:t>
      </w:r>
      <w:r w:rsidRPr="0009759A">
        <w:rPr>
          <w:rFonts w:ascii="Times New Roman" w:hAnsi="Times New Roman" w:cs="Times New Roman"/>
          <w:b/>
          <w:bCs/>
          <w:sz w:val="24"/>
          <w:szCs w:val="24"/>
          <w:u w:val="single"/>
        </w:rPr>
        <w:t>to a Currently Approved Collection (83-C)</w:t>
      </w:r>
      <w:r w:rsidR="0009759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06AB4" w:rsidP="00736B50" w14:paraId="736079CA" w14:textId="428A123A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931338">
        <w:rPr>
          <w:rFonts w:ascii="Times New Roman" w:hAnsi="Times New Roman" w:cs="Times New Roman"/>
          <w:sz w:val="24"/>
          <w:szCs w:val="24"/>
        </w:rPr>
        <w:t xml:space="preserve">o </w:t>
      </w:r>
      <w:r w:rsidR="008D6BBC">
        <w:rPr>
          <w:rFonts w:ascii="Times New Roman" w:hAnsi="Times New Roman" w:cs="Times New Roman"/>
          <w:sz w:val="24"/>
          <w:szCs w:val="24"/>
        </w:rPr>
        <w:t>implement</w:t>
      </w:r>
      <w:r w:rsidR="00931338">
        <w:rPr>
          <w:rFonts w:ascii="Times New Roman" w:hAnsi="Times New Roman" w:cs="Times New Roman"/>
          <w:sz w:val="24"/>
          <w:szCs w:val="24"/>
        </w:rPr>
        <w:t xml:space="preserve"> </w:t>
      </w:r>
      <w:r w:rsidR="007A1E5A">
        <w:rPr>
          <w:rFonts w:ascii="Times New Roman" w:hAnsi="Times New Roman" w:cs="Times New Roman"/>
          <w:sz w:val="24"/>
          <w:szCs w:val="24"/>
        </w:rPr>
        <w:t xml:space="preserve">statutory </w:t>
      </w:r>
      <w:r>
        <w:rPr>
          <w:rFonts w:ascii="Times New Roman" w:hAnsi="Times New Roman" w:cs="Times New Roman"/>
          <w:sz w:val="24"/>
          <w:szCs w:val="24"/>
        </w:rPr>
        <w:t xml:space="preserve">provisions added </w:t>
      </w:r>
      <w:r w:rsidR="003F1C08">
        <w:rPr>
          <w:rFonts w:ascii="Times New Roman" w:hAnsi="Times New Roman" w:cs="Times New Roman"/>
          <w:sz w:val="24"/>
          <w:szCs w:val="24"/>
        </w:rPr>
        <w:t xml:space="preserve">December 29, 2022, </w:t>
      </w:r>
      <w:r>
        <w:rPr>
          <w:rFonts w:ascii="Times New Roman" w:hAnsi="Times New Roman" w:cs="Times New Roman"/>
          <w:sz w:val="24"/>
          <w:szCs w:val="24"/>
        </w:rPr>
        <w:t xml:space="preserve">by </w:t>
      </w:r>
      <w:r w:rsidR="008F1EA5">
        <w:rPr>
          <w:rFonts w:ascii="Times New Roman" w:hAnsi="Times New Roman" w:cs="Times New Roman"/>
          <w:sz w:val="24"/>
          <w:szCs w:val="24"/>
        </w:rPr>
        <w:t xml:space="preserve">section 3304 of </w:t>
      </w:r>
      <w:r w:rsidR="003F1C08">
        <w:rPr>
          <w:rFonts w:ascii="Times New Roman" w:hAnsi="Times New Roman" w:cs="Times New Roman"/>
          <w:sz w:val="24"/>
          <w:szCs w:val="24"/>
        </w:rPr>
        <w:t>the Consolidated Appropriations Act</w:t>
      </w:r>
      <w:r w:rsidR="00CC43C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02576B">
        <w:rPr>
          <w:rFonts w:ascii="Times New Roman" w:hAnsi="Times New Roman" w:cs="Times New Roman"/>
          <w:sz w:val="24"/>
          <w:szCs w:val="24"/>
        </w:rPr>
        <w:t xml:space="preserve">e are updating </w:t>
      </w:r>
      <w:r w:rsidRPr="00A10EE7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A10EE7">
        <w:rPr>
          <w:rFonts w:ascii="Times New Roman" w:hAnsi="Times New Roman" w:cs="Times New Roman"/>
          <w:b/>
          <w:bCs/>
          <w:sz w:val="24"/>
          <w:szCs w:val="24"/>
        </w:rPr>
        <w:t>orm</w:t>
      </w:r>
      <w:r w:rsidRPr="00A10EE7">
        <w:rPr>
          <w:rFonts w:ascii="Times New Roman" w:hAnsi="Times New Roman" w:cs="Times New Roman"/>
          <w:b/>
          <w:bCs/>
          <w:sz w:val="24"/>
          <w:szCs w:val="24"/>
        </w:rPr>
        <w:t xml:space="preserve"> FDA 3613g</w:t>
      </w:r>
      <w:r>
        <w:rPr>
          <w:rFonts w:ascii="Times New Roman" w:hAnsi="Times New Roman" w:cs="Times New Roman"/>
          <w:sz w:val="24"/>
          <w:szCs w:val="24"/>
        </w:rPr>
        <w:t xml:space="preserve"> entitled, “</w:t>
      </w:r>
      <w:r w:rsidRPr="00A10EE7">
        <w:rPr>
          <w:rFonts w:ascii="Times New Roman" w:hAnsi="Times New Roman" w:cs="Times New Roman"/>
          <w:i/>
          <w:iCs/>
          <w:sz w:val="24"/>
          <w:szCs w:val="24"/>
        </w:rPr>
        <w:t>Certificate for Device Not Exported from the United States Requests</w:t>
      </w:r>
      <w:r w:rsidR="00A10EE7">
        <w:rPr>
          <w:rFonts w:ascii="Times New Roman" w:hAnsi="Times New Roman" w:cs="Times New Roman"/>
          <w:i/>
          <w:iCs/>
          <w:sz w:val="24"/>
          <w:szCs w:val="24"/>
        </w:rPr>
        <w:t>.”</w:t>
      </w:r>
      <w:r w:rsidR="00C63323">
        <w:rPr>
          <w:rFonts w:ascii="Times New Roman" w:hAnsi="Times New Roman" w:cs="Times New Roman"/>
          <w:sz w:val="24"/>
          <w:szCs w:val="24"/>
        </w:rPr>
        <w:t xml:space="preserve">  Amended </w:t>
      </w:r>
      <w:r w:rsidRPr="00433743" w:rsidR="00433743">
        <w:rPr>
          <w:rFonts w:ascii="Times New Roman" w:hAnsi="Times New Roman" w:cs="Times New Roman"/>
          <w:sz w:val="24"/>
          <w:szCs w:val="24"/>
        </w:rPr>
        <w:t>section 801(e)(4) of the F</w:t>
      </w:r>
      <w:r w:rsidR="00D87998">
        <w:rPr>
          <w:rFonts w:ascii="Times New Roman" w:hAnsi="Times New Roman" w:cs="Times New Roman"/>
          <w:sz w:val="24"/>
          <w:szCs w:val="24"/>
        </w:rPr>
        <w:t>ederal Food, Drug, and Cosmetic</w:t>
      </w:r>
      <w:r w:rsidRPr="00433743" w:rsidR="00433743">
        <w:rPr>
          <w:rFonts w:ascii="Times New Roman" w:hAnsi="Times New Roman" w:cs="Times New Roman"/>
          <w:sz w:val="24"/>
          <w:szCs w:val="24"/>
        </w:rPr>
        <w:t xml:space="preserve"> Act modifies the</w:t>
      </w:r>
      <w:r w:rsidR="00D87998">
        <w:rPr>
          <w:rFonts w:ascii="Times New Roman" w:hAnsi="Times New Roman" w:cs="Times New Roman"/>
          <w:sz w:val="24"/>
          <w:szCs w:val="24"/>
        </w:rPr>
        <w:t xml:space="preserve"> FDA</w:t>
      </w:r>
      <w:r w:rsidRPr="00433743" w:rsidR="00433743">
        <w:rPr>
          <w:rFonts w:ascii="Times New Roman" w:hAnsi="Times New Roman" w:cs="Times New Roman"/>
          <w:sz w:val="24"/>
          <w:szCs w:val="24"/>
        </w:rPr>
        <w:t xml:space="preserve">’s authority to issue certain certificates. </w:t>
      </w:r>
      <w:r w:rsidRPr="00AB1219" w:rsidR="00AB1219">
        <w:rPr>
          <w:rFonts w:ascii="Times New Roman" w:hAnsi="Times New Roman" w:cs="Times New Roman"/>
          <w:sz w:val="24"/>
          <w:szCs w:val="24"/>
        </w:rPr>
        <w:t>FDA will no longer review requests for Certificates for Devices Not Exported from the United States (CDNE) under former section 801(e)(4)(E)(iii) of the FD&amp;C Act received on or after December 29, 2022.</w:t>
      </w:r>
      <w:r w:rsidR="00090346">
        <w:rPr>
          <w:rFonts w:ascii="Times New Roman" w:hAnsi="Times New Roman" w:cs="Times New Roman"/>
          <w:sz w:val="24"/>
          <w:szCs w:val="24"/>
        </w:rPr>
        <w:t xml:space="preserve">  </w:t>
      </w:r>
      <w:r w:rsidRPr="00090346" w:rsidR="00090346">
        <w:rPr>
          <w:rFonts w:ascii="Times New Roman" w:hAnsi="Times New Roman" w:cs="Times New Roman"/>
          <w:sz w:val="24"/>
          <w:szCs w:val="24"/>
        </w:rPr>
        <w:t xml:space="preserve">As a result of the new provisions, </w:t>
      </w:r>
      <w:r w:rsidR="002877A7">
        <w:rPr>
          <w:rFonts w:ascii="Times New Roman" w:hAnsi="Times New Roman" w:cs="Times New Roman"/>
          <w:sz w:val="24"/>
          <w:szCs w:val="24"/>
        </w:rPr>
        <w:t xml:space="preserve">we are modifying </w:t>
      </w:r>
      <w:r>
        <w:rPr>
          <w:rFonts w:ascii="Times New Roman" w:hAnsi="Times New Roman" w:cs="Times New Roman"/>
          <w:sz w:val="24"/>
          <w:szCs w:val="24"/>
        </w:rPr>
        <w:t>the form as follows:</w:t>
      </w:r>
      <w:r w:rsidR="00736B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AB4" w:rsidRPr="00A24A6C" w:rsidP="00A24A6C" w14:paraId="110977A8" w14:textId="59CA8059">
      <w:pPr>
        <w:pStyle w:val="ListParagraph"/>
        <w:numPr>
          <w:ilvl w:val="0"/>
          <w:numId w:val="3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24A6C">
        <w:rPr>
          <w:rFonts w:ascii="Times New Roman" w:hAnsi="Times New Roman" w:cs="Times New Roman"/>
          <w:sz w:val="24"/>
          <w:szCs w:val="24"/>
        </w:rPr>
        <w:t>remov</w:t>
      </w:r>
      <w:r w:rsidRPr="00A24A6C" w:rsidR="00284794">
        <w:rPr>
          <w:rFonts w:ascii="Times New Roman" w:hAnsi="Times New Roman" w:cs="Times New Roman"/>
          <w:sz w:val="24"/>
          <w:szCs w:val="24"/>
        </w:rPr>
        <w:t>al of</w:t>
      </w:r>
      <w:r w:rsidRPr="00A24A6C">
        <w:rPr>
          <w:rFonts w:ascii="Times New Roman" w:hAnsi="Times New Roman" w:cs="Times New Roman"/>
          <w:sz w:val="24"/>
          <w:szCs w:val="24"/>
        </w:rPr>
        <w:t xml:space="preserve"> references to</w:t>
      </w:r>
      <w:r w:rsidRPr="00A24A6C" w:rsidR="00DB2655">
        <w:rPr>
          <w:rFonts w:ascii="Times New Roman" w:hAnsi="Times New Roman" w:cs="Times New Roman"/>
          <w:sz w:val="24"/>
          <w:szCs w:val="24"/>
        </w:rPr>
        <w:t xml:space="preserve"> the content of section</w:t>
      </w:r>
      <w:r w:rsidRPr="00A24A6C">
        <w:rPr>
          <w:rFonts w:ascii="Times New Roman" w:hAnsi="Times New Roman" w:cs="Times New Roman"/>
          <w:sz w:val="24"/>
          <w:szCs w:val="24"/>
        </w:rPr>
        <w:t xml:space="preserve"> 801(e)(4)(E)(iii), as this provision</w:t>
      </w:r>
      <w:r w:rsidR="0002576B">
        <w:rPr>
          <w:rFonts w:ascii="Times New Roman" w:hAnsi="Times New Roman" w:cs="Times New Roman"/>
          <w:sz w:val="24"/>
          <w:szCs w:val="24"/>
        </w:rPr>
        <w:t xml:space="preserve"> was repealed</w:t>
      </w:r>
      <w:r w:rsidRPr="00A24A6C" w:rsidR="008D51F5">
        <w:rPr>
          <w:rFonts w:ascii="Times New Roman" w:hAnsi="Times New Roman" w:cs="Times New Roman"/>
          <w:sz w:val="24"/>
          <w:szCs w:val="24"/>
        </w:rPr>
        <w:t>;</w:t>
      </w:r>
      <w:r w:rsidRPr="00A24A6C" w:rsidR="00D214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AB4" w:rsidRPr="00A24A6C" w:rsidP="00A24A6C" w14:paraId="4F99C870" w14:textId="269CD5A7">
      <w:pPr>
        <w:pStyle w:val="ListParagraph"/>
        <w:numPr>
          <w:ilvl w:val="0"/>
          <w:numId w:val="3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24A6C">
        <w:rPr>
          <w:rFonts w:ascii="Times New Roman" w:hAnsi="Times New Roman" w:cs="Times New Roman"/>
          <w:sz w:val="24"/>
          <w:szCs w:val="24"/>
        </w:rPr>
        <w:t>modifications</w:t>
      </w:r>
      <w:r w:rsidRPr="00A24A6C" w:rsidR="0083572D">
        <w:rPr>
          <w:rFonts w:ascii="Times New Roman" w:hAnsi="Times New Roman" w:cs="Times New Roman"/>
          <w:sz w:val="24"/>
          <w:szCs w:val="24"/>
        </w:rPr>
        <w:t xml:space="preserve"> consistent with the amended statute</w:t>
      </w:r>
      <w:r w:rsidRPr="00A24A6C" w:rsidR="008D51F5">
        <w:rPr>
          <w:rFonts w:ascii="Times New Roman" w:hAnsi="Times New Roman" w:cs="Times New Roman"/>
          <w:sz w:val="24"/>
          <w:szCs w:val="24"/>
        </w:rPr>
        <w:t>;</w:t>
      </w:r>
      <w:r w:rsidRPr="00A24A6C" w:rsidR="00017E11">
        <w:rPr>
          <w:rFonts w:ascii="Times New Roman" w:hAnsi="Times New Roman" w:cs="Times New Roman"/>
          <w:sz w:val="24"/>
          <w:szCs w:val="24"/>
        </w:rPr>
        <w:t xml:space="preserve"> and </w:t>
      </w:r>
    </w:p>
    <w:p w:rsidR="00736B50" w:rsidRPr="00A24A6C" w:rsidP="00A24A6C" w14:paraId="0E7907D3" w14:textId="07677269">
      <w:pPr>
        <w:pStyle w:val="ListParagraph"/>
        <w:numPr>
          <w:ilvl w:val="0"/>
          <w:numId w:val="3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24A6C">
        <w:rPr>
          <w:rFonts w:ascii="Times New Roman" w:hAnsi="Times New Roman" w:cs="Times New Roman"/>
          <w:sz w:val="24"/>
          <w:szCs w:val="24"/>
        </w:rPr>
        <w:t>conforming edits</w:t>
      </w:r>
      <w:r w:rsidRPr="00A24A6C" w:rsidR="006D132B">
        <w:rPr>
          <w:rFonts w:ascii="Times New Roman" w:hAnsi="Times New Roman" w:cs="Times New Roman"/>
          <w:sz w:val="24"/>
          <w:szCs w:val="24"/>
        </w:rPr>
        <w:t xml:space="preserve"> to the instructions</w:t>
      </w:r>
      <w:r w:rsidRPr="00A24A6C" w:rsidR="00BA5B5C">
        <w:rPr>
          <w:rFonts w:ascii="Times New Roman" w:hAnsi="Times New Roman" w:cs="Times New Roman"/>
          <w:sz w:val="24"/>
          <w:szCs w:val="24"/>
        </w:rPr>
        <w:t>, referenced page numbers, formatting, etc</w:t>
      </w:r>
      <w:r w:rsidRPr="00A24A6C">
        <w:rPr>
          <w:rFonts w:ascii="Times New Roman" w:hAnsi="Times New Roman" w:cs="Times New Roman"/>
          <w:sz w:val="24"/>
          <w:szCs w:val="24"/>
        </w:rPr>
        <w:t>.</w:t>
      </w:r>
    </w:p>
    <w:p w:rsidR="007767A1" w:rsidP="000D485A" w14:paraId="62356B1C" w14:textId="66E7453A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included a pdf version of </w:t>
      </w:r>
      <w:r w:rsidR="00003D1A">
        <w:rPr>
          <w:rFonts w:ascii="Times New Roman" w:hAnsi="Times New Roman" w:cs="Times New Roman"/>
          <w:sz w:val="24"/>
          <w:szCs w:val="24"/>
        </w:rPr>
        <w:t>the form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6BBC">
        <w:rPr>
          <w:rFonts w:ascii="Times New Roman" w:hAnsi="Times New Roman" w:cs="Times New Roman"/>
          <w:sz w:val="24"/>
          <w:szCs w:val="24"/>
        </w:rPr>
        <w:t>denot</w:t>
      </w:r>
      <w:r w:rsidR="00003D1A">
        <w:rPr>
          <w:rFonts w:ascii="Times New Roman" w:hAnsi="Times New Roman" w:cs="Times New Roman"/>
          <w:sz w:val="24"/>
          <w:szCs w:val="24"/>
        </w:rPr>
        <w:t>ing the proposed</w:t>
      </w:r>
      <w:r w:rsidR="008D6BBC">
        <w:rPr>
          <w:rFonts w:ascii="Times New Roman" w:hAnsi="Times New Roman" w:cs="Times New Roman"/>
          <w:sz w:val="24"/>
          <w:szCs w:val="24"/>
        </w:rPr>
        <w:t xml:space="preserve"> changes</w:t>
      </w:r>
      <w:r>
        <w:rPr>
          <w:rFonts w:ascii="Times New Roman" w:hAnsi="Times New Roman" w:cs="Times New Roman"/>
          <w:sz w:val="24"/>
          <w:szCs w:val="24"/>
        </w:rPr>
        <w:t>, however we estimate no change in burden associated with completi</w:t>
      </w:r>
      <w:r w:rsidR="00003D1A"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z w:val="24"/>
          <w:szCs w:val="24"/>
        </w:rPr>
        <w:t xml:space="preserve"> and submi</w:t>
      </w:r>
      <w:r w:rsidR="00003D1A">
        <w:rPr>
          <w:rFonts w:ascii="Times New Roman" w:hAnsi="Times New Roman" w:cs="Times New Roman"/>
          <w:sz w:val="24"/>
          <w:szCs w:val="24"/>
        </w:rPr>
        <w:t>tting Form FDA 3613g and have therefore made no adjustments.</w:t>
      </w:r>
    </w:p>
    <w:p w:rsidR="0009759A" w:rsidP="000D485A" w14:paraId="5157A486" w14:textId="77777777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AD574E" w:rsidRPr="00AD574E" w:rsidP="000D485A" w14:paraId="2D9BF35F" w14:textId="794E10EF">
      <w:pPr>
        <w:spacing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574E">
        <w:rPr>
          <w:rFonts w:ascii="Times New Roman" w:hAnsi="Times New Roman" w:cs="Times New Roman"/>
          <w:b/>
          <w:bCs/>
          <w:sz w:val="24"/>
          <w:szCs w:val="24"/>
        </w:rPr>
        <w:t>Submitted:  March 2023</w:t>
      </w:r>
    </w:p>
    <w:p w:rsidR="00A9193B" w:rsidRPr="004B3B0E" w:rsidP="00D9533A" w14:paraId="07952236" w14:textId="77777777">
      <w:pPr>
        <w:spacing w:after="100" w:afterAutospacing="1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24190A"/>
    <w:multiLevelType w:val="hybridMultilevel"/>
    <w:tmpl w:val="AEA232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C8176B"/>
    <w:multiLevelType w:val="hybridMultilevel"/>
    <w:tmpl w:val="AAB2E16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97A9F"/>
    <w:multiLevelType w:val="hybridMultilevel"/>
    <w:tmpl w:val="D64A65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A40E0"/>
    <w:multiLevelType w:val="hybridMultilevel"/>
    <w:tmpl w:val="1DBE58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FD5B62"/>
    <w:multiLevelType w:val="hybridMultilevel"/>
    <w:tmpl w:val="2EECA2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994791">
    <w:abstractNumId w:val="1"/>
  </w:num>
  <w:num w:numId="2" w16cid:durableId="89856369">
    <w:abstractNumId w:val="3"/>
  </w:num>
  <w:num w:numId="3" w16cid:durableId="1638607485">
    <w:abstractNumId w:val="2"/>
  </w:num>
  <w:num w:numId="4" w16cid:durableId="1373652725">
    <w:abstractNumId w:val="4"/>
  </w:num>
  <w:num w:numId="5" w16cid:durableId="8219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1B3"/>
    <w:rsid w:val="00000553"/>
    <w:rsid w:val="00003D1A"/>
    <w:rsid w:val="00017E11"/>
    <w:rsid w:val="00021178"/>
    <w:rsid w:val="000245B9"/>
    <w:rsid w:val="0002576B"/>
    <w:rsid w:val="000309EB"/>
    <w:rsid w:val="000429CD"/>
    <w:rsid w:val="0005155A"/>
    <w:rsid w:val="0006089E"/>
    <w:rsid w:val="000715CB"/>
    <w:rsid w:val="00073FE8"/>
    <w:rsid w:val="00090346"/>
    <w:rsid w:val="0009323D"/>
    <w:rsid w:val="00093EAA"/>
    <w:rsid w:val="000962AC"/>
    <w:rsid w:val="0009759A"/>
    <w:rsid w:val="000A2F98"/>
    <w:rsid w:val="000B26C2"/>
    <w:rsid w:val="000C0B95"/>
    <w:rsid w:val="000D485A"/>
    <w:rsid w:val="000E62F0"/>
    <w:rsid w:val="00103EA1"/>
    <w:rsid w:val="001122E6"/>
    <w:rsid w:val="00120B15"/>
    <w:rsid w:val="00130057"/>
    <w:rsid w:val="00144862"/>
    <w:rsid w:val="001549B1"/>
    <w:rsid w:val="00155063"/>
    <w:rsid w:val="00177061"/>
    <w:rsid w:val="00187019"/>
    <w:rsid w:val="001902EF"/>
    <w:rsid w:val="00195DEF"/>
    <w:rsid w:val="001A63F1"/>
    <w:rsid w:val="001B38FA"/>
    <w:rsid w:val="00214D35"/>
    <w:rsid w:val="0023762B"/>
    <w:rsid w:val="00284794"/>
    <w:rsid w:val="002877A7"/>
    <w:rsid w:val="002B292E"/>
    <w:rsid w:val="002D0761"/>
    <w:rsid w:val="002E04E4"/>
    <w:rsid w:val="002E2456"/>
    <w:rsid w:val="00307B9C"/>
    <w:rsid w:val="00320DB3"/>
    <w:rsid w:val="00334F25"/>
    <w:rsid w:val="003407C7"/>
    <w:rsid w:val="003414BB"/>
    <w:rsid w:val="00345D83"/>
    <w:rsid w:val="00347540"/>
    <w:rsid w:val="00351283"/>
    <w:rsid w:val="00374472"/>
    <w:rsid w:val="00376EB5"/>
    <w:rsid w:val="00392042"/>
    <w:rsid w:val="003A4787"/>
    <w:rsid w:val="003A4AB9"/>
    <w:rsid w:val="003A733D"/>
    <w:rsid w:val="003A76A3"/>
    <w:rsid w:val="003C62CC"/>
    <w:rsid w:val="003D274D"/>
    <w:rsid w:val="003D450F"/>
    <w:rsid w:val="003E1D56"/>
    <w:rsid w:val="003E612F"/>
    <w:rsid w:val="003E708E"/>
    <w:rsid w:val="003F1C08"/>
    <w:rsid w:val="00405344"/>
    <w:rsid w:val="004118DB"/>
    <w:rsid w:val="0042728E"/>
    <w:rsid w:val="00433743"/>
    <w:rsid w:val="0043610D"/>
    <w:rsid w:val="0044303C"/>
    <w:rsid w:val="0045587E"/>
    <w:rsid w:val="004751EE"/>
    <w:rsid w:val="00484824"/>
    <w:rsid w:val="00490E89"/>
    <w:rsid w:val="004B3B0E"/>
    <w:rsid w:val="004D613E"/>
    <w:rsid w:val="004F3BE2"/>
    <w:rsid w:val="004F6D01"/>
    <w:rsid w:val="00520EE7"/>
    <w:rsid w:val="00526E68"/>
    <w:rsid w:val="00534BBE"/>
    <w:rsid w:val="005543CF"/>
    <w:rsid w:val="005705C8"/>
    <w:rsid w:val="00571CA8"/>
    <w:rsid w:val="00571F07"/>
    <w:rsid w:val="005768D1"/>
    <w:rsid w:val="00586433"/>
    <w:rsid w:val="005876B9"/>
    <w:rsid w:val="005A1D0B"/>
    <w:rsid w:val="005E242B"/>
    <w:rsid w:val="005F0D1D"/>
    <w:rsid w:val="005F3768"/>
    <w:rsid w:val="00602E9C"/>
    <w:rsid w:val="006176C7"/>
    <w:rsid w:val="00680F19"/>
    <w:rsid w:val="006A13E9"/>
    <w:rsid w:val="006A1FA8"/>
    <w:rsid w:val="006D132B"/>
    <w:rsid w:val="006D1F88"/>
    <w:rsid w:val="006E55CB"/>
    <w:rsid w:val="0072141C"/>
    <w:rsid w:val="00725906"/>
    <w:rsid w:val="00736B50"/>
    <w:rsid w:val="00744C44"/>
    <w:rsid w:val="0077141D"/>
    <w:rsid w:val="007767A1"/>
    <w:rsid w:val="0077764D"/>
    <w:rsid w:val="00793FAF"/>
    <w:rsid w:val="007A1E5A"/>
    <w:rsid w:val="007C5290"/>
    <w:rsid w:val="007D1822"/>
    <w:rsid w:val="007D6535"/>
    <w:rsid w:val="00806AB4"/>
    <w:rsid w:val="00811BBE"/>
    <w:rsid w:val="00816209"/>
    <w:rsid w:val="00825B8B"/>
    <w:rsid w:val="0083572D"/>
    <w:rsid w:val="008922DA"/>
    <w:rsid w:val="008A216E"/>
    <w:rsid w:val="008C0EAC"/>
    <w:rsid w:val="008D1798"/>
    <w:rsid w:val="008D51F5"/>
    <w:rsid w:val="008D6BBC"/>
    <w:rsid w:val="008E4DA7"/>
    <w:rsid w:val="008E6312"/>
    <w:rsid w:val="008F1823"/>
    <w:rsid w:val="008F1EA5"/>
    <w:rsid w:val="008F34CC"/>
    <w:rsid w:val="008F6043"/>
    <w:rsid w:val="00905A30"/>
    <w:rsid w:val="00930CEC"/>
    <w:rsid w:val="00931338"/>
    <w:rsid w:val="009332FC"/>
    <w:rsid w:val="0093755C"/>
    <w:rsid w:val="00945FAF"/>
    <w:rsid w:val="00972ABF"/>
    <w:rsid w:val="00983B69"/>
    <w:rsid w:val="009914E9"/>
    <w:rsid w:val="00991EB5"/>
    <w:rsid w:val="00997BED"/>
    <w:rsid w:val="009A10CE"/>
    <w:rsid w:val="009C4919"/>
    <w:rsid w:val="009D4B58"/>
    <w:rsid w:val="009F71B3"/>
    <w:rsid w:val="00A10B2B"/>
    <w:rsid w:val="00A10EE7"/>
    <w:rsid w:val="00A13B10"/>
    <w:rsid w:val="00A24A6C"/>
    <w:rsid w:val="00A52C5E"/>
    <w:rsid w:val="00A9193B"/>
    <w:rsid w:val="00AB1219"/>
    <w:rsid w:val="00AD574E"/>
    <w:rsid w:val="00AE63F3"/>
    <w:rsid w:val="00B60E39"/>
    <w:rsid w:val="00B723BD"/>
    <w:rsid w:val="00B814E4"/>
    <w:rsid w:val="00BA5B5C"/>
    <w:rsid w:val="00BB0832"/>
    <w:rsid w:val="00BC15CB"/>
    <w:rsid w:val="00BC515B"/>
    <w:rsid w:val="00BD49D0"/>
    <w:rsid w:val="00BF1875"/>
    <w:rsid w:val="00BF63BA"/>
    <w:rsid w:val="00BF706B"/>
    <w:rsid w:val="00C01923"/>
    <w:rsid w:val="00C27A9B"/>
    <w:rsid w:val="00C302CC"/>
    <w:rsid w:val="00C3586B"/>
    <w:rsid w:val="00C365EF"/>
    <w:rsid w:val="00C40EB9"/>
    <w:rsid w:val="00C46388"/>
    <w:rsid w:val="00C63323"/>
    <w:rsid w:val="00C639B2"/>
    <w:rsid w:val="00C64105"/>
    <w:rsid w:val="00C7783C"/>
    <w:rsid w:val="00CB5C43"/>
    <w:rsid w:val="00CC43C3"/>
    <w:rsid w:val="00CC4600"/>
    <w:rsid w:val="00CD64D1"/>
    <w:rsid w:val="00CD7EBA"/>
    <w:rsid w:val="00CF19AD"/>
    <w:rsid w:val="00CF5E23"/>
    <w:rsid w:val="00CF7C3C"/>
    <w:rsid w:val="00D107D0"/>
    <w:rsid w:val="00D21407"/>
    <w:rsid w:val="00D22482"/>
    <w:rsid w:val="00D22564"/>
    <w:rsid w:val="00D865DB"/>
    <w:rsid w:val="00D87998"/>
    <w:rsid w:val="00D92CDD"/>
    <w:rsid w:val="00D9533A"/>
    <w:rsid w:val="00D95B23"/>
    <w:rsid w:val="00DA0604"/>
    <w:rsid w:val="00DB2655"/>
    <w:rsid w:val="00DB6D22"/>
    <w:rsid w:val="00DC7B07"/>
    <w:rsid w:val="00E12394"/>
    <w:rsid w:val="00E31537"/>
    <w:rsid w:val="00E3286D"/>
    <w:rsid w:val="00E3751C"/>
    <w:rsid w:val="00E37F0A"/>
    <w:rsid w:val="00E5121A"/>
    <w:rsid w:val="00E52512"/>
    <w:rsid w:val="00E674E3"/>
    <w:rsid w:val="00E82F48"/>
    <w:rsid w:val="00E927F6"/>
    <w:rsid w:val="00EA094F"/>
    <w:rsid w:val="00EB1207"/>
    <w:rsid w:val="00EC3954"/>
    <w:rsid w:val="00EF4A5C"/>
    <w:rsid w:val="00F2304D"/>
    <w:rsid w:val="00F37D76"/>
    <w:rsid w:val="00F75B18"/>
    <w:rsid w:val="00F96373"/>
    <w:rsid w:val="00FC5B07"/>
    <w:rsid w:val="00FF1ADB"/>
    <w:rsid w:val="00FF664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F54B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3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34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02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02E9C"/>
  </w:style>
  <w:style w:type="character" w:customStyle="1" w:styleId="eop">
    <w:name w:val="eop"/>
    <w:basedOn w:val="DefaultParagraphFont"/>
    <w:rsid w:val="00602E9C"/>
  </w:style>
  <w:style w:type="character" w:styleId="CommentReference">
    <w:name w:val="annotation reference"/>
    <w:basedOn w:val="DefaultParagraphFont"/>
    <w:uiPriority w:val="99"/>
    <w:semiHidden/>
    <w:unhideWhenUsed/>
    <w:rsid w:val="00945F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F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F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F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F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E708E"/>
    <w:pPr>
      <w:spacing w:after="0" w:line="240" w:lineRule="auto"/>
    </w:pPr>
  </w:style>
  <w:style w:type="paragraph" w:customStyle="1" w:styleId="Default">
    <w:name w:val="Default"/>
    <w:rsid w:val="00A919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19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193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193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91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18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3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FE8"/>
  </w:style>
  <w:style w:type="paragraph" w:styleId="Footer">
    <w:name w:val="footer"/>
    <w:basedOn w:val="Normal"/>
    <w:link w:val="FooterChar"/>
    <w:uiPriority w:val="99"/>
    <w:unhideWhenUsed/>
    <w:rsid w:val="00073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2023-03-25T11:50:00Z</dcterms:created>
  <dcterms:modified xsi:type="dcterms:W3CDTF">2023-03-25T11:56:00Z</dcterms:modified>
</cp:coreProperties>
</file>