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4919" w:type="pct"/>
        <w:tblLook w:val="04A0"/>
      </w:tblPr>
      <w:tblGrid>
        <w:gridCol w:w="9199"/>
      </w:tblGrid>
      <w:tr w14:paraId="65C5B9C0" w14:textId="77777777" w:rsidTr="00764C1E">
        <w:tblPrEx>
          <w:tblW w:w="4919" w:type="pct"/>
          <w:tblLook w:val="04A0"/>
        </w:tblPrEx>
        <w:tc>
          <w:tcPr>
            <w:tcW w:w="5000" w:type="pct"/>
          </w:tcPr>
          <w:p w:rsidR="001F77E7" w:rsidRPr="00AD0C79" w:rsidP="00764C1E" w14:paraId="555CD78A" w14:textId="77777777">
            <w:pPr>
              <w:spacing w:after="0" w:line="240" w:lineRule="auto"/>
              <w:ind w:left="0" w:right="448" w:firstLine="0"/>
              <w:rPr>
                <w:b/>
                <w:szCs w:val="24"/>
              </w:rPr>
            </w:pPr>
            <w:r w:rsidRPr="00AD0C79">
              <w:rPr>
                <w:b/>
                <w:szCs w:val="24"/>
              </w:rPr>
              <w:t xml:space="preserve">Qualitative Interview Guide for SOF Personnel </w:t>
            </w:r>
          </w:p>
        </w:tc>
      </w:tr>
      <w:tr w14:paraId="0FB81625" w14:textId="77777777" w:rsidTr="00764C1E">
        <w:tblPrEx>
          <w:tblW w:w="4919" w:type="pct"/>
          <w:tblLook w:val="04A0"/>
        </w:tblPrEx>
        <w:tc>
          <w:tcPr>
            <w:tcW w:w="5000" w:type="pct"/>
            <w:shd w:val="clear" w:color="auto" w:fill="DEEBF6" w:themeFill="accent5" w:themeFillTint="33"/>
          </w:tcPr>
          <w:p w:rsidR="001F77E7" w:rsidP="00764C1E" w14:paraId="6D73D4D0" w14:textId="77777777">
            <w:pPr>
              <w:spacing w:after="0" w:line="240" w:lineRule="auto"/>
              <w:ind w:left="0" w:right="80" w:firstLine="0"/>
              <w:rPr>
                <w:bCs/>
                <w:szCs w:val="24"/>
              </w:rPr>
            </w:pPr>
            <w:r>
              <w:rPr>
                <w:bCs/>
                <w:szCs w:val="24"/>
              </w:rPr>
              <w:t xml:space="preserve">Introduction </w:t>
            </w:r>
          </w:p>
        </w:tc>
      </w:tr>
      <w:tr w14:paraId="1EF68EFA" w14:textId="77777777" w:rsidTr="00764C1E">
        <w:tblPrEx>
          <w:tblW w:w="4919" w:type="pct"/>
          <w:tblLook w:val="04A0"/>
        </w:tblPrEx>
        <w:tc>
          <w:tcPr>
            <w:tcW w:w="5000" w:type="pct"/>
            <w:shd w:val="clear" w:color="auto" w:fill="auto"/>
          </w:tcPr>
          <w:p w:rsidR="001F77E7" w:rsidP="00764C1E" w14:paraId="2436302E" w14:textId="77777777">
            <w:pPr>
              <w:spacing w:after="0" w:line="240" w:lineRule="auto"/>
              <w:ind w:left="66" w:right="80" w:firstLine="0"/>
              <w:rPr>
                <w:bCs/>
                <w:szCs w:val="24"/>
              </w:rPr>
            </w:pPr>
            <w:r>
              <w:rPr>
                <w:bCs/>
                <w:szCs w:val="24"/>
              </w:rPr>
              <w:t xml:space="preserve">Posttraumatic stress disorder, or PTSD, is a relatively common disorder that involves exposure to death, destruction, or sexual assault followed by four clusters of symptoms. The symptom clusters include intrusive thoughts and memories of the trauma, trying to avoid things that remind you of the trauma, changes in your thoughts and emotions after the trauma, and then being too alert and vigilant. PTSD interferes with your ability to think and react in controlled ways. Fortunately there are multiple PTSD treatments that are helpful, time limited, and have been shown to increase one’s ability to think and problem solve. However, many SOF personnel are not getting PTSD treatment when they need it or at all. We would like your opinions about how to overcome barriers and increase facilitators of engaging in PTSD care. With your feedback we will provide suggestions on how to improve the culture and increase treatment seeking to SOCOM headquarters. Our goal is to optimize SOF performance by increasing access to PTSD treatment. Please remember that we will not identify you in any way when we present the results to headquarters or the scientific community. </w:t>
            </w:r>
          </w:p>
          <w:p w:rsidR="001F77E7" w:rsidP="00764C1E" w14:paraId="4DE32B07" w14:textId="77777777">
            <w:pPr>
              <w:spacing w:after="0" w:line="240" w:lineRule="auto"/>
              <w:ind w:left="66" w:right="80" w:firstLine="0"/>
              <w:rPr>
                <w:bCs/>
                <w:szCs w:val="24"/>
              </w:rPr>
            </w:pPr>
          </w:p>
        </w:tc>
      </w:tr>
      <w:tr w14:paraId="372F92D3" w14:textId="77777777" w:rsidTr="00764C1E">
        <w:tblPrEx>
          <w:tblW w:w="4919" w:type="pct"/>
          <w:tblLook w:val="04A0"/>
        </w:tblPrEx>
        <w:tc>
          <w:tcPr>
            <w:tcW w:w="5000" w:type="pct"/>
            <w:shd w:val="clear" w:color="auto" w:fill="DEEBF6" w:themeFill="accent5" w:themeFillTint="33"/>
          </w:tcPr>
          <w:p w:rsidR="001F77E7" w:rsidP="00764C1E" w14:paraId="73D7C1B8" w14:textId="77777777">
            <w:pPr>
              <w:spacing w:after="0" w:line="240" w:lineRule="auto"/>
              <w:ind w:left="0" w:right="80" w:firstLine="0"/>
              <w:rPr>
                <w:bCs/>
                <w:szCs w:val="24"/>
              </w:rPr>
            </w:pPr>
            <w:r>
              <w:rPr>
                <w:bCs/>
                <w:szCs w:val="24"/>
              </w:rPr>
              <w:t>Solutions to Barriers Identified in Survey</w:t>
            </w:r>
          </w:p>
        </w:tc>
      </w:tr>
      <w:tr w14:paraId="6FDC12DD" w14:textId="77777777" w:rsidTr="00764C1E">
        <w:tblPrEx>
          <w:tblW w:w="4919" w:type="pct"/>
          <w:tblLook w:val="04A0"/>
        </w:tblPrEx>
        <w:tc>
          <w:tcPr>
            <w:tcW w:w="5000" w:type="pct"/>
          </w:tcPr>
          <w:p w:rsidR="001F77E7" w:rsidP="00764C1E" w14:paraId="3720808B" w14:textId="77777777">
            <w:pPr>
              <w:spacing w:after="0" w:line="240" w:lineRule="auto"/>
              <w:ind w:left="66" w:right="80" w:firstLine="0"/>
              <w:rPr>
                <w:bCs/>
                <w:szCs w:val="24"/>
              </w:rPr>
            </w:pPr>
            <w:r>
              <w:rPr>
                <w:bCs/>
                <w:szCs w:val="24"/>
              </w:rPr>
              <w:t xml:space="preserve">We conducted a survey with the current SOF </w:t>
            </w:r>
            <w:r w:rsidRPr="00127F32">
              <w:rPr>
                <w:bCs/>
                <w:szCs w:val="24"/>
              </w:rPr>
              <w:t>community (current active duty personnel/enablers, contractors, and GS employees serving the SOF community) about</w:t>
            </w:r>
            <w:r>
              <w:rPr>
                <w:bCs/>
                <w:szCs w:val="24"/>
              </w:rPr>
              <w:t xml:space="preserve"> how to optimize brain health by treating PTSD. The top 5 identified things that got in the way, or barriers, to getting PTSD treatment are ___, ____, ____, ____, ____. </w:t>
            </w:r>
            <w:r>
              <w:rPr>
                <w:bCs/>
                <w:szCs w:val="24"/>
              </w:rPr>
              <w:br/>
            </w:r>
          </w:p>
          <w:p w:rsidR="001F77E7" w:rsidRPr="006F2C55" w:rsidP="001F77E7" w14:paraId="74F030CE" w14:textId="77777777">
            <w:pPr>
              <w:pStyle w:val="ListParagraph"/>
              <w:numPr>
                <w:ilvl w:val="0"/>
                <w:numId w:val="1"/>
              </w:numPr>
              <w:spacing w:after="0" w:line="240" w:lineRule="auto"/>
              <w:ind w:right="80"/>
              <w:rPr>
                <w:bCs/>
                <w:szCs w:val="24"/>
              </w:rPr>
            </w:pPr>
            <w:r w:rsidRPr="006F2C55">
              <w:rPr>
                <w:bCs/>
                <w:szCs w:val="24"/>
              </w:rPr>
              <w:t xml:space="preserve">Please think about how SOF personnel, team mates, providers, and </w:t>
            </w:r>
            <w:r>
              <w:rPr>
                <w:bCs/>
                <w:szCs w:val="24"/>
              </w:rPr>
              <w:t>leadership can</w:t>
            </w:r>
            <w:r w:rsidRPr="006F2C55">
              <w:rPr>
                <w:bCs/>
                <w:szCs w:val="24"/>
              </w:rPr>
              <w:t xml:space="preserve"> help reduce these barriers. What are some things that can help overcome these barriers ________? (Aim 1 survey results will determine exact question).   </w:t>
            </w:r>
          </w:p>
          <w:p w:rsidR="001F77E7" w:rsidRPr="006F2C55" w:rsidP="00764C1E" w14:paraId="3D8D46A6" w14:textId="77777777">
            <w:pPr>
              <w:pStyle w:val="ListParagraph"/>
              <w:spacing w:after="0" w:line="240" w:lineRule="auto"/>
              <w:ind w:left="426" w:right="80" w:firstLine="0"/>
              <w:rPr>
                <w:bCs/>
                <w:szCs w:val="24"/>
              </w:rPr>
            </w:pPr>
          </w:p>
        </w:tc>
      </w:tr>
      <w:tr w14:paraId="09D0EA21" w14:textId="77777777" w:rsidTr="00764C1E">
        <w:tblPrEx>
          <w:tblW w:w="4919" w:type="pct"/>
          <w:tblLook w:val="04A0"/>
        </w:tblPrEx>
        <w:tc>
          <w:tcPr>
            <w:tcW w:w="5000" w:type="pct"/>
            <w:shd w:val="clear" w:color="auto" w:fill="D9E2F3" w:themeFill="accent1" w:themeFillTint="33"/>
          </w:tcPr>
          <w:p w:rsidR="001F77E7" w:rsidP="00764C1E" w14:paraId="68CC89D7" w14:textId="77777777">
            <w:pPr>
              <w:spacing w:after="0" w:line="240" w:lineRule="auto"/>
              <w:ind w:left="0" w:right="80" w:firstLine="0"/>
              <w:rPr>
                <w:bCs/>
                <w:szCs w:val="24"/>
              </w:rPr>
            </w:pPr>
            <w:r>
              <w:rPr>
                <w:bCs/>
                <w:szCs w:val="24"/>
              </w:rPr>
              <w:t xml:space="preserve">Support for Facilitators Identified in Survey </w:t>
            </w:r>
          </w:p>
        </w:tc>
      </w:tr>
      <w:tr w14:paraId="526686BB" w14:textId="77777777" w:rsidTr="00764C1E">
        <w:tblPrEx>
          <w:tblW w:w="4919" w:type="pct"/>
          <w:tblLook w:val="04A0"/>
        </w:tblPrEx>
        <w:tc>
          <w:tcPr>
            <w:tcW w:w="5000" w:type="pct"/>
          </w:tcPr>
          <w:p w:rsidR="001F77E7" w:rsidP="00764C1E" w14:paraId="2EB2B27B" w14:textId="77777777">
            <w:pPr>
              <w:spacing w:after="0" w:line="240" w:lineRule="auto"/>
              <w:ind w:left="66" w:right="80" w:firstLine="0"/>
              <w:rPr>
                <w:bCs/>
                <w:szCs w:val="24"/>
              </w:rPr>
            </w:pPr>
            <w:r>
              <w:rPr>
                <w:bCs/>
                <w:szCs w:val="24"/>
              </w:rPr>
              <w:t xml:space="preserve">The people who responded to the survey also identified things that helped with getting PTSD treatment. </w:t>
            </w:r>
            <w:r>
              <w:rPr>
                <w:bCs/>
                <w:szCs w:val="24"/>
              </w:rPr>
              <w:br/>
              <w:t xml:space="preserve">We call these facilitators to accessing PTSD care. The top 5 identified facilitators to getting PTSD treatment were ___, ____, ___, ___, ____. </w:t>
            </w:r>
            <w:r>
              <w:rPr>
                <w:bCs/>
                <w:szCs w:val="24"/>
              </w:rPr>
              <w:br/>
            </w:r>
          </w:p>
          <w:p w:rsidR="001F77E7" w:rsidP="00764C1E" w14:paraId="1875DEE5" w14:textId="77777777">
            <w:pPr>
              <w:spacing w:after="0" w:line="240" w:lineRule="auto"/>
              <w:ind w:left="66" w:right="80" w:firstLine="0"/>
              <w:rPr>
                <w:bCs/>
                <w:szCs w:val="24"/>
              </w:rPr>
            </w:pPr>
            <w:r>
              <w:rPr>
                <w:bCs/>
                <w:szCs w:val="24"/>
              </w:rPr>
              <w:t xml:space="preserve">2. What would you suggest to support these facilitators? (Aim 1 survey results will determine exact question).   </w:t>
            </w:r>
          </w:p>
          <w:p w:rsidR="001F77E7" w:rsidP="00764C1E" w14:paraId="7CF4B23B" w14:textId="77777777">
            <w:pPr>
              <w:spacing w:after="0" w:line="240" w:lineRule="auto"/>
              <w:ind w:left="66" w:right="80" w:firstLine="0"/>
              <w:rPr>
                <w:bCs/>
                <w:szCs w:val="24"/>
              </w:rPr>
            </w:pPr>
          </w:p>
        </w:tc>
      </w:tr>
      <w:tr w14:paraId="6859AD4A" w14:textId="77777777" w:rsidTr="00764C1E">
        <w:tblPrEx>
          <w:tblW w:w="4919" w:type="pct"/>
          <w:tblLook w:val="04A0"/>
        </w:tblPrEx>
        <w:tc>
          <w:tcPr>
            <w:tcW w:w="5000" w:type="pct"/>
            <w:shd w:val="clear" w:color="auto" w:fill="DEEBF6" w:themeFill="accent5" w:themeFillTint="33"/>
          </w:tcPr>
          <w:p w:rsidR="001F77E7" w:rsidP="00764C1E" w14:paraId="424B932B" w14:textId="77777777">
            <w:pPr>
              <w:spacing w:after="0" w:line="240" w:lineRule="auto"/>
              <w:ind w:left="0" w:right="80" w:firstLine="0"/>
              <w:rPr>
                <w:bCs/>
                <w:szCs w:val="24"/>
              </w:rPr>
            </w:pPr>
            <w:r>
              <w:rPr>
                <w:bCs/>
                <w:szCs w:val="24"/>
              </w:rPr>
              <w:t>Past and Current Treatment Experiences</w:t>
            </w:r>
          </w:p>
        </w:tc>
      </w:tr>
      <w:tr w14:paraId="38C26E93" w14:textId="77777777" w:rsidTr="00764C1E">
        <w:tblPrEx>
          <w:tblW w:w="4919" w:type="pct"/>
          <w:tblLook w:val="04A0"/>
        </w:tblPrEx>
        <w:tc>
          <w:tcPr>
            <w:tcW w:w="5000" w:type="pct"/>
          </w:tcPr>
          <w:p w:rsidR="001F77E7" w:rsidP="00764C1E" w14:paraId="5359D376" w14:textId="77777777">
            <w:pPr>
              <w:spacing w:after="0" w:line="240" w:lineRule="auto"/>
              <w:ind w:left="66" w:right="80" w:firstLine="0"/>
              <w:rPr>
                <w:bCs/>
                <w:szCs w:val="24"/>
              </w:rPr>
            </w:pPr>
            <w:r>
              <w:rPr>
                <w:bCs/>
                <w:szCs w:val="24"/>
              </w:rPr>
              <w:t xml:space="preserve">Let’s talk about your experiences with mental health care, </w:t>
            </w:r>
            <w:r>
              <w:rPr>
                <w:bCs/>
                <w:szCs w:val="24"/>
              </w:rPr>
              <w:br/>
            </w:r>
          </w:p>
          <w:p w:rsidR="001F77E7" w:rsidP="00764C1E" w14:paraId="38123F11" w14:textId="77777777">
            <w:pPr>
              <w:spacing w:after="0" w:line="240" w:lineRule="auto"/>
              <w:ind w:left="66" w:right="80" w:firstLine="0"/>
              <w:rPr>
                <w:bCs/>
                <w:szCs w:val="24"/>
              </w:rPr>
            </w:pPr>
            <w:r>
              <w:rPr>
                <w:bCs/>
                <w:szCs w:val="24"/>
              </w:rPr>
              <w:t xml:space="preserve">3. What kind of mental health care treatment have you participated in? (e.g. medications, talked with Chaplin, saw a mental health provider, like a psychologist)? If none, skip to question 4. </w:t>
            </w:r>
          </w:p>
          <w:p w:rsidR="001F77E7" w:rsidP="00764C1E" w14:paraId="2F0A49EA" w14:textId="77777777">
            <w:pPr>
              <w:spacing w:after="0" w:line="240" w:lineRule="auto"/>
              <w:ind w:left="66" w:right="80" w:firstLine="0"/>
              <w:rPr>
                <w:bCs/>
                <w:szCs w:val="24"/>
              </w:rPr>
            </w:pPr>
          </w:p>
        </w:tc>
      </w:tr>
      <w:tr w14:paraId="7D249F63" w14:textId="77777777" w:rsidTr="00764C1E">
        <w:tblPrEx>
          <w:tblW w:w="4919" w:type="pct"/>
          <w:tblLook w:val="04A0"/>
        </w:tblPrEx>
        <w:tc>
          <w:tcPr>
            <w:tcW w:w="5000" w:type="pct"/>
          </w:tcPr>
          <w:p w:rsidR="001F77E7" w:rsidP="00764C1E" w14:paraId="1618CBB5" w14:textId="77777777">
            <w:pPr>
              <w:spacing w:after="0" w:line="240" w:lineRule="auto"/>
              <w:ind w:left="66" w:right="80" w:firstLine="0"/>
              <w:rPr>
                <w:bCs/>
                <w:szCs w:val="24"/>
              </w:rPr>
            </w:pPr>
            <w:r>
              <w:rPr>
                <w:bCs/>
                <w:szCs w:val="24"/>
              </w:rPr>
              <w:t xml:space="preserve">3a. What made you think you needed help with mental health symptoms? </w:t>
            </w:r>
          </w:p>
          <w:p w:rsidR="001F77E7" w:rsidP="00764C1E" w14:paraId="504B8B1C" w14:textId="77777777">
            <w:pPr>
              <w:spacing w:after="0" w:line="240" w:lineRule="auto"/>
              <w:ind w:left="66" w:right="80" w:firstLine="0"/>
              <w:rPr>
                <w:bCs/>
                <w:szCs w:val="24"/>
              </w:rPr>
            </w:pPr>
            <w:r>
              <w:rPr>
                <w:bCs/>
                <w:szCs w:val="24"/>
              </w:rPr>
              <w:t xml:space="preserve"> </w:t>
            </w:r>
          </w:p>
        </w:tc>
      </w:tr>
      <w:tr w14:paraId="0D12418F" w14:textId="77777777" w:rsidTr="00764C1E">
        <w:tblPrEx>
          <w:tblW w:w="4919" w:type="pct"/>
          <w:tblLook w:val="04A0"/>
        </w:tblPrEx>
        <w:tc>
          <w:tcPr>
            <w:tcW w:w="5000" w:type="pct"/>
          </w:tcPr>
          <w:p w:rsidR="001F77E7" w:rsidP="00764C1E" w14:paraId="0103A097" w14:textId="77777777">
            <w:pPr>
              <w:spacing w:after="0" w:line="240" w:lineRule="auto"/>
              <w:ind w:left="66" w:right="80" w:firstLine="0"/>
              <w:rPr>
                <w:bCs/>
                <w:szCs w:val="24"/>
              </w:rPr>
            </w:pPr>
            <w:r>
              <w:rPr>
                <w:bCs/>
                <w:szCs w:val="24"/>
              </w:rPr>
              <w:t>3b. How do you find out about treatments that were / are available?</w:t>
            </w:r>
          </w:p>
          <w:p w:rsidR="001F77E7" w:rsidP="00764C1E" w14:paraId="03346BA5" w14:textId="77777777">
            <w:pPr>
              <w:spacing w:after="0" w:line="240" w:lineRule="auto"/>
              <w:ind w:left="66" w:right="80" w:firstLine="0"/>
              <w:rPr>
                <w:bCs/>
                <w:szCs w:val="24"/>
              </w:rPr>
            </w:pPr>
          </w:p>
        </w:tc>
      </w:tr>
      <w:tr w14:paraId="48C7144F" w14:textId="77777777" w:rsidTr="00764C1E">
        <w:tblPrEx>
          <w:tblW w:w="4919" w:type="pct"/>
          <w:tblLook w:val="04A0"/>
        </w:tblPrEx>
        <w:trPr>
          <w:trHeight w:val="620"/>
        </w:trPr>
        <w:tc>
          <w:tcPr>
            <w:tcW w:w="5000" w:type="pct"/>
          </w:tcPr>
          <w:p w:rsidR="001F77E7" w:rsidP="00764C1E" w14:paraId="1069B4CC" w14:textId="77777777">
            <w:pPr>
              <w:spacing w:after="0" w:line="240" w:lineRule="auto"/>
              <w:ind w:left="66" w:right="80" w:firstLine="0"/>
              <w:rPr>
                <w:bCs/>
                <w:szCs w:val="24"/>
              </w:rPr>
            </w:pPr>
            <w:r>
              <w:rPr>
                <w:bCs/>
                <w:szCs w:val="24"/>
              </w:rPr>
              <w:t xml:space="preserve">4. If you have not engaged in mental health care, what are some reasons you haven’t? </w:t>
            </w:r>
            <w:r>
              <w:rPr>
                <w:bCs/>
                <w:szCs w:val="24"/>
              </w:rPr>
              <w:br/>
            </w:r>
          </w:p>
          <w:p w:rsidR="001F77E7" w:rsidP="00764C1E" w14:paraId="4249B6E5" w14:textId="77777777">
            <w:pPr>
              <w:spacing w:after="0" w:line="240" w:lineRule="auto"/>
              <w:ind w:left="66" w:right="80" w:firstLine="0"/>
              <w:rPr>
                <w:bCs/>
                <w:szCs w:val="24"/>
              </w:rPr>
            </w:pPr>
            <w:r>
              <w:rPr>
                <w:bCs/>
                <w:szCs w:val="24"/>
              </w:rPr>
              <w:t xml:space="preserve">4a. What would have been needed for you to seek out care? </w:t>
            </w:r>
            <w:r>
              <w:rPr>
                <w:bCs/>
                <w:szCs w:val="24"/>
              </w:rPr>
              <w:br/>
            </w:r>
          </w:p>
          <w:p w:rsidR="001F77E7" w:rsidP="00764C1E" w14:paraId="20FA462F" w14:textId="77777777">
            <w:pPr>
              <w:spacing w:after="0" w:line="240" w:lineRule="auto"/>
              <w:ind w:left="66" w:right="80" w:firstLine="0"/>
              <w:rPr>
                <w:bCs/>
                <w:szCs w:val="24"/>
              </w:rPr>
            </w:pPr>
            <w:r>
              <w:rPr>
                <w:bCs/>
                <w:szCs w:val="24"/>
              </w:rPr>
              <w:t>4b. If you could recommend one change to the SOF community to increase the likelihood that you or a teammate would seek PTSD care, what would it be?</w:t>
            </w:r>
          </w:p>
          <w:p w:rsidR="001F77E7" w:rsidP="00764C1E" w14:paraId="3C634E7E" w14:textId="77777777">
            <w:pPr>
              <w:spacing w:after="0" w:line="240" w:lineRule="auto"/>
              <w:ind w:left="66" w:right="80" w:firstLine="0"/>
              <w:rPr>
                <w:bCs/>
                <w:szCs w:val="24"/>
              </w:rPr>
            </w:pPr>
          </w:p>
        </w:tc>
      </w:tr>
      <w:tr w14:paraId="292C2E35" w14:textId="77777777" w:rsidTr="00764C1E">
        <w:tblPrEx>
          <w:tblW w:w="4919" w:type="pct"/>
          <w:tblLook w:val="04A0"/>
        </w:tblPrEx>
        <w:tc>
          <w:tcPr>
            <w:tcW w:w="5000" w:type="pct"/>
            <w:shd w:val="clear" w:color="auto" w:fill="DEEBF6" w:themeFill="accent5" w:themeFillTint="33"/>
          </w:tcPr>
          <w:p w:rsidR="001F77E7" w:rsidP="00764C1E" w14:paraId="1863010E" w14:textId="77777777">
            <w:pPr>
              <w:spacing w:after="0" w:line="240" w:lineRule="auto"/>
              <w:ind w:left="0" w:right="80" w:firstLine="0"/>
              <w:rPr>
                <w:bCs/>
                <w:szCs w:val="24"/>
              </w:rPr>
            </w:pPr>
            <w:r>
              <w:rPr>
                <w:bCs/>
                <w:szCs w:val="24"/>
              </w:rPr>
              <w:t xml:space="preserve">Cultural Fit </w:t>
            </w:r>
          </w:p>
        </w:tc>
      </w:tr>
      <w:tr w14:paraId="42686397" w14:textId="77777777" w:rsidTr="00764C1E">
        <w:tblPrEx>
          <w:tblW w:w="4919" w:type="pct"/>
          <w:tblLook w:val="04A0"/>
        </w:tblPrEx>
        <w:tc>
          <w:tcPr>
            <w:tcW w:w="5000" w:type="pct"/>
          </w:tcPr>
          <w:p w:rsidR="001F77E7" w:rsidP="00764C1E" w14:paraId="1EF582F8" w14:textId="77777777">
            <w:pPr>
              <w:spacing w:after="0" w:line="240" w:lineRule="auto"/>
              <w:ind w:left="66" w:right="80" w:firstLine="0"/>
              <w:rPr>
                <w:bCs/>
                <w:szCs w:val="24"/>
              </w:rPr>
            </w:pPr>
            <w:r>
              <w:rPr>
                <w:bCs/>
                <w:szCs w:val="24"/>
              </w:rPr>
              <w:t xml:space="preserve">To encourage SOF who would benefit from PTSD treatment to seek it, </w:t>
            </w:r>
            <w:r>
              <w:rPr>
                <w:bCs/>
                <w:szCs w:val="24"/>
              </w:rPr>
              <w:br/>
            </w:r>
          </w:p>
          <w:p w:rsidR="001F77E7" w:rsidP="00764C1E" w14:paraId="4BAE2428" w14:textId="77777777">
            <w:pPr>
              <w:spacing w:after="0" w:line="240" w:lineRule="auto"/>
              <w:ind w:left="66" w:right="80" w:firstLine="0"/>
              <w:rPr>
                <w:bCs/>
                <w:szCs w:val="24"/>
              </w:rPr>
            </w:pPr>
            <w:r>
              <w:rPr>
                <w:bCs/>
                <w:szCs w:val="24"/>
              </w:rPr>
              <w:t xml:space="preserve">5. How would you “sell” PTSD treatment to SOF personnel? </w:t>
            </w:r>
            <w:r>
              <w:rPr>
                <w:bCs/>
                <w:szCs w:val="24"/>
              </w:rPr>
              <w:br/>
            </w:r>
          </w:p>
          <w:p w:rsidR="001F77E7" w:rsidP="00764C1E" w14:paraId="72ADF7FB" w14:textId="77777777">
            <w:pPr>
              <w:spacing w:after="0" w:line="240" w:lineRule="auto"/>
              <w:ind w:left="66" w:right="80" w:firstLine="0"/>
              <w:rPr>
                <w:bCs/>
                <w:szCs w:val="24"/>
              </w:rPr>
            </w:pPr>
            <w:r>
              <w:rPr>
                <w:bCs/>
                <w:szCs w:val="24"/>
              </w:rPr>
              <w:t xml:space="preserve">5a. Would you call it mental health treatment, performance optimization, routine maintenance, or something else? </w:t>
            </w:r>
          </w:p>
          <w:p w:rsidR="001F77E7" w:rsidP="00764C1E" w14:paraId="170F5624" w14:textId="77777777">
            <w:pPr>
              <w:spacing w:after="0" w:line="240" w:lineRule="auto"/>
              <w:ind w:left="66" w:right="80" w:firstLine="0"/>
              <w:rPr>
                <w:bCs/>
                <w:szCs w:val="24"/>
              </w:rPr>
            </w:pPr>
          </w:p>
        </w:tc>
      </w:tr>
      <w:tr w14:paraId="62BE5FA7" w14:textId="77777777" w:rsidTr="00764C1E">
        <w:tblPrEx>
          <w:tblW w:w="4919" w:type="pct"/>
          <w:tblLook w:val="04A0"/>
        </w:tblPrEx>
        <w:tc>
          <w:tcPr>
            <w:tcW w:w="5000" w:type="pct"/>
          </w:tcPr>
          <w:p w:rsidR="001F77E7" w:rsidP="00764C1E" w14:paraId="39C180C1" w14:textId="77777777">
            <w:pPr>
              <w:spacing w:after="0" w:line="240" w:lineRule="auto"/>
              <w:ind w:left="66" w:right="80" w:firstLine="0"/>
              <w:rPr>
                <w:bCs/>
                <w:szCs w:val="24"/>
              </w:rPr>
            </w:pPr>
            <w:r>
              <w:rPr>
                <w:bCs/>
                <w:szCs w:val="24"/>
              </w:rPr>
              <w:t xml:space="preserve">6. Treatment can come in many forms. For example, you can do group or individual therapy. Some people prefer medications, where other people want to talk with someone. What type of PTSD treatments do you think fits the SOF culture? </w:t>
            </w:r>
          </w:p>
          <w:p w:rsidR="001F77E7" w:rsidP="00764C1E" w14:paraId="4F755157" w14:textId="77777777">
            <w:pPr>
              <w:spacing w:after="0" w:line="240" w:lineRule="auto"/>
              <w:ind w:left="66" w:right="80" w:firstLine="0"/>
              <w:rPr>
                <w:bCs/>
                <w:szCs w:val="24"/>
              </w:rPr>
            </w:pPr>
          </w:p>
        </w:tc>
      </w:tr>
      <w:tr w14:paraId="363776FD" w14:textId="77777777" w:rsidTr="00764C1E">
        <w:tblPrEx>
          <w:tblW w:w="4919" w:type="pct"/>
          <w:tblLook w:val="04A0"/>
        </w:tblPrEx>
        <w:tc>
          <w:tcPr>
            <w:tcW w:w="5000" w:type="pct"/>
          </w:tcPr>
          <w:p w:rsidR="001F77E7" w:rsidP="00764C1E" w14:paraId="3C687CD5" w14:textId="77777777">
            <w:pPr>
              <w:spacing w:after="0" w:line="240" w:lineRule="auto"/>
              <w:ind w:left="66" w:right="80" w:firstLine="0"/>
              <w:rPr>
                <w:bCs/>
                <w:szCs w:val="24"/>
              </w:rPr>
            </w:pPr>
            <w:r>
              <w:rPr>
                <w:bCs/>
                <w:szCs w:val="24"/>
              </w:rPr>
              <w:t xml:space="preserve">7. There are many types of people who could provide PTSD treatment. For example, psychologists or other professionals, peers, spiritual leaders, or senior SOF personnel. Who might be best positioned to provide PTSD services? </w:t>
            </w:r>
          </w:p>
          <w:p w:rsidR="001F77E7" w:rsidP="00764C1E" w14:paraId="0F89D831" w14:textId="77777777">
            <w:pPr>
              <w:spacing w:after="0" w:line="240" w:lineRule="auto"/>
              <w:ind w:left="66" w:right="80" w:firstLine="0"/>
              <w:rPr>
                <w:bCs/>
                <w:szCs w:val="24"/>
              </w:rPr>
            </w:pPr>
          </w:p>
        </w:tc>
      </w:tr>
      <w:tr w14:paraId="2E73E2BC" w14:textId="77777777" w:rsidTr="00764C1E">
        <w:tblPrEx>
          <w:tblW w:w="4919" w:type="pct"/>
          <w:tblLook w:val="04A0"/>
        </w:tblPrEx>
        <w:tc>
          <w:tcPr>
            <w:tcW w:w="5000" w:type="pct"/>
          </w:tcPr>
          <w:p w:rsidR="001F77E7" w:rsidP="00764C1E" w14:paraId="08DCA1AE" w14:textId="77777777">
            <w:pPr>
              <w:spacing w:after="0" w:line="240" w:lineRule="auto"/>
              <w:ind w:left="66" w:right="80" w:firstLine="0"/>
              <w:rPr>
                <w:bCs/>
                <w:szCs w:val="24"/>
              </w:rPr>
            </w:pPr>
            <w:r>
              <w:rPr>
                <w:bCs/>
                <w:szCs w:val="24"/>
              </w:rPr>
              <w:t>8. Where you would like services provided? (</w:t>
            </w:r>
            <w:r>
              <w:rPr>
                <w:bCs/>
                <w:i/>
                <w:iCs/>
                <w:szCs w:val="24"/>
              </w:rPr>
              <w:t>Interviewer can provide examples such as v</w:t>
            </w:r>
            <w:r w:rsidRPr="00752CF4">
              <w:rPr>
                <w:bCs/>
                <w:i/>
                <w:iCs/>
                <w:szCs w:val="24"/>
              </w:rPr>
              <w:t>irtual</w:t>
            </w:r>
            <w:r>
              <w:rPr>
                <w:bCs/>
                <w:i/>
                <w:iCs/>
                <w:szCs w:val="24"/>
              </w:rPr>
              <w:t xml:space="preserve"> care</w:t>
            </w:r>
            <w:r w:rsidRPr="00752CF4">
              <w:rPr>
                <w:bCs/>
                <w:i/>
                <w:iCs/>
                <w:szCs w:val="24"/>
              </w:rPr>
              <w:t>, VA, DoD, unit level providers?)</w:t>
            </w:r>
          </w:p>
          <w:p w:rsidR="001F77E7" w:rsidP="00764C1E" w14:paraId="1333348E" w14:textId="77777777">
            <w:pPr>
              <w:spacing w:after="0" w:line="240" w:lineRule="auto"/>
              <w:ind w:left="66" w:right="80" w:firstLine="0"/>
              <w:rPr>
                <w:bCs/>
                <w:szCs w:val="24"/>
              </w:rPr>
            </w:pPr>
          </w:p>
        </w:tc>
      </w:tr>
      <w:tr w14:paraId="008070DA" w14:textId="77777777" w:rsidTr="00764C1E">
        <w:tblPrEx>
          <w:tblW w:w="4919" w:type="pct"/>
          <w:tblLook w:val="04A0"/>
        </w:tblPrEx>
        <w:tc>
          <w:tcPr>
            <w:tcW w:w="5000" w:type="pct"/>
          </w:tcPr>
          <w:p w:rsidR="001F77E7" w:rsidP="00764C1E" w14:paraId="2ECE1426" w14:textId="77777777">
            <w:pPr>
              <w:spacing w:after="0" w:line="240" w:lineRule="auto"/>
              <w:ind w:left="66" w:right="80" w:firstLine="0"/>
              <w:rPr>
                <w:bCs/>
                <w:szCs w:val="24"/>
              </w:rPr>
            </w:pPr>
            <w:r>
              <w:rPr>
                <w:bCs/>
                <w:szCs w:val="24"/>
              </w:rPr>
              <w:t>9. Who would you like involved in PTSD care, if anyone? (</w:t>
            </w:r>
            <w:r w:rsidRPr="00752CF4">
              <w:rPr>
                <w:bCs/>
                <w:i/>
                <w:iCs/>
                <w:szCs w:val="24"/>
              </w:rPr>
              <w:t>Interviewer can provide examples such as family, friends, teammates, spiritual leaders</w:t>
            </w:r>
            <w:r>
              <w:rPr>
                <w:bCs/>
                <w:szCs w:val="24"/>
              </w:rPr>
              <w:t>?)</w:t>
            </w:r>
          </w:p>
          <w:p w:rsidR="001F77E7" w:rsidP="00764C1E" w14:paraId="32E7C514" w14:textId="77777777">
            <w:pPr>
              <w:spacing w:after="0" w:line="240" w:lineRule="auto"/>
              <w:ind w:left="66" w:right="80" w:firstLine="0"/>
              <w:rPr>
                <w:bCs/>
                <w:szCs w:val="24"/>
              </w:rPr>
            </w:pPr>
          </w:p>
        </w:tc>
      </w:tr>
      <w:tr w14:paraId="7EE4053B" w14:textId="77777777" w:rsidTr="00764C1E">
        <w:tblPrEx>
          <w:tblW w:w="4919" w:type="pct"/>
          <w:tblLook w:val="04A0"/>
        </w:tblPrEx>
        <w:tc>
          <w:tcPr>
            <w:tcW w:w="5000" w:type="pct"/>
            <w:shd w:val="clear" w:color="auto" w:fill="DEEBF6" w:themeFill="accent5" w:themeFillTint="33"/>
          </w:tcPr>
          <w:p w:rsidR="001F77E7" w:rsidP="00764C1E" w14:paraId="5A7613D7" w14:textId="77777777">
            <w:pPr>
              <w:spacing w:after="0" w:line="240" w:lineRule="auto"/>
              <w:ind w:left="0" w:right="80" w:firstLine="0"/>
              <w:rPr>
                <w:bCs/>
                <w:szCs w:val="24"/>
              </w:rPr>
            </w:pPr>
            <w:r>
              <w:rPr>
                <w:bCs/>
                <w:szCs w:val="24"/>
              </w:rPr>
              <w:t>Educational Material</w:t>
            </w:r>
          </w:p>
        </w:tc>
      </w:tr>
      <w:tr w14:paraId="42A7096F" w14:textId="77777777" w:rsidTr="00764C1E">
        <w:tblPrEx>
          <w:tblW w:w="4919" w:type="pct"/>
          <w:tblLook w:val="04A0"/>
        </w:tblPrEx>
        <w:tc>
          <w:tcPr>
            <w:tcW w:w="5000" w:type="pct"/>
          </w:tcPr>
          <w:p w:rsidR="001F77E7" w:rsidP="00764C1E" w14:paraId="0CA9A3D8" w14:textId="77777777">
            <w:pPr>
              <w:spacing w:after="0" w:line="240" w:lineRule="auto"/>
              <w:ind w:left="66" w:right="80" w:firstLine="0"/>
              <w:rPr>
                <w:bCs/>
                <w:szCs w:val="24"/>
              </w:rPr>
            </w:pPr>
            <w:r>
              <w:rPr>
                <w:bCs/>
                <w:szCs w:val="24"/>
              </w:rPr>
              <w:t xml:space="preserve">Based on the information we learn from you and others in this study, we would like to create educational materials to help inform SOF personnel about PTSD treatment options and combat any myths about what seeking treatment may do to one’s career. </w:t>
            </w:r>
          </w:p>
          <w:p w:rsidR="001F77E7" w:rsidP="00764C1E" w14:paraId="62FF4F3D" w14:textId="77777777">
            <w:pPr>
              <w:spacing w:before="240" w:after="0" w:line="240" w:lineRule="auto"/>
              <w:ind w:left="66" w:right="80" w:firstLine="0"/>
              <w:rPr>
                <w:bCs/>
                <w:szCs w:val="24"/>
              </w:rPr>
            </w:pPr>
            <w:r>
              <w:rPr>
                <w:bCs/>
                <w:szCs w:val="24"/>
              </w:rPr>
              <w:t>11. What types of educational materials would be helpful to you and other SOF personnel to learn about mental health treatment?  (</w:t>
            </w:r>
            <w:r w:rsidRPr="00752CF4">
              <w:rPr>
                <w:bCs/>
                <w:i/>
                <w:iCs/>
                <w:szCs w:val="24"/>
              </w:rPr>
              <w:t xml:space="preserve">Interviewer can provide examples such as </w:t>
            </w:r>
            <w:r w:rsidRPr="008522DF">
              <w:rPr>
                <w:bCs/>
                <w:i/>
                <w:iCs/>
                <w:szCs w:val="24"/>
              </w:rPr>
              <w:t>factsheets, newsletters, briefs, social media blurbs</w:t>
            </w:r>
            <w:r>
              <w:rPr>
                <w:bCs/>
                <w:szCs w:val="24"/>
              </w:rPr>
              <w:t xml:space="preserve">). </w:t>
            </w:r>
          </w:p>
          <w:p w:rsidR="001F77E7" w:rsidP="00764C1E" w14:paraId="778FB2B8" w14:textId="77777777">
            <w:pPr>
              <w:spacing w:after="0" w:line="240" w:lineRule="auto"/>
              <w:ind w:left="66" w:right="80" w:firstLine="0"/>
              <w:rPr>
                <w:bCs/>
                <w:i/>
                <w:iCs/>
                <w:szCs w:val="24"/>
              </w:rPr>
            </w:pPr>
            <w:r>
              <w:rPr>
                <w:bCs/>
                <w:szCs w:val="24"/>
              </w:rPr>
              <w:br/>
              <w:t>12. What are some ways to channels to give SOF personnel accurate information about PTSD and treatment?  (</w:t>
            </w:r>
            <w:r w:rsidRPr="00752CF4">
              <w:rPr>
                <w:bCs/>
                <w:i/>
                <w:iCs/>
                <w:szCs w:val="24"/>
              </w:rPr>
              <w:t xml:space="preserve">Interviewer can provide examples </w:t>
            </w:r>
            <w:r>
              <w:rPr>
                <w:bCs/>
                <w:i/>
                <w:iCs/>
                <w:szCs w:val="24"/>
              </w:rPr>
              <w:t>of o</w:t>
            </w:r>
            <w:r w:rsidRPr="008522DF">
              <w:rPr>
                <w:bCs/>
                <w:i/>
                <w:iCs/>
                <w:szCs w:val="24"/>
              </w:rPr>
              <w:t>utlets for dissemination</w:t>
            </w:r>
            <w:r>
              <w:rPr>
                <w:bCs/>
                <w:i/>
                <w:iCs/>
                <w:szCs w:val="24"/>
              </w:rPr>
              <w:t xml:space="preserve"> including,</w:t>
            </w:r>
            <w:r w:rsidRPr="008522DF">
              <w:rPr>
                <w:bCs/>
                <w:i/>
                <w:iCs/>
                <w:szCs w:val="24"/>
              </w:rPr>
              <w:t xml:space="preserve"> Care </w:t>
            </w:r>
            <w:r>
              <w:rPr>
                <w:bCs/>
                <w:i/>
                <w:iCs/>
                <w:szCs w:val="24"/>
              </w:rPr>
              <w:t>C</w:t>
            </w:r>
            <w:r w:rsidRPr="008522DF">
              <w:rPr>
                <w:bCs/>
                <w:i/>
                <w:iCs/>
                <w:szCs w:val="24"/>
              </w:rPr>
              <w:t>oalition, POTFF, teams, medical clinics, mass emails</w:t>
            </w:r>
            <w:r>
              <w:rPr>
                <w:bCs/>
                <w:i/>
                <w:iCs/>
                <w:szCs w:val="24"/>
              </w:rPr>
              <w:t>).</w:t>
            </w:r>
          </w:p>
          <w:p w:rsidR="001F77E7" w:rsidP="00764C1E" w14:paraId="5EC83BB2" w14:textId="77777777">
            <w:pPr>
              <w:spacing w:after="0" w:line="240" w:lineRule="auto"/>
              <w:ind w:left="66" w:right="80" w:firstLine="0"/>
              <w:rPr>
                <w:bCs/>
                <w:szCs w:val="24"/>
              </w:rPr>
            </w:pPr>
          </w:p>
        </w:tc>
      </w:tr>
      <w:tr w14:paraId="33949314" w14:textId="77777777" w:rsidTr="00764C1E">
        <w:tblPrEx>
          <w:tblW w:w="4919" w:type="pct"/>
          <w:tblLook w:val="04A0"/>
        </w:tblPrEx>
        <w:tc>
          <w:tcPr>
            <w:tcW w:w="5000" w:type="pct"/>
            <w:shd w:val="clear" w:color="auto" w:fill="D9E2F3" w:themeFill="accent1" w:themeFillTint="33"/>
          </w:tcPr>
          <w:p w:rsidR="001F77E7" w:rsidP="00764C1E" w14:paraId="1D21C523" w14:textId="77777777">
            <w:pPr>
              <w:spacing w:after="0" w:line="240" w:lineRule="auto"/>
              <w:ind w:left="0" w:right="80" w:firstLine="0"/>
              <w:rPr>
                <w:bCs/>
                <w:szCs w:val="24"/>
              </w:rPr>
            </w:pPr>
            <w:r>
              <w:rPr>
                <w:bCs/>
                <w:szCs w:val="24"/>
              </w:rPr>
              <w:t>Conclusion</w:t>
            </w:r>
          </w:p>
        </w:tc>
      </w:tr>
      <w:tr w14:paraId="07277E8C" w14:textId="77777777" w:rsidTr="00764C1E">
        <w:tblPrEx>
          <w:tblW w:w="4919" w:type="pct"/>
          <w:tblLook w:val="04A0"/>
        </w:tblPrEx>
        <w:tc>
          <w:tcPr>
            <w:tcW w:w="5000" w:type="pct"/>
          </w:tcPr>
          <w:p w:rsidR="001F77E7" w:rsidP="00764C1E" w14:paraId="65DB250E" w14:textId="77777777">
            <w:pPr>
              <w:spacing w:after="0" w:line="240" w:lineRule="auto"/>
              <w:ind w:left="66" w:right="80" w:firstLine="0"/>
              <w:rPr>
                <w:bCs/>
                <w:szCs w:val="24"/>
              </w:rPr>
            </w:pPr>
            <w:r>
              <w:rPr>
                <w:bCs/>
                <w:szCs w:val="24"/>
              </w:rPr>
              <w:t xml:space="preserve">13. To sum up your thoughts about SOF participation in PTSD treatment, what is one thing you want me to take away from our conversation today? </w:t>
            </w:r>
            <w:r>
              <w:rPr>
                <w:bCs/>
                <w:szCs w:val="24"/>
              </w:rPr>
              <w:br/>
            </w:r>
          </w:p>
          <w:p w:rsidR="001F77E7" w:rsidP="00764C1E" w14:paraId="23296C2B" w14:textId="77777777">
            <w:pPr>
              <w:spacing w:after="0" w:line="240" w:lineRule="auto"/>
              <w:ind w:left="66" w:right="80" w:firstLine="0"/>
              <w:rPr>
                <w:bCs/>
                <w:szCs w:val="24"/>
              </w:rPr>
            </w:pPr>
            <w:r>
              <w:rPr>
                <w:bCs/>
                <w:szCs w:val="24"/>
              </w:rPr>
              <w:t xml:space="preserve">Thank you for participating in this interview. </w:t>
            </w:r>
          </w:p>
        </w:tc>
      </w:tr>
    </w:tbl>
    <w:p w:rsidR="000415B4" w14:paraId="1A5CEAD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C53562"/>
    <w:multiLevelType w:val="hybridMultilevel"/>
    <w:tmpl w:val="4E7669EC"/>
    <w:lvl w:ilvl="0">
      <w:start w:val="1"/>
      <w:numFmt w:val="decimal"/>
      <w:lvlText w:val="%1."/>
      <w:lvlJc w:val="left"/>
      <w:pPr>
        <w:ind w:left="426" w:hanging="360"/>
      </w:pPr>
      <w:rPr>
        <w:rFonts w:hint="default"/>
      </w:rPr>
    </w:lvl>
    <w:lvl w:ilvl="1" w:tentative="1">
      <w:start w:val="1"/>
      <w:numFmt w:val="lowerLetter"/>
      <w:lvlText w:val="%2."/>
      <w:lvlJc w:val="left"/>
      <w:pPr>
        <w:ind w:left="1146" w:hanging="360"/>
      </w:pPr>
    </w:lvl>
    <w:lvl w:ilvl="2" w:tentative="1">
      <w:start w:val="1"/>
      <w:numFmt w:val="lowerRoman"/>
      <w:lvlText w:val="%3."/>
      <w:lvlJc w:val="right"/>
      <w:pPr>
        <w:ind w:left="1866" w:hanging="180"/>
      </w:pPr>
    </w:lvl>
    <w:lvl w:ilvl="3" w:tentative="1">
      <w:start w:val="1"/>
      <w:numFmt w:val="decimal"/>
      <w:lvlText w:val="%4."/>
      <w:lvlJc w:val="left"/>
      <w:pPr>
        <w:ind w:left="2586" w:hanging="360"/>
      </w:pPr>
    </w:lvl>
    <w:lvl w:ilvl="4" w:tentative="1">
      <w:start w:val="1"/>
      <w:numFmt w:val="lowerLetter"/>
      <w:lvlText w:val="%5."/>
      <w:lvlJc w:val="left"/>
      <w:pPr>
        <w:ind w:left="3306" w:hanging="360"/>
      </w:pPr>
    </w:lvl>
    <w:lvl w:ilvl="5" w:tentative="1">
      <w:start w:val="1"/>
      <w:numFmt w:val="lowerRoman"/>
      <w:lvlText w:val="%6."/>
      <w:lvlJc w:val="right"/>
      <w:pPr>
        <w:ind w:left="4026" w:hanging="180"/>
      </w:pPr>
    </w:lvl>
    <w:lvl w:ilvl="6" w:tentative="1">
      <w:start w:val="1"/>
      <w:numFmt w:val="decimal"/>
      <w:lvlText w:val="%7."/>
      <w:lvlJc w:val="left"/>
      <w:pPr>
        <w:ind w:left="4746" w:hanging="360"/>
      </w:pPr>
    </w:lvl>
    <w:lvl w:ilvl="7" w:tentative="1">
      <w:start w:val="1"/>
      <w:numFmt w:val="lowerLetter"/>
      <w:lvlText w:val="%8."/>
      <w:lvlJc w:val="left"/>
      <w:pPr>
        <w:ind w:left="5466" w:hanging="360"/>
      </w:pPr>
    </w:lvl>
    <w:lvl w:ilvl="8" w:tentative="1">
      <w:start w:val="1"/>
      <w:numFmt w:val="lowerRoman"/>
      <w:lvlText w:val="%9."/>
      <w:lvlJc w:val="right"/>
      <w:pPr>
        <w:ind w:left="61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7E7"/>
    <w:rsid w:val="000415B4"/>
    <w:rsid w:val="00127F32"/>
    <w:rsid w:val="001F77E7"/>
    <w:rsid w:val="006F2C55"/>
    <w:rsid w:val="00752CF4"/>
    <w:rsid w:val="00764C1E"/>
    <w:rsid w:val="008522DF"/>
    <w:rsid w:val="00AD0C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EAE333"/>
  <w15:chartTrackingRefBased/>
  <w15:docId w15:val="{50D9AA91-7903-4573-A51F-0D1CA94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7E7"/>
    <w:pPr>
      <w:spacing w:after="3" w:line="247" w:lineRule="auto"/>
      <w:ind w:left="2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F77E7"/>
    <w:pPr>
      <w:ind w:left="720"/>
      <w:contextualSpacing/>
    </w:pPr>
  </w:style>
  <w:style w:type="table" w:styleId="TableGrid">
    <w:name w:val="Table Grid"/>
    <w:basedOn w:val="TableNormal"/>
    <w:uiPriority w:val="39"/>
    <w:rsid w:val="001F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F77E7"/>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Shannon R.</dc:creator>
  <cp:lastModifiedBy>Miles, Shannon R.</cp:lastModifiedBy>
  <cp:revision>1</cp:revision>
  <dcterms:created xsi:type="dcterms:W3CDTF">2021-11-10T17:23:00Z</dcterms:created>
  <dcterms:modified xsi:type="dcterms:W3CDTF">2021-11-10T17:24:00Z</dcterms:modified>
</cp:coreProperties>
</file>