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D84" w:rsidP="009E156B" w14:paraId="68A89828" w14:textId="66D46E6A">
      <w:pPr>
        <w:pBdr>
          <w:top w:val="single" w:sz="4" w:space="1" w:color="auto"/>
          <w:left w:val="single" w:sz="4" w:space="4" w:color="auto"/>
          <w:bottom w:val="single" w:sz="4" w:space="1" w:color="auto"/>
          <w:right w:val="single" w:sz="4" w:space="4" w:color="auto"/>
        </w:pBdr>
        <w:spacing w:before="120"/>
        <w:rPr>
          <w:iCs/>
          <w:sz w:val="20"/>
          <w:szCs w:val="20"/>
          <w:lang w:val="en"/>
        </w:rPr>
      </w:pPr>
      <w:bookmarkStart w:id="0" w:name="Community_Services_Block_Grant_(CSBG)_Mo"/>
      <w:bookmarkEnd w:id="0"/>
      <w:r w:rsidRPr="00945B58">
        <w:rPr>
          <w:iCs/>
          <w:sz w:val="20"/>
          <w:szCs w:val="20"/>
        </w:rPr>
        <w:t>THE PAPERWORK REDUCTION ACT OF 1995 (Pub. L. 104-13):</w:t>
      </w:r>
      <w:r>
        <w:rPr>
          <w:iCs/>
          <w:sz w:val="20"/>
          <w:szCs w:val="20"/>
        </w:rPr>
        <w:t xml:space="preserve"> </w:t>
      </w:r>
      <w:r w:rsidRPr="00E135F9">
        <w:rPr>
          <w:iCs/>
          <w:sz w:val="20"/>
          <w:szCs w:val="20"/>
        </w:rPr>
        <w:t>Through this information collection, ACF is gathering information</w:t>
      </w:r>
      <w:r>
        <w:rPr>
          <w:iCs/>
          <w:sz w:val="20"/>
          <w:szCs w:val="20"/>
        </w:rPr>
        <w:t xml:space="preserve"> about planned activities related to and funded by CSBG for the upcoming fiscal year.</w:t>
      </w:r>
      <w:r w:rsidRPr="00945B58">
        <w:rPr>
          <w:iCs/>
          <w:sz w:val="20"/>
          <w:szCs w:val="20"/>
        </w:rPr>
        <w:t xml:space="preserve"> Public reporting burden for this collection of information is estimated to average </w:t>
      </w:r>
      <w:r w:rsidR="009E51E7">
        <w:rPr>
          <w:iCs/>
          <w:sz w:val="20"/>
          <w:szCs w:val="20"/>
        </w:rPr>
        <w:t>2</w:t>
      </w:r>
      <w:r w:rsidRPr="00945B58">
        <w:rPr>
          <w:iCs/>
          <w:sz w:val="20"/>
          <w:szCs w:val="20"/>
        </w:rPr>
        <w:t xml:space="preserve"> hours per </w:t>
      </w:r>
      <w:r>
        <w:rPr>
          <w:iCs/>
          <w:sz w:val="20"/>
          <w:szCs w:val="20"/>
        </w:rPr>
        <w:t>grantee</w:t>
      </w:r>
      <w:r w:rsidRPr="00945B58">
        <w:rPr>
          <w:iCs/>
          <w:sz w:val="20"/>
          <w:szCs w:val="20"/>
        </w:rPr>
        <w:t>, including the time for reviewing instructions, gathering and maintaining the data needed, and reviewing the collection of information.</w:t>
      </w:r>
      <w:r w:rsidRPr="00E135F9">
        <w:rPr>
          <w:rFonts w:ascii="Times New Roman" w:hAnsi="Times New Roman" w:cs="Times New Roman"/>
          <w:color w:val="FF0000"/>
          <w:lang w:val="en"/>
        </w:rPr>
        <w:t xml:space="preserve"> </w:t>
      </w:r>
      <w:r w:rsidRPr="00E135F9">
        <w:rPr>
          <w:iCs/>
          <w:sz w:val="20"/>
          <w:szCs w:val="20"/>
          <w:lang w:val="en"/>
        </w:rPr>
        <w:t>This is a mandatory collection of information</w:t>
      </w:r>
      <w:r>
        <w:rPr>
          <w:iCs/>
          <w:sz w:val="20"/>
          <w:szCs w:val="20"/>
          <w:lang w:val="en"/>
        </w:rPr>
        <w:t xml:space="preserve"> </w:t>
      </w:r>
      <w:r>
        <w:rPr>
          <w:iCs/>
          <w:sz w:val="20"/>
          <w:szCs w:val="20"/>
        </w:rPr>
        <w:t>(</w:t>
      </w:r>
      <w:bookmarkStart w:id="1" w:name="_Hlk65934035"/>
      <w:r w:rsidRPr="00E135F9">
        <w:rPr>
          <w:iCs/>
          <w:sz w:val="20"/>
          <w:szCs w:val="20"/>
        </w:rPr>
        <w:t>Sec. 676, Pub. L. 105-285, 112 Stat. 2735 (42 U.S.C. § 9908)</w:t>
      </w:r>
      <w:bookmarkEnd w:id="1"/>
      <w:r>
        <w:rPr>
          <w:iCs/>
          <w:sz w:val="20"/>
          <w:szCs w:val="20"/>
        </w:rPr>
        <w:t xml:space="preserve">). </w:t>
      </w:r>
      <w:r w:rsidRP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Pr>
          <w:iCs/>
          <w:sz w:val="20"/>
          <w:szCs w:val="20"/>
        </w:rPr>
        <w:t>0382</w:t>
      </w:r>
      <w:r w:rsidRPr="00E135F9">
        <w:rPr>
          <w:iCs/>
          <w:sz w:val="20"/>
          <w:szCs w:val="20"/>
        </w:rPr>
        <w:t xml:space="preserve"> and the expiration date is </w:t>
      </w:r>
      <w:r w:rsidR="004B7C60">
        <w:rPr>
          <w:iCs/>
          <w:sz w:val="20"/>
          <w:szCs w:val="20"/>
        </w:rPr>
        <w:t>06</w:t>
      </w:r>
      <w:r w:rsidRPr="00E135F9">
        <w:rPr>
          <w:iCs/>
          <w:sz w:val="20"/>
          <w:szCs w:val="20"/>
        </w:rPr>
        <w:t>/</w:t>
      </w:r>
      <w:r w:rsidR="004B7C60">
        <w:rPr>
          <w:iCs/>
          <w:sz w:val="20"/>
          <w:szCs w:val="20"/>
        </w:rPr>
        <w:t>30</w:t>
      </w:r>
      <w:r w:rsidRPr="00E135F9">
        <w:rPr>
          <w:iCs/>
          <w:sz w:val="20"/>
          <w:szCs w:val="20"/>
        </w:rPr>
        <w:t>/</w:t>
      </w:r>
      <w:r w:rsidR="004B7C60">
        <w:rPr>
          <w:iCs/>
          <w:sz w:val="20"/>
          <w:szCs w:val="20"/>
        </w:rPr>
        <w:t>2024</w:t>
      </w:r>
      <w:r w:rsidRPr="00E135F9">
        <w:rPr>
          <w:iCs/>
          <w:sz w:val="20"/>
          <w:szCs w:val="20"/>
        </w:rPr>
        <w:t xml:space="preserve">. </w:t>
      </w:r>
      <w:r w:rsidRPr="00E135F9">
        <w:rPr>
          <w:iCs/>
          <w:sz w:val="20"/>
          <w:szCs w:val="20"/>
          <w:lang w:val="en"/>
        </w:rPr>
        <w:t>If you have any comments on this collection of information, please conta</w:t>
      </w:r>
      <w:r>
        <w:rPr>
          <w:iCs/>
          <w:sz w:val="20"/>
          <w:szCs w:val="20"/>
          <w:lang w:val="en"/>
        </w:rPr>
        <w:t xml:space="preserve">ct M. Monique Alcantara at </w:t>
      </w:r>
      <w:hyperlink r:id="rId8" w:history="1">
        <w:r w:rsidRPr="00BA63D8">
          <w:rPr>
            <w:rStyle w:val="Hyperlink"/>
            <w:iCs/>
            <w:sz w:val="20"/>
            <w:szCs w:val="20"/>
            <w:lang w:val="en"/>
          </w:rPr>
          <w:t>melania.alcantara@acf.hhs.gov</w:t>
        </w:r>
      </w:hyperlink>
      <w:r>
        <w:rPr>
          <w:iCs/>
          <w:sz w:val="20"/>
          <w:szCs w:val="20"/>
          <w:lang w:val="en"/>
        </w:rPr>
        <w:t>.</w:t>
      </w:r>
    </w:p>
    <w:p w:rsidR="00A9245B" w:rsidRPr="00AB0D96" w:rsidP="00D60D84" w14:paraId="103E562E" w14:textId="754DBB9F">
      <w:pPr>
        <w:spacing w:before="120"/>
        <w:jc w:val="center"/>
        <w:rPr>
          <w:rFonts w:ascii="Calibri" w:eastAsia="Calibri" w:hAnsi="Calibri" w:cs="Calibri"/>
          <w:b/>
          <w:bCs/>
          <w:sz w:val="32"/>
          <w:szCs w:val="32"/>
        </w:rPr>
      </w:pPr>
      <w:r w:rsidRPr="00AB0D96">
        <w:rPr>
          <w:rFonts w:ascii="Calibri" w:eastAsia="Calibri" w:hAnsi="Calibri" w:cs="Calibri"/>
          <w:b/>
          <w:bCs/>
          <w:sz w:val="32"/>
          <w:szCs w:val="32"/>
        </w:rPr>
        <w:t>Community Services Block Grant (CSBG)</w:t>
      </w:r>
    </w:p>
    <w:p w:rsidR="00A9245B" w:rsidP="00A9245B" w14:paraId="427CDCEE" w14:textId="77777777">
      <w:pPr>
        <w:jc w:val="center"/>
        <w:rPr>
          <w:rFonts w:ascii="Calibri" w:eastAsia="Calibri" w:hAnsi="Calibri" w:cs="Calibri"/>
          <w:b/>
          <w:bCs/>
          <w:sz w:val="32"/>
          <w:szCs w:val="32"/>
        </w:rPr>
      </w:pPr>
      <w:r w:rsidRPr="00AB0D96">
        <w:rPr>
          <w:rFonts w:ascii="Calibri" w:eastAsia="Calibri" w:hAnsi="Calibri" w:cs="Calibri"/>
          <w:b/>
          <w:bCs/>
          <w:sz w:val="32"/>
          <w:szCs w:val="32"/>
        </w:rPr>
        <w:t>Model State Plan</w:t>
      </w:r>
    </w:p>
    <w:p w:rsidR="00A9245B" w:rsidP="00D60D84" w14:paraId="4B347578" w14:textId="4FDC39C5">
      <w:pPr>
        <w:spacing w:after="120"/>
        <w:jc w:val="center"/>
        <w:rPr>
          <w:rFonts w:ascii="Calibri" w:eastAsia="Calibri" w:hAnsi="Calibri" w:cs="Calibri"/>
          <w:bCs/>
          <w:sz w:val="32"/>
          <w:szCs w:val="32"/>
        </w:rPr>
      </w:pPr>
      <w:r>
        <w:rPr>
          <w:rFonts w:ascii="Calibri" w:eastAsia="Calibri" w:hAnsi="Calibri" w:cs="Calibri"/>
          <w:b/>
          <w:bCs/>
          <w:sz w:val="32"/>
          <w:szCs w:val="32"/>
        </w:rPr>
        <w:t>Eligible Entities List</w:t>
      </w:r>
    </w:p>
    <w:p w:rsidR="00BA4B11" w:rsidRPr="00BA4B11" w:rsidP="00D60D84" w14:paraId="541846F4" w14:textId="7D29B59C">
      <w:pPr>
        <w:spacing w:after="120"/>
        <w:rPr>
          <w:rFonts w:ascii="Calibri" w:eastAsia="Calibri" w:hAnsi="Calibri" w:cs="Calibri"/>
          <w:bCs/>
          <w:sz w:val="24"/>
          <w:szCs w:val="24"/>
        </w:rPr>
      </w:pPr>
      <w:r w:rsidRPr="00A9245B">
        <w:rPr>
          <w:rFonts w:ascii="Calibri" w:eastAsia="Calibri" w:hAnsi="Calibri" w:cs="Calibri"/>
          <w:bCs/>
          <w:sz w:val="24"/>
          <w:szCs w:val="24"/>
        </w:rPr>
        <w:t xml:space="preserve">The following is a listing of </w:t>
      </w:r>
      <w:r>
        <w:rPr>
          <w:rFonts w:ascii="Calibri" w:eastAsia="Calibri" w:hAnsi="Calibri" w:cs="Calibri"/>
          <w:bCs/>
          <w:sz w:val="24"/>
          <w:szCs w:val="24"/>
        </w:rPr>
        <w:t xml:space="preserve">all CSBG Eligible Entities within your state. </w:t>
      </w:r>
      <w:r w:rsidR="00C40853">
        <w:rPr>
          <w:rFonts w:ascii="Calibri" w:eastAsia="Calibri" w:hAnsi="Calibri" w:cs="Calibri"/>
          <w:bCs/>
          <w:sz w:val="24"/>
          <w:szCs w:val="24"/>
        </w:rPr>
        <w:t xml:space="preserve">This should include all eligible entities that receive funding under the “not less than 90% funds” of your CSBG Allocation. </w:t>
      </w:r>
      <w:r>
        <w:rPr>
          <w:rFonts w:ascii="Calibri" w:eastAsia="Calibri" w:hAnsi="Calibri" w:cs="Calibri"/>
          <w:bCs/>
          <w:sz w:val="24"/>
          <w:szCs w:val="24"/>
        </w:rPr>
        <w:t>This information will be used to complete questions regarding your eligible entities within the State Plan and Annual Report. As well as be used as a tracking tool in the case that the name of an entity changes, there are designations or re-designations, terminations or reductions, or mergers.</w:t>
      </w:r>
    </w:p>
    <w:p w:rsidR="00A9245B" w:rsidP="00D60D84" w14:paraId="54F83318" w14:textId="5A522802">
      <w:pPr>
        <w:spacing w:after="120"/>
        <w:rPr>
          <w:rFonts w:ascii="Calibri" w:eastAsia="Calibri" w:hAnsi="Calibri" w:cs="Calibri"/>
          <w:bCs/>
          <w:sz w:val="24"/>
          <w:szCs w:val="24"/>
        </w:rPr>
      </w:pPr>
      <w:r w:rsidRPr="00BA4B11">
        <w:rPr>
          <w:sz w:val="24"/>
          <w:szCs w:val="24"/>
        </w:rPr>
        <w:t>Do not include entities that only receive remainder/discretionary funds from the state or tribes/tribal organizations that receive direct funding from OCS under Section 677 of the CSBG Act.</w:t>
      </w:r>
    </w:p>
    <w:p w:rsidR="00FF5874" w:rsidP="00FF5874" w14:paraId="69013F77"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170"/>
        </w:tabs>
        <w:spacing w:before="120" w:after="120"/>
        <w:ind w:left="1170" w:hanging="1170"/>
        <w:rPr>
          <w:rFonts w:ascii="Calibri" w:eastAsia="Calibri" w:hAnsi="Calibri" w:cs="Calibri"/>
          <w:sz w:val="24"/>
          <w:szCs w:val="24"/>
        </w:rPr>
      </w:pPr>
      <w:r w:rsidRPr="005D262F">
        <w:rPr>
          <w:rFonts w:ascii="Calibri" w:eastAsia="Calibri" w:hAnsi="Calibri" w:cs="Calibri"/>
          <w:b/>
          <w:sz w:val="24"/>
          <w:szCs w:val="24"/>
        </w:rPr>
        <w:t>GUIDANCE:</w:t>
      </w:r>
      <w:r>
        <w:rPr>
          <w:rFonts w:ascii="Calibri" w:eastAsia="Calibri" w:hAnsi="Calibri" w:cs="Calibri"/>
          <w:b/>
          <w:sz w:val="24"/>
          <w:szCs w:val="24"/>
        </w:rPr>
        <w:tab/>
      </w:r>
      <w:r w:rsidRPr="005D262F">
        <w:rPr>
          <w:rFonts w:ascii="Calibri" w:eastAsia="Calibri" w:hAnsi="Calibri" w:cs="Calibri"/>
          <w:sz w:val="24"/>
          <w:szCs w:val="24"/>
        </w:rPr>
        <w:t xml:space="preserve">Under </w:t>
      </w:r>
      <w:r w:rsidRPr="005D262F">
        <w:rPr>
          <w:rFonts w:ascii="Calibri" w:eastAsia="Calibri" w:hAnsi="Calibri" w:cs="Calibri"/>
          <w:i/>
          <w:sz w:val="24"/>
          <w:szCs w:val="24"/>
        </w:rPr>
        <w:t xml:space="preserve">Type of Entity, </w:t>
      </w:r>
      <w:r w:rsidRPr="005D262F">
        <w:rPr>
          <w:rFonts w:ascii="Calibri" w:eastAsia="Calibri" w:hAnsi="Calibri" w:cs="Calibri"/>
          <w:sz w:val="24"/>
          <w:szCs w:val="24"/>
        </w:rPr>
        <w:t>select more than one type by holding down the CTRL key while making selections.</w:t>
      </w:r>
    </w:p>
    <w:p w:rsidR="00FF5874" w:rsidRPr="00D15429" w:rsidP="00FF5874" w14:paraId="6FECA2A0"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rsidR="00FF5874" w:rsidRPr="005D262F" w:rsidP="00FF5874" w14:paraId="6427D1A1" w14:textId="77777777">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Limited Purpose Agency </w:t>
      </w:r>
      <w:r w:rsidRP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00FF5874" w:rsidRPr="005D262F" w:rsidP="00FF5874" w14:paraId="66A1F0EB" w14:textId="459E31C2">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980"/>
        </w:tabs>
        <w:spacing w:before="120" w:after="120"/>
        <w:ind w:left="1980" w:hanging="1980"/>
        <w:rPr>
          <w:rFonts w:ascii="Calibri" w:eastAsia="Calibri" w:hAnsi="Calibri" w:cs="Calibri"/>
          <w:bCs/>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90 percent funds </w:t>
      </w:r>
      <w:r w:rsidRP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F375E6" w:rsidP="00923764" w14:paraId="0677D572" w14:textId="77777777">
      <w:pPr>
        <w:jc w:val="center"/>
        <w:rPr>
          <w:rFonts w:ascii="Calibri" w:eastAsia="Calibri" w:hAnsi="Calibri" w:cs="Calibri"/>
          <w:bCs/>
          <w:sz w:val="24"/>
          <w:szCs w:val="24"/>
        </w:rPr>
        <w:sectPr>
          <w:headerReference w:type="default" r:id="rId9"/>
          <w:pgSz w:w="12240" w:h="15840"/>
          <w:pgMar w:top="1440" w:right="1440" w:bottom="1440" w:left="1440" w:header="720" w:footer="720" w:gutter="0"/>
          <w:cols w:space="720"/>
          <w:docGrid w:linePitch="360"/>
        </w:sectPr>
      </w:pPr>
    </w:p>
    <w:tbl>
      <w:tblPr>
        <w:tblStyle w:val="TableGrid"/>
        <w:tblW w:w="5441" w:type="pct"/>
        <w:jc w:val="center"/>
        <w:tblLayout w:type="fixed"/>
        <w:tblLook w:val="04A0"/>
      </w:tblPr>
      <w:tblGrid>
        <w:gridCol w:w="1247"/>
        <w:gridCol w:w="1247"/>
        <w:gridCol w:w="1247"/>
        <w:gridCol w:w="1246"/>
        <w:gridCol w:w="1246"/>
        <w:gridCol w:w="1246"/>
        <w:gridCol w:w="1334"/>
        <w:gridCol w:w="980"/>
        <w:gridCol w:w="980"/>
        <w:gridCol w:w="1065"/>
        <w:gridCol w:w="1334"/>
        <w:gridCol w:w="1065"/>
        <w:gridCol w:w="1422"/>
      </w:tblGrid>
      <w:tr w14:paraId="3393D8BC" w14:textId="00EC609E" w:rsidTr="00DB1B49">
        <w:tblPrEx>
          <w:tblW w:w="5441" w:type="pct"/>
          <w:jc w:val="center"/>
          <w:tblLayout w:type="fixed"/>
          <w:tblLook w:val="04A0"/>
        </w:tblPrEx>
        <w:trPr>
          <w:trHeight w:val="229"/>
          <w:jc w:val="center"/>
        </w:trPr>
        <w:tc>
          <w:tcPr>
            <w:tcW w:w="398" w:type="pct"/>
            <w:vMerge w:val="restart"/>
            <w:vAlign w:val="center"/>
          </w:tcPr>
          <w:p w:rsidR="004B7C60" w:rsidRPr="00FF5874" w:rsidP="00923764" w14:paraId="50CD0505" w14:textId="6D198107">
            <w:pPr>
              <w:jc w:val="center"/>
              <w:rPr>
                <w:rFonts w:ascii="Calibri" w:eastAsia="Calibri" w:hAnsi="Calibri" w:cs="Calibri"/>
                <w:b/>
                <w:bCs/>
                <w:sz w:val="20"/>
                <w:szCs w:val="24"/>
              </w:rPr>
            </w:pPr>
            <w:r>
              <w:rPr>
                <w:rFonts w:ascii="Calibri" w:eastAsia="Calibri" w:hAnsi="Calibri" w:cs="Calibri"/>
                <w:bCs/>
                <w:sz w:val="24"/>
                <w:szCs w:val="24"/>
              </w:rPr>
              <w:br w:type="page"/>
            </w:r>
            <w:r w:rsidRPr="00FF5874">
              <w:rPr>
                <w:rFonts w:ascii="Calibri" w:eastAsia="Calibri" w:hAnsi="Calibri" w:cs="Calibri"/>
                <w:b/>
                <w:bCs/>
                <w:sz w:val="20"/>
                <w:szCs w:val="24"/>
              </w:rPr>
              <w:t>DUNS #</w:t>
            </w:r>
          </w:p>
        </w:tc>
        <w:tc>
          <w:tcPr>
            <w:tcW w:w="398" w:type="pct"/>
            <w:vMerge w:val="restart"/>
            <w:vAlign w:val="center"/>
          </w:tcPr>
          <w:p w:rsidR="004B7C60" w:rsidRPr="00DB1B49" w14:paraId="135D359C" w14:textId="1B16A2BB">
            <w:pPr>
              <w:jc w:val="center"/>
              <w:rPr>
                <w:rFonts w:ascii="Calibri" w:eastAsia="Calibri" w:hAnsi="Calibri" w:cs="Calibri"/>
                <w:b/>
                <w:bCs/>
                <w:iCs/>
                <w:sz w:val="20"/>
                <w:szCs w:val="24"/>
              </w:rPr>
            </w:pPr>
            <w:r>
              <w:rPr>
                <w:rFonts w:ascii="Calibri" w:eastAsia="Calibri" w:hAnsi="Calibri" w:cs="Calibri"/>
                <w:b/>
                <w:bCs/>
                <w:sz w:val="20"/>
                <w:szCs w:val="24"/>
              </w:rPr>
              <w:t xml:space="preserve">Unique Entity </w:t>
            </w:r>
            <w:r>
              <w:rPr>
                <w:rFonts w:ascii="Calibri" w:eastAsia="Calibri" w:hAnsi="Calibri" w:cs="Calibri"/>
                <w:b/>
                <w:bCs/>
                <w:iCs/>
                <w:sz w:val="20"/>
                <w:szCs w:val="24"/>
              </w:rPr>
              <w:t>Identifier</w:t>
            </w:r>
          </w:p>
        </w:tc>
        <w:tc>
          <w:tcPr>
            <w:tcW w:w="398" w:type="pct"/>
            <w:vMerge w:val="restart"/>
            <w:vAlign w:val="center"/>
          </w:tcPr>
          <w:p w:rsidR="004B7C60" w:rsidRPr="00FF5874" w:rsidP="00923764" w14:paraId="644680D5" w14:textId="5D43F6BA">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Official Name</w:t>
            </w:r>
          </w:p>
        </w:tc>
        <w:tc>
          <w:tcPr>
            <w:tcW w:w="398" w:type="pct"/>
            <w:vMerge w:val="restart"/>
            <w:vAlign w:val="center"/>
          </w:tcPr>
          <w:p w:rsidR="004B7C60" w:rsidRPr="00FF5874" w:rsidP="00923764" w14:paraId="7FC95A6B" w14:textId="77777777">
            <w:pPr>
              <w:jc w:val="center"/>
              <w:rPr>
                <w:rFonts w:ascii="Calibri" w:eastAsia="Calibri" w:hAnsi="Calibri" w:cs="Calibri"/>
                <w:b/>
                <w:bCs/>
                <w:sz w:val="20"/>
                <w:szCs w:val="24"/>
              </w:rPr>
            </w:pPr>
            <w:r w:rsidRPr="00FF5874">
              <w:rPr>
                <w:rFonts w:ascii="Calibri" w:eastAsia="Calibri" w:hAnsi="Calibri" w:cs="Calibri"/>
                <w:b/>
                <w:bCs/>
                <w:sz w:val="20"/>
                <w:szCs w:val="24"/>
              </w:rPr>
              <w:t>CSBG Eligible Entity DBA</w:t>
            </w:r>
          </w:p>
        </w:tc>
        <w:tc>
          <w:tcPr>
            <w:tcW w:w="398" w:type="pct"/>
            <w:vMerge w:val="restart"/>
            <w:vAlign w:val="center"/>
          </w:tcPr>
          <w:p w:rsidR="004B7C60" w:rsidRPr="00FF5874" w:rsidP="00343ED0" w14:paraId="3DE1F434" w14:textId="2F0ACBF2">
            <w:pPr>
              <w:jc w:val="center"/>
              <w:rPr>
                <w:rFonts w:ascii="Calibri" w:eastAsia="Calibri" w:hAnsi="Calibri" w:cs="Calibri"/>
                <w:b/>
                <w:bCs/>
                <w:sz w:val="20"/>
                <w:szCs w:val="24"/>
              </w:rPr>
            </w:pPr>
            <w:r>
              <w:rPr>
                <w:rFonts w:ascii="Calibri" w:eastAsia="Calibri" w:hAnsi="Calibri" w:cs="Calibri"/>
                <w:b/>
                <w:bCs/>
                <w:sz w:val="20"/>
                <w:szCs w:val="24"/>
              </w:rPr>
              <w:t>CSBG Eligible Entity Executive Director</w:t>
            </w:r>
          </w:p>
        </w:tc>
        <w:tc>
          <w:tcPr>
            <w:tcW w:w="1450" w:type="pct"/>
            <w:gridSpan w:val="4"/>
          </w:tcPr>
          <w:p w:rsidR="004B7C60" w:rsidRPr="00FF5874" w:rsidP="00923764" w14:paraId="6F651CE2" w14:textId="5D19B281">
            <w:pPr>
              <w:jc w:val="center"/>
              <w:rPr>
                <w:rFonts w:ascii="Calibri" w:eastAsia="Calibri" w:hAnsi="Calibri" w:cs="Calibri"/>
                <w:b/>
                <w:bCs/>
                <w:sz w:val="20"/>
                <w:szCs w:val="24"/>
              </w:rPr>
            </w:pPr>
            <w:r w:rsidRPr="00FF5874">
              <w:rPr>
                <w:rFonts w:ascii="Calibri" w:eastAsia="Calibri" w:hAnsi="Calibri" w:cs="Calibri"/>
                <w:b/>
                <w:bCs/>
                <w:sz w:val="20"/>
                <w:szCs w:val="24"/>
              </w:rPr>
              <w:t>Official Address</w:t>
            </w:r>
          </w:p>
        </w:tc>
        <w:tc>
          <w:tcPr>
            <w:tcW w:w="340" w:type="pct"/>
            <w:vMerge w:val="restart"/>
            <w:vAlign w:val="center"/>
          </w:tcPr>
          <w:p w:rsidR="004B7C60" w:rsidRPr="00FF5874" w:rsidP="00343ED0" w14:paraId="6082D684" w14:textId="07AA3114">
            <w:pPr>
              <w:jc w:val="center"/>
              <w:rPr>
                <w:rFonts w:ascii="Calibri" w:eastAsia="Calibri" w:hAnsi="Calibri" w:cs="Calibri"/>
                <w:b/>
                <w:bCs/>
                <w:sz w:val="20"/>
                <w:szCs w:val="24"/>
              </w:rPr>
            </w:pPr>
            <w:r>
              <w:rPr>
                <w:rFonts w:ascii="Calibri" w:eastAsia="Calibri" w:hAnsi="Calibri" w:cs="Calibri"/>
                <w:b/>
                <w:bCs/>
                <w:sz w:val="20"/>
                <w:szCs w:val="24"/>
              </w:rPr>
              <w:t>CSBG Eligible Entity Website Address</w:t>
            </w:r>
          </w:p>
        </w:tc>
        <w:tc>
          <w:tcPr>
            <w:tcW w:w="426" w:type="pct"/>
            <w:vMerge w:val="restart"/>
            <w:vAlign w:val="center"/>
          </w:tcPr>
          <w:p w:rsidR="004B7C60" w:rsidRPr="00FF5874" w:rsidP="00A9245B" w14:paraId="1A359F75" w14:textId="2CEECEDE">
            <w:pPr>
              <w:rPr>
                <w:rFonts w:ascii="Calibri" w:eastAsia="Calibri" w:hAnsi="Calibri" w:cs="Calibri"/>
                <w:b/>
                <w:bCs/>
                <w:sz w:val="20"/>
                <w:szCs w:val="24"/>
              </w:rPr>
            </w:pPr>
            <w:r w:rsidRPr="00FF5874">
              <w:rPr>
                <w:rFonts w:ascii="Calibri" w:eastAsia="Calibri" w:hAnsi="Calibri" w:cs="Calibri"/>
                <w:b/>
                <w:bCs/>
                <w:sz w:val="20"/>
                <w:szCs w:val="24"/>
              </w:rPr>
              <w:t>Geographical Area</w:t>
            </w:r>
          </w:p>
        </w:tc>
        <w:tc>
          <w:tcPr>
            <w:tcW w:w="340" w:type="pct"/>
            <w:vMerge w:val="restart"/>
            <w:vAlign w:val="center"/>
          </w:tcPr>
          <w:p w:rsidR="004B7C60" w:rsidRPr="00FF5874" w:rsidP="00A9245B" w14:paraId="1632F88A" w14:textId="638CC900">
            <w:pPr>
              <w:rPr>
                <w:rFonts w:ascii="Calibri" w:eastAsia="Calibri" w:hAnsi="Calibri" w:cs="Calibri"/>
                <w:b/>
                <w:bCs/>
                <w:sz w:val="20"/>
                <w:szCs w:val="24"/>
              </w:rPr>
            </w:pPr>
            <w:r w:rsidRPr="00FF5874">
              <w:rPr>
                <w:rFonts w:ascii="Calibri" w:eastAsia="Calibri" w:hAnsi="Calibri" w:cs="Calibri"/>
                <w:b/>
                <w:bCs/>
                <w:sz w:val="20"/>
                <w:szCs w:val="24"/>
              </w:rPr>
              <w:t>Public or Non</w:t>
            </w:r>
            <w:r>
              <w:rPr>
                <w:rFonts w:ascii="Calibri" w:eastAsia="Calibri" w:hAnsi="Calibri" w:cs="Calibri"/>
                <w:b/>
                <w:bCs/>
                <w:sz w:val="20"/>
                <w:szCs w:val="24"/>
              </w:rPr>
              <w:t>-</w:t>
            </w:r>
            <w:r w:rsidRPr="00FF5874">
              <w:rPr>
                <w:rFonts w:ascii="Calibri" w:eastAsia="Calibri" w:hAnsi="Calibri" w:cs="Calibri"/>
                <w:b/>
                <w:bCs/>
                <w:sz w:val="20"/>
                <w:szCs w:val="24"/>
              </w:rPr>
              <w:t>profit</w:t>
            </w:r>
          </w:p>
        </w:tc>
        <w:tc>
          <w:tcPr>
            <w:tcW w:w="454" w:type="pct"/>
            <w:vMerge w:val="restart"/>
            <w:vAlign w:val="center"/>
          </w:tcPr>
          <w:p w:rsidR="004B7C60" w:rsidRPr="00FF5874" w:rsidP="00FF5874" w14:paraId="07433EDB" w14:textId="06613789">
            <w:pPr>
              <w:rPr>
                <w:rFonts w:ascii="Calibri" w:eastAsia="Calibri" w:hAnsi="Calibri" w:cs="Calibri"/>
                <w:b/>
                <w:bCs/>
                <w:sz w:val="20"/>
                <w:szCs w:val="24"/>
              </w:rPr>
            </w:pPr>
            <w:r w:rsidRPr="00FF5874">
              <w:rPr>
                <w:rFonts w:ascii="Calibri" w:eastAsia="Calibri" w:hAnsi="Calibri" w:cs="Calibri"/>
                <w:b/>
                <w:bCs/>
                <w:sz w:val="20"/>
                <w:szCs w:val="24"/>
              </w:rPr>
              <w:t>Type of Entity</w:t>
            </w:r>
          </w:p>
        </w:tc>
      </w:tr>
      <w:tr w14:paraId="111CEDB6" w14:textId="77777777" w:rsidTr="00DB1B49">
        <w:tblPrEx>
          <w:tblW w:w="5441" w:type="pct"/>
          <w:jc w:val="center"/>
          <w:tblLayout w:type="fixed"/>
          <w:tblLook w:val="04A0"/>
        </w:tblPrEx>
        <w:trPr>
          <w:trHeight w:val="942"/>
          <w:jc w:val="center"/>
        </w:trPr>
        <w:tc>
          <w:tcPr>
            <w:tcW w:w="398" w:type="pct"/>
            <w:vMerge/>
          </w:tcPr>
          <w:p w:rsidR="004B7C60" w:rsidRPr="00624EA5" w:rsidP="00FF5874" w14:paraId="49EE7093" w14:textId="77777777">
            <w:pPr>
              <w:rPr>
                <w:rFonts w:ascii="Calibri" w:eastAsia="Calibri" w:hAnsi="Calibri" w:cs="Calibri"/>
                <w:b/>
                <w:bCs/>
                <w:sz w:val="24"/>
                <w:szCs w:val="24"/>
              </w:rPr>
            </w:pPr>
          </w:p>
        </w:tc>
        <w:tc>
          <w:tcPr>
            <w:tcW w:w="398" w:type="pct"/>
            <w:vMerge/>
          </w:tcPr>
          <w:p w:rsidR="004B7C60" w:rsidRPr="00624EA5" w:rsidP="00FF5874" w14:paraId="4C92B420" w14:textId="77777777">
            <w:pPr>
              <w:rPr>
                <w:rFonts w:ascii="Calibri" w:eastAsia="Calibri" w:hAnsi="Calibri" w:cs="Calibri"/>
                <w:b/>
                <w:bCs/>
                <w:sz w:val="24"/>
                <w:szCs w:val="24"/>
              </w:rPr>
            </w:pPr>
          </w:p>
        </w:tc>
        <w:tc>
          <w:tcPr>
            <w:tcW w:w="398" w:type="pct"/>
            <w:vMerge/>
            <w:vAlign w:val="center"/>
          </w:tcPr>
          <w:p w:rsidR="004B7C60" w:rsidRPr="00624EA5" w:rsidP="00FF5874" w14:paraId="5B618DCB" w14:textId="59F5FA5D">
            <w:pPr>
              <w:rPr>
                <w:rFonts w:ascii="Calibri" w:eastAsia="Calibri" w:hAnsi="Calibri" w:cs="Calibri"/>
                <w:b/>
                <w:bCs/>
                <w:sz w:val="24"/>
                <w:szCs w:val="24"/>
              </w:rPr>
            </w:pPr>
          </w:p>
        </w:tc>
        <w:tc>
          <w:tcPr>
            <w:tcW w:w="398" w:type="pct"/>
            <w:vMerge/>
          </w:tcPr>
          <w:p w:rsidR="004B7C60" w:rsidRPr="00624EA5" w:rsidP="00FF5874" w14:paraId="48898F25" w14:textId="77777777">
            <w:pPr>
              <w:rPr>
                <w:rFonts w:ascii="Calibri" w:eastAsia="Calibri" w:hAnsi="Calibri" w:cs="Calibri"/>
                <w:b/>
                <w:bCs/>
                <w:sz w:val="24"/>
                <w:szCs w:val="24"/>
              </w:rPr>
            </w:pPr>
          </w:p>
        </w:tc>
        <w:tc>
          <w:tcPr>
            <w:tcW w:w="398" w:type="pct"/>
            <w:vMerge/>
          </w:tcPr>
          <w:p w:rsidR="004B7C60" w:rsidRPr="00FF5874" w:rsidP="00FF5874" w14:paraId="54FB6625" w14:textId="77777777">
            <w:pPr>
              <w:jc w:val="center"/>
              <w:rPr>
                <w:rFonts w:ascii="Calibri" w:eastAsia="Calibri" w:hAnsi="Calibri" w:cs="Calibri"/>
                <w:b/>
                <w:bCs/>
                <w:sz w:val="20"/>
                <w:szCs w:val="24"/>
              </w:rPr>
            </w:pPr>
          </w:p>
        </w:tc>
        <w:tc>
          <w:tcPr>
            <w:tcW w:w="398" w:type="pct"/>
            <w:vAlign w:val="center"/>
          </w:tcPr>
          <w:p w:rsidR="004B7C60" w:rsidRPr="00FF5874" w:rsidP="00FF5874" w14:paraId="40908E93" w14:textId="43A61188">
            <w:pPr>
              <w:jc w:val="center"/>
              <w:rPr>
                <w:rFonts w:ascii="Calibri" w:eastAsia="Calibri" w:hAnsi="Calibri" w:cs="Calibri"/>
                <w:b/>
                <w:bCs/>
                <w:sz w:val="20"/>
                <w:szCs w:val="24"/>
              </w:rPr>
            </w:pPr>
            <w:r w:rsidRPr="00FF5874">
              <w:rPr>
                <w:rFonts w:ascii="Calibri" w:eastAsia="Calibri" w:hAnsi="Calibri" w:cs="Calibri"/>
                <w:b/>
                <w:bCs/>
                <w:sz w:val="20"/>
                <w:szCs w:val="24"/>
              </w:rPr>
              <w:t>Street Address</w:t>
            </w:r>
          </w:p>
        </w:tc>
        <w:tc>
          <w:tcPr>
            <w:tcW w:w="426" w:type="pct"/>
            <w:vAlign w:val="center"/>
          </w:tcPr>
          <w:p w:rsidR="004B7C60" w:rsidRPr="00FF5874" w:rsidP="00FF5874" w14:paraId="140FE1A3" w14:textId="4E0E924C">
            <w:pPr>
              <w:jc w:val="center"/>
              <w:rPr>
                <w:rFonts w:ascii="Calibri" w:eastAsia="Calibri" w:hAnsi="Calibri" w:cs="Calibri"/>
                <w:b/>
                <w:bCs/>
                <w:sz w:val="20"/>
                <w:szCs w:val="24"/>
              </w:rPr>
            </w:pPr>
            <w:r w:rsidRPr="00FF5874">
              <w:rPr>
                <w:rFonts w:ascii="Calibri" w:eastAsia="Calibri" w:hAnsi="Calibri" w:cs="Calibri"/>
                <w:b/>
                <w:bCs/>
                <w:sz w:val="20"/>
                <w:szCs w:val="24"/>
              </w:rPr>
              <w:t>City</w:t>
            </w:r>
          </w:p>
        </w:tc>
        <w:tc>
          <w:tcPr>
            <w:tcW w:w="313" w:type="pct"/>
            <w:vAlign w:val="center"/>
          </w:tcPr>
          <w:p w:rsidR="004B7C60" w:rsidRPr="00FF5874" w:rsidP="00FF5874" w14:paraId="71346860" w14:textId="05C491FD">
            <w:pPr>
              <w:jc w:val="center"/>
              <w:rPr>
                <w:rFonts w:ascii="Calibri" w:eastAsia="Calibri" w:hAnsi="Calibri" w:cs="Calibri"/>
                <w:b/>
                <w:bCs/>
                <w:sz w:val="20"/>
                <w:szCs w:val="24"/>
              </w:rPr>
            </w:pPr>
            <w:r w:rsidRPr="00FF5874">
              <w:rPr>
                <w:rFonts w:ascii="Calibri" w:eastAsia="Calibri" w:hAnsi="Calibri" w:cs="Calibri"/>
                <w:b/>
                <w:bCs/>
                <w:sz w:val="20"/>
                <w:szCs w:val="24"/>
              </w:rPr>
              <w:t>State</w:t>
            </w:r>
          </w:p>
        </w:tc>
        <w:tc>
          <w:tcPr>
            <w:tcW w:w="313" w:type="pct"/>
            <w:vAlign w:val="center"/>
          </w:tcPr>
          <w:p w:rsidR="004B7C60" w:rsidRPr="00FF5874" w:rsidP="00FF5874" w14:paraId="60455595" w14:textId="52FC22FC">
            <w:pPr>
              <w:jc w:val="center"/>
              <w:rPr>
                <w:rFonts w:ascii="Calibri" w:eastAsia="Calibri" w:hAnsi="Calibri" w:cs="Calibri"/>
                <w:b/>
                <w:bCs/>
                <w:sz w:val="20"/>
                <w:szCs w:val="24"/>
              </w:rPr>
            </w:pPr>
            <w:r w:rsidRPr="00FF5874">
              <w:rPr>
                <w:rFonts w:ascii="Calibri" w:eastAsia="Calibri" w:hAnsi="Calibri" w:cs="Calibri"/>
                <w:b/>
                <w:bCs/>
                <w:sz w:val="20"/>
                <w:szCs w:val="24"/>
              </w:rPr>
              <w:t>Zip Code</w:t>
            </w:r>
          </w:p>
        </w:tc>
        <w:tc>
          <w:tcPr>
            <w:tcW w:w="340" w:type="pct"/>
            <w:vMerge/>
          </w:tcPr>
          <w:p w:rsidR="004B7C60" w:rsidRPr="00624EA5" w:rsidP="00FF5874" w14:paraId="466BB026" w14:textId="77777777">
            <w:pPr>
              <w:jc w:val="center"/>
              <w:rPr>
                <w:rFonts w:ascii="Calibri" w:eastAsia="Calibri" w:hAnsi="Calibri" w:cs="Calibri"/>
                <w:b/>
                <w:bCs/>
                <w:sz w:val="24"/>
                <w:szCs w:val="24"/>
              </w:rPr>
            </w:pPr>
          </w:p>
        </w:tc>
        <w:tc>
          <w:tcPr>
            <w:tcW w:w="426" w:type="pct"/>
            <w:vMerge/>
            <w:vAlign w:val="center"/>
          </w:tcPr>
          <w:p w:rsidR="004B7C60" w:rsidRPr="00624EA5" w:rsidP="00FF5874" w14:paraId="5EF1187B" w14:textId="3F8758EF">
            <w:pPr>
              <w:jc w:val="center"/>
              <w:rPr>
                <w:rFonts w:ascii="Calibri" w:eastAsia="Calibri" w:hAnsi="Calibri" w:cs="Calibri"/>
                <w:b/>
                <w:bCs/>
                <w:sz w:val="24"/>
                <w:szCs w:val="24"/>
              </w:rPr>
            </w:pPr>
          </w:p>
        </w:tc>
        <w:tc>
          <w:tcPr>
            <w:tcW w:w="340" w:type="pct"/>
            <w:vMerge/>
            <w:vAlign w:val="center"/>
          </w:tcPr>
          <w:p w:rsidR="004B7C60" w:rsidRPr="00624EA5" w:rsidP="00FF5874" w14:paraId="3FEC9DC9" w14:textId="112E5A15">
            <w:pPr>
              <w:rPr>
                <w:rFonts w:ascii="Calibri" w:eastAsia="Calibri" w:hAnsi="Calibri" w:cs="Calibri"/>
                <w:b/>
                <w:bCs/>
                <w:sz w:val="24"/>
                <w:szCs w:val="24"/>
              </w:rPr>
            </w:pPr>
          </w:p>
        </w:tc>
        <w:tc>
          <w:tcPr>
            <w:tcW w:w="454" w:type="pct"/>
            <w:vMerge/>
            <w:vAlign w:val="center"/>
          </w:tcPr>
          <w:p w:rsidR="004B7C60" w:rsidRPr="00624EA5" w:rsidP="00FF5874" w14:paraId="62452157" w14:textId="572B4345">
            <w:pPr>
              <w:rPr>
                <w:rFonts w:ascii="Calibri" w:eastAsia="Calibri" w:hAnsi="Calibri" w:cs="Calibri"/>
                <w:b/>
                <w:bCs/>
                <w:sz w:val="24"/>
                <w:szCs w:val="24"/>
              </w:rPr>
            </w:pPr>
          </w:p>
        </w:tc>
      </w:tr>
      <w:tr w14:paraId="0B685426" w14:textId="77777777" w:rsidTr="00DB1B49">
        <w:tblPrEx>
          <w:tblW w:w="5441" w:type="pct"/>
          <w:jc w:val="center"/>
          <w:tblLayout w:type="fixed"/>
          <w:tblLook w:val="04A0"/>
        </w:tblPrEx>
        <w:trPr>
          <w:trHeight w:val="5414"/>
          <w:jc w:val="center"/>
        </w:trPr>
        <w:tc>
          <w:tcPr>
            <w:tcW w:w="398" w:type="pct"/>
          </w:tcPr>
          <w:p w:rsidR="004B7C60" w:rsidRPr="0025360E" w:rsidP="00FF5874" w14:paraId="4FF52A1A" w14:textId="058728DE">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entity DUNS #. Do not include dashes.</w:t>
            </w:r>
          </w:p>
          <w:p w:rsidR="004B7C60" w:rsidRPr="0025360E" w:rsidP="00FF5874" w14:paraId="145DAD7A" w14:textId="77777777">
            <w:pPr>
              <w:rPr>
                <w:rFonts w:ascii="Calibri" w:eastAsia="Calibri" w:hAnsi="Calibri" w:cs="Calibri"/>
                <w:bCs/>
                <w:color w:val="336A90"/>
                <w:sz w:val="18"/>
                <w:szCs w:val="18"/>
              </w:rPr>
            </w:pPr>
          </w:p>
          <w:p w:rsidR="004B7C60" w:rsidRPr="0025360E" w:rsidP="00FF5874" w14:paraId="1DD81033" w14:textId="2DC541A2">
            <w:pPr>
              <w:rPr>
                <w:rFonts w:ascii="Calibri" w:eastAsia="Calibri" w:hAnsi="Calibri" w:cs="Calibri"/>
                <w:bCs/>
                <w:color w:val="336A90"/>
                <w:sz w:val="18"/>
                <w:szCs w:val="18"/>
              </w:rPr>
            </w:pPr>
            <w:r w:rsidRPr="0025360E">
              <w:rPr>
                <w:rFonts w:ascii="Calibri" w:eastAsia="Calibri" w:hAnsi="Calibri" w:cs="Calibri"/>
                <w:b/>
                <w:bCs/>
                <w:color w:val="336A90"/>
                <w:sz w:val="18"/>
                <w:szCs w:val="18"/>
              </w:rPr>
              <w:t>[</w:t>
            </w:r>
            <w:r w:rsidR="00DB1B49">
              <w:rPr>
                <w:rFonts w:ascii="Calibri" w:eastAsia="Calibri" w:hAnsi="Calibri" w:cs="Calibri"/>
                <w:b/>
                <w:bCs/>
                <w:color w:val="336A90"/>
                <w:sz w:val="18"/>
                <w:szCs w:val="18"/>
              </w:rPr>
              <w:t>READ ONLY</w:t>
            </w:r>
            <w:r w:rsidRPr="0025360E">
              <w:rPr>
                <w:rFonts w:ascii="Calibri" w:eastAsia="Calibri" w:hAnsi="Calibri" w:cs="Calibri"/>
                <w:b/>
                <w:bCs/>
                <w:color w:val="336A90"/>
                <w:sz w:val="18"/>
                <w:szCs w:val="18"/>
              </w:rPr>
              <w:t xml:space="preserve">] </w:t>
            </w:r>
          </w:p>
        </w:tc>
        <w:tc>
          <w:tcPr>
            <w:tcW w:w="398" w:type="pct"/>
          </w:tcPr>
          <w:p w:rsidR="004B7C60" w:rsidP="00FF5874" w14:paraId="24CF7C19" w14:textId="77777777">
            <w:pPr>
              <w:rPr>
                <w:rFonts w:ascii="Calibri" w:eastAsia="Calibri" w:hAnsi="Calibri" w:cs="Calibri"/>
                <w:i/>
                <w:iCs/>
                <w:color w:val="336A90"/>
                <w:sz w:val="18"/>
                <w:szCs w:val="18"/>
              </w:rPr>
            </w:pPr>
            <w:r w:rsidRPr="00DB1B49">
              <w:rPr>
                <w:rFonts w:ascii="Calibri" w:eastAsia="Calibri" w:hAnsi="Calibri" w:cs="Calibri"/>
                <w:i/>
                <w:iCs/>
                <w:color w:val="336A90"/>
                <w:sz w:val="18"/>
                <w:szCs w:val="18"/>
              </w:rPr>
              <w:t xml:space="preserve">This unique number </w:t>
            </w:r>
            <w:r>
              <w:rPr>
                <w:rFonts w:ascii="Calibri" w:eastAsia="Calibri" w:hAnsi="Calibri" w:cs="Calibri"/>
                <w:i/>
                <w:iCs/>
                <w:color w:val="336A90"/>
                <w:sz w:val="18"/>
                <w:szCs w:val="18"/>
              </w:rPr>
              <w:t xml:space="preserve">is </w:t>
            </w:r>
            <w:r w:rsidRPr="00DB1B49">
              <w:rPr>
                <w:rFonts w:ascii="Calibri" w:eastAsia="Calibri" w:hAnsi="Calibri" w:cs="Calibri"/>
                <w:i/>
                <w:iCs/>
                <w:color w:val="336A90"/>
                <w:sz w:val="18"/>
                <w:szCs w:val="18"/>
              </w:rPr>
              <w:t>assigned to all entities</w:t>
            </w:r>
            <w:r>
              <w:rPr>
                <w:rFonts w:ascii="Calibri" w:eastAsia="Calibri" w:hAnsi="Calibri" w:cs="Calibri"/>
                <w:i/>
                <w:iCs/>
                <w:color w:val="336A90"/>
                <w:sz w:val="18"/>
                <w:szCs w:val="18"/>
              </w:rPr>
              <w:t xml:space="preserve"> </w:t>
            </w:r>
            <w:r w:rsidRPr="00DB1B49">
              <w:rPr>
                <w:rFonts w:ascii="Calibri" w:eastAsia="Calibri" w:hAnsi="Calibri" w:cs="Calibri"/>
                <w:i/>
                <w:iCs/>
                <w:color w:val="336A90"/>
                <w:sz w:val="18"/>
                <w:szCs w:val="18"/>
              </w:rPr>
              <w:t>who must register to do business with the federal government in S</w:t>
            </w:r>
            <w:r>
              <w:rPr>
                <w:rFonts w:ascii="Calibri" w:eastAsia="Calibri" w:hAnsi="Calibri" w:cs="Calibri"/>
                <w:i/>
                <w:iCs/>
                <w:color w:val="336A90"/>
                <w:sz w:val="18"/>
                <w:szCs w:val="18"/>
              </w:rPr>
              <w:t xml:space="preserve">AM.gov. </w:t>
            </w:r>
          </w:p>
          <w:p w:rsidR="004B7C60" w:rsidP="00FF5874" w14:paraId="7CD1EAB8" w14:textId="77777777">
            <w:pPr>
              <w:rPr>
                <w:rFonts w:ascii="Calibri" w:eastAsia="Calibri" w:hAnsi="Calibri" w:cs="Calibri"/>
                <w:i/>
                <w:iCs/>
                <w:color w:val="336A90"/>
                <w:sz w:val="18"/>
                <w:szCs w:val="18"/>
              </w:rPr>
            </w:pPr>
          </w:p>
          <w:p w:rsidR="004B7C60" w:rsidRPr="00DB1B49" w:rsidP="00FF5874" w14:paraId="5C15D5FC" w14:textId="2BFA659B">
            <w:pPr>
              <w:rPr>
                <w:rFonts w:ascii="Calibri" w:eastAsia="Calibri" w:hAnsi="Calibri" w:cs="Calibri"/>
                <w:b/>
                <w:bCs/>
                <w:color w:val="336A90"/>
                <w:sz w:val="18"/>
                <w:szCs w:val="18"/>
              </w:rPr>
            </w:pPr>
            <w:r>
              <w:rPr>
                <w:rFonts w:ascii="Calibri" w:eastAsia="Calibri" w:hAnsi="Calibri" w:cs="Calibri"/>
                <w:b/>
                <w:bCs/>
                <w:color w:val="336A90"/>
                <w:sz w:val="18"/>
                <w:szCs w:val="18"/>
              </w:rPr>
              <w:t>[REQUIRED, Numeric field, 12 characters]</w:t>
            </w:r>
          </w:p>
        </w:tc>
        <w:tc>
          <w:tcPr>
            <w:tcW w:w="398" w:type="pct"/>
          </w:tcPr>
          <w:p w:rsidR="004B7C60" w:rsidRPr="0025360E" w:rsidP="00FF5874" w14:paraId="582F9C06" w14:textId="59F9B807">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official name of the CBSG Eligible Entity as registered with the DUNS.</w:t>
            </w:r>
          </w:p>
          <w:p w:rsidR="004B7C60" w:rsidRPr="0025360E" w:rsidP="00FF5874" w14:paraId="425E9EE0" w14:textId="77777777">
            <w:pPr>
              <w:rPr>
                <w:rFonts w:ascii="Calibri" w:eastAsia="Calibri" w:hAnsi="Calibri" w:cs="Calibri"/>
                <w:bCs/>
                <w:color w:val="336A90"/>
                <w:sz w:val="18"/>
                <w:szCs w:val="18"/>
              </w:rPr>
            </w:pPr>
          </w:p>
          <w:p w:rsidR="004B7C60" w:rsidRPr="0025360E" w:rsidP="00FF5874" w14:paraId="03E3145B" w14:textId="5FFE0193">
            <w:pPr>
              <w:rPr>
                <w:rFonts w:ascii="Calibri" w:eastAsia="Calibri" w:hAnsi="Calibri" w:cs="Calibri"/>
                <w:bCs/>
                <w:i/>
                <w:iCs/>
                <w:color w:val="336A90"/>
                <w:sz w:val="18"/>
                <w:szCs w:val="18"/>
              </w:rPr>
            </w:pPr>
            <w:r w:rsidRPr="0025360E">
              <w:rPr>
                <w:rFonts w:ascii="Calibri" w:eastAsia="Calibri" w:hAnsi="Calibri" w:cs="Calibri"/>
                <w:b/>
                <w:bCs/>
                <w:i/>
                <w:iCs/>
                <w:color w:val="336A90"/>
                <w:sz w:val="18"/>
                <w:szCs w:val="18"/>
              </w:rPr>
              <w:t>Note:</w:t>
            </w:r>
            <w:r w:rsidRPr="0025360E">
              <w:rPr>
                <w:rFonts w:ascii="Calibri" w:eastAsia="Calibri" w:hAnsi="Calibri" w:cs="Calibri"/>
                <w:bCs/>
                <w:i/>
                <w:iCs/>
                <w:color w:val="336A90"/>
                <w:sz w:val="18"/>
                <w:szCs w:val="18"/>
              </w:rPr>
              <w:t xml:space="preserve"> This information will populate CSP Tables 5.1., 7.2., and 10.1.</w:t>
            </w:r>
          </w:p>
          <w:p w:rsidR="004B7C60" w:rsidRPr="0025360E" w:rsidP="00FF5874" w14:paraId="71082D66" w14:textId="77777777">
            <w:pPr>
              <w:rPr>
                <w:rFonts w:ascii="Calibri" w:eastAsia="Calibri" w:hAnsi="Calibri" w:cs="Calibri"/>
                <w:bCs/>
                <w:color w:val="336A90"/>
                <w:sz w:val="18"/>
                <w:szCs w:val="18"/>
              </w:rPr>
            </w:pPr>
          </w:p>
          <w:p w:rsidR="004B7C60" w:rsidRPr="0025360E" w:rsidP="00FF5874" w14:paraId="04F22708" w14:textId="59750D8C">
            <w:pPr>
              <w:rPr>
                <w:rFonts w:ascii="Calibri" w:eastAsia="Calibri" w:hAnsi="Calibri" w:cs="Calibri"/>
                <w:bCs/>
                <w:color w:val="336A90"/>
                <w:sz w:val="18"/>
                <w:szCs w:val="18"/>
              </w:rPr>
            </w:pPr>
            <w:r w:rsidRPr="0025360E">
              <w:rPr>
                <w:rFonts w:ascii="Calibri" w:eastAsia="Calibri" w:hAnsi="Calibri" w:cs="Calibri"/>
                <w:b/>
                <w:bCs/>
                <w:color w:val="336A90"/>
                <w:sz w:val="18"/>
                <w:szCs w:val="18"/>
              </w:rPr>
              <w:t>[REQUIRED Narrative, 500 characters]</w:t>
            </w:r>
          </w:p>
        </w:tc>
        <w:tc>
          <w:tcPr>
            <w:tcW w:w="398" w:type="pct"/>
          </w:tcPr>
          <w:p w:rsidR="004B7C60" w:rsidRPr="0025360E" w:rsidP="00FF5874" w14:paraId="726E04CC" w14:textId="1689F515">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“doing-business-as” name of the CSBG Eligible Entity, if different from the agency’s official name. If no dba, leave blank.</w:t>
            </w:r>
          </w:p>
          <w:p w:rsidR="004B7C60" w:rsidRPr="0025360E" w:rsidP="00FF5874" w14:paraId="591208F4" w14:textId="77777777">
            <w:pPr>
              <w:rPr>
                <w:rFonts w:ascii="Calibri" w:eastAsia="Calibri" w:hAnsi="Calibri" w:cs="Calibri"/>
                <w:bCs/>
                <w:color w:val="336A90"/>
                <w:sz w:val="18"/>
                <w:szCs w:val="18"/>
              </w:rPr>
            </w:pPr>
          </w:p>
          <w:p w:rsidR="004B7C60" w:rsidRPr="0025360E" w:rsidP="00FF5874" w14:paraId="7E44645C" w14:textId="77777777">
            <w:pPr>
              <w:rPr>
                <w:rFonts w:ascii="Calibri" w:eastAsia="Calibri" w:hAnsi="Calibri" w:cs="Calibri"/>
                <w:bCs/>
                <w:color w:val="336A90"/>
                <w:sz w:val="18"/>
                <w:szCs w:val="18"/>
              </w:rPr>
            </w:pPr>
          </w:p>
          <w:p w:rsidR="004B7C60" w:rsidRPr="0025360E" w:rsidP="00FF5874" w14:paraId="58D021B7" w14:textId="7A958BBF">
            <w:pPr>
              <w:rPr>
                <w:rFonts w:ascii="Calibri" w:eastAsia="Calibri" w:hAnsi="Calibri" w:cs="Calibri"/>
                <w:bCs/>
                <w:color w:val="336A90"/>
                <w:sz w:val="18"/>
                <w:szCs w:val="18"/>
              </w:rPr>
            </w:pPr>
            <w:r w:rsidRPr="0025360E">
              <w:rPr>
                <w:rFonts w:ascii="Calibri" w:eastAsia="Calibri" w:hAnsi="Calibri" w:cs="Calibri"/>
                <w:b/>
                <w:bCs/>
                <w:color w:val="336A90"/>
                <w:sz w:val="18"/>
                <w:szCs w:val="18"/>
              </w:rPr>
              <w:t>[OPTIONAL Narrative, 500 characters]</w:t>
            </w:r>
            <w:r w:rsidRPr="0025360E">
              <w:rPr>
                <w:rFonts w:ascii="Calibri" w:eastAsia="Calibri" w:hAnsi="Calibri" w:cs="Calibri"/>
                <w:bCs/>
                <w:color w:val="336A90"/>
                <w:sz w:val="18"/>
                <w:szCs w:val="18"/>
              </w:rPr>
              <w:t xml:space="preserve"> </w:t>
            </w:r>
          </w:p>
        </w:tc>
        <w:tc>
          <w:tcPr>
            <w:tcW w:w="398" w:type="pct"/>
          </w:tcPr>
          <w:p w:rsidR="004B7C60" w:rsidRPr="0025360E" w:rsidP="00FF5874" w14:paraId="48473E8A" w14:textId="77777777">
            <w:pPr>
              <w:rPr>
                <w:i/>
                <w:iCs/>
                <w:color w:val="336A90"/>
                <w:sz w:val="18"/>
                <w:szCs w:val="18"/>
              </w:rPr>
            </w:pPr>
            <w:r w:rsidRPr="0025360E">
              <w:rPr>
                <w:i/>
                <w:iCs/>
                <w:color w:val="336A90"/>
                <w:sz w:val="18"/>
                <w:szCs w:val="18"/>
              </w:rPr>
              <w:t>Provide the name of the highest ranking official at the agency.</w:t>
            </w:r>
          </w:p>
          <w:p w:rsidR="004B7C60" w:rsidRPr="0025360E" w:rsidP="00FF5874" w14:paraId="08E9949C" w14:textId="77777777">
            <w:pPr>
              <w:rPr>
                <w:i/>
                <w:iCs/>
                <w:color w:val="336A90"/>
                <w:sz w:val="18"/>
                <w:szCs w:val="18"/>
              </w:rPr>
            </w:pPr>
          </w:p>
          <w:p w:rsidR="004B7C60" w:rsidRPr="0025360E" w:rsidP="00FF5874" w14:paraId="7E4E34CC" w14:textId="561F2110">
            <w:pPr>
              <w:rPr>
                <w:b/>
                <w:bCs/>
                <w:color w:val="336A90"/>
                <w:sz w:val="18"/>
                <w:szCs w:val="18"/>
              </w:rPr>
            </w:pPr>
            <w:r w:rsidRPr="0025360E">
              <w:rPr>
                <w:b/>
                <w:bCs/>
                <w:color w:val="336A90"/>
                <w:sz w:val="18"/>
                <w:szCs w:val="18"/>
              </w:rPr>
              <w:t>[REQUIRED Narrative, 150 characters]</w:t>
            </w:r>
          </w:p>
        </w:tc>
        <w:tc>
          <w:tcPr>
            <w:tcW w:w="398" w:type="pct"/>
          </w:tcPr>
          <w:p w:rsidR="004B7C60" w:rsidRPr="0025360E" w:rsidP="00343ED0" w14:paraId="5847D9D9" w14:textId="77777777">
            <w:pPr>
              <w:rPr>
                <w:i/>
                <w:iCs/>
                <w:color w:val="336A90"/>
                <w:sz w:val="18"/>
                <w:szCs w:val="18"/>
              </w:rPr>
            </w:pPr>
            <w:r w:rsidRPr="0025360E">
              <w:rPr>
                <w:i/>
                <w:iCs/>
                <w:color w:val="336A90"/>
                <w:sz w:val="18"/>
                <w:szCs w:val="18"/>
              </w:rPr>
              <w:t>Provide the official street address of the CSBG Eligible Entity.</w:t>
            </w:r>
            <w:r w:rsidRPr="0025360E">
              <w:rPr>
                <w:i/>
                <w:iCs/>
                <w:color w:val="336A90"/>
                <w:sz w:val="18"/>
                <w:szCs w:val="18"/>
              </w:rPr>
              <w:br/>
            </w:r>
          </w:p>
          <w:p w:rsidR="004B7C60" w:rsidRPr="0025360E" w:rsidP="00343ED0" w14:paraId="146E54D9" w14:textId="03443443">
            <w:pPr>
              <w:rPr>
                <w:color w:val="336A90"/>
                <w:sz w:val="18"/>
                <w:szCs w:val="18"/>
              </w:rPr>
            </w:pPr>
            <w:r w:rsidRPr="0025360E">
              <w:rPr>
                <w:rFonts w:ascii="Calibri" w:eastAsia="Calibri" w:hAnsi="Calibri" w:cs="Calibri"/>
                <w:b/>
                <w:bCs/>
                <w:color w:val="336A90"/>
                <w:sz w:val="18"/>
                <w:szCs w:val="18"/>
              </w:rPr>
              <w:t>[REQUIRED Narrative, 250 characters]</w:t>
            </w:r>
          </w:p>
        </w:tc>
        <w:tc>
          <w:tcPr>
            <w:tcW w:w="426" w:type="pct"/>
          </w:tcPr>
          <w:p w:rsidR="004B7C60" w:rsidRPr="0025360E" w:rsidP="00343ED0" w14:paraId="47DE995B" w14:textId="77777777">
            <w:pPr>
              <w:rPr>
                <w:rFonts w:ascii="Calibri" w:eastAsia="Calibri" w:hAnsi="Calibri" w:cs="Calibri"/>
                <w:bCs/>
                <w:i/>
                <w:iCs/>
                <w:color w:val="336A90"/>
                <w:sz w:val="18"/>
                <w:szCs w:val="18"/>
              </w:rPr>
            </w:pPr>
            <w:r w:rsidRPr="0025360E">
              <w:rPr>
                <w:rFonts w:ascii="Calibri" w:eastAsia="Calibri" w:hAnsi="Calibri" w:cs="Calibri"/>
                <w:bCs/>
                <w:i/>
                <w:iCs/>
                <w:color w:val="336A90"/>
                <w:sz w:val="18"/>
                <w:szCs w:val="18"/>
              </w:rPr>
              <w:t>Provide the official city of the CSBG Eligible Entity.</w:t>
            </w:r>
          </w:p>
          <w:p w:rsidR="004B7C60" w:rsidRPr="0025360E" w:rsidP="00343ED0" w14:paraId="41AE1113" w14:textId="77777777">
            <w:pPr>
              <w:rPr>
                <w:rFonts w:ascii="Calibri" w:eastAsia="Calibri" w:hAnsi="Calibri" w:cs="Calibri"/>
                <w:bCs/>
                <w:color w:val="336A90"/>
                <w:sz w:val="18"/>
                <w:szCs w:val="18"/>
              </w:rPr>
            </w:pPr>
          </w:p>
          <w:p w:rsidR="004B7C60" w:rsidRPr="0025360E" w:rsidP="00343ED0" w14:paraId="3A582AC0" w14:textId="6A95B2D2">
            <w:pPr>
              <w:rPr>
                <w:color w:val="336A90"/>
                <w:sz w:val="18"/>
                <w:szCs w:val="18"/>
              </w:rPr>
            </w:pPr>
            <w:r w:rsidRPr="0025360E">
              <w:rPr>
                <w:rFonts w:ascii="Calibri" w:eastAsia="Calibri" w:hAnsi="Calibri" w:cs="Calibri"/>
                <w:b/>
                <w:bCs/>
                <w:color w:val="336A90"/>
                <w:sz w:val="18"/>
                <w:szCs w:val="18"/>
              </w:rPr>
              <w:t>[REQUIRED Narrative, 50 characters]</w:t>
            </w:r>
          </w:p>
        </w:tc>
        <w:tc>
          <w:tcPr>
            <w:tcW w:w="313" w:type="pct"/>
          </w:tcPr>
          <w:p w:rsidR="004B7C60" w:rsidP="00FF5874" w14:paraId="2888EE11" w14:textId="2CC5F7EA">
            <w:pPr>
              <w:rPr>
                <w:i/>
                <w:iCs/>
                <w:color w:val="336A90"/>
                <w:sz w:val="18"/>
                <w:szCs w:val="18"/>
              </w:rPr>
            </w:pPr>
            <w:r w:rsidRPr="0025360E">
              <w:rPr>
                <w:i/>
                <w:iCs/>
                <w:color w:val="336A90"/>
                <w:sz w:val="18"/>
                <w:szCs w:val="18"/>
              </w:rPr>
              <w:t>Provide the official street address of the CSBG Eligible Entity.</w:t>
            </w:r>
          </w:p>
          <w:p w:rsidR="004B7C60" w:rsidP="00FF5874" w14:paraId="41C4A2C6" w14:textId="77777777">
            <w:pPr>
              <w:rPr>
                <w:i/>
                <w:iCs/>
                <w:color w:val="336A90"/>
                <w:sz w:val="18"/>
                <w:szCs w:val="18"/>
              </w:rPr>
            </w:pPr>
          </w:p>
          <w:p w:rsidR="004B7C60" w:rsidP="0025360E" w14:paraId="2821CE61" w14:textId="77777777">
            <w:pPr>
              <w:rPr>
                <w:b/>
                <w:bCs/>
                <w:color w:val="336A90"/>
                <w:sz w:val="16"/>
                <w:szCs w:val="20"/>
              </w:rPr>
            </w:pPr>
            <w:r w:rsidRPr="005723C1">
              <w:rPr>
                <w:b/>
                <w:bCs/>
                <w:color w:val="336A90"/>
                <w:sz w:val="16"/>
                <w:szCs w:val="20"/>
              </w:rPr>
              <w:t>[REQUIRED</w:t>
            </w:r>
          </w:p>
          <w:p w:rsidR="004B7C60" w:rsidP="0025360E" w14:paraId="44C032F1" w14:textId="77777777">
            <w:pPr>
              <w:rPr>
                <w:b/>
                <w:bCs/>
                <w:color w:val="336A90"/>
                <w:sz w:val="16"/>
                <w:szCs w:val="20"/>
              </w:rPr>
            </w:pPr>
            <w:r>
              <w:rPr>
                <w:b/>
                <w:bCs/>
                <w:color w:val="336A90"/>
                <w:sz w:val="16"/>
                <w:szCs w:val="20"/>
              </w:rPr>
              <w:t>Dropdown:</w:t>
            </w:r>
          </w:p>
          <w:p w:rsidR="004B7C60" w:rsidRPr="0025360E" w:rsidP="0025360E" w14:paraId="54AC4AB6" w14:textId="60589AFF">
            <w:pPr>
              <w:rPr>
                <w:color w:val="336A90"/>
                <w:sz w:val="18"/>
                <w:szCs w:val="18"/>
              </w:rPr>
            </w:pPr>
            <w:r>
              <w:rPr>
                <w:b/>
                <w:bCs/>
                <w:color w:val="336A90"/>
                <w:sz w:val="16"/>
                <w:szCs w:val="20"/>
              </w:rPr>
              <w:t>50 states, plus American Samoa, District of Columbia, Guam, Northern Mariana Islands, Puerto Rico, and U.S. Virgin Islands</w:t>
            </w:r>
            <w:r w:rsidRPr="005723C1">
              <w:rPr>
                <w:b/>
                <w:bCs/>
                <w:color w:val="336A90"/>
                <w:sz w:val="16"/>
                <w:szCs w:val="20"/>
              </w:rPr>
              <w:t>]</w:t>
            </w:r>
          </w:p>
        </w:tc>
        <w:tc>
          <w:tcPr>
            <w:tcW w:w="313" w:type="pct"/>
          </w:tcPr>
          <w:p w:rsidR="004B7C60" w:rsidRPr="0025360E" w:rsidP="00FF5874" w14:paraId="7EBC0A7A" w14:textId="77777777">
            <w:pPr>
              <w:rPr>
                <w:i/>
                <w:iCs/>
                <w:color w:val="336A90"/>
                <w:sz w:val="18"/>
              </w:rPr>
            </w:pPr>
            <w:r w:rsidRPr="0025360E">
              <w:rPr>
                <w:i/>
                <w:iCs/>
                <w:color w:val="336A90"/>
                <w:sz w:val="18"/>
              </w:rPr>
              <w:t>Provide the official zip code of the CSBG Eligible Entity.</w:t>
            </w:r>
          </w:p>
          <w:p w:rsidR="004B7C60" w:rsidRPr="005723C1" w:rsidP="00FF5874" w14:paraId="61D2AF6D" w14:textId="77777777">
            <w:pPr>
              <w:rPr>
                <w:i/>
                <w:iCs/>
                <w:color w:val="336A90"/>
                <w:sz w:val="20"/>
                <w:szCs w:val="24"/>
              </w:rPr>
            </w:pPr>
          </w:p>
          <w:p w:rsidR="004B7C60" w:rsidP="00FF5874" w14:paraId="3D1DA9E0" w14:textId="77777777">
            <w:pPr>
              <w:rPr>
                <w:b/>
                <w:bCs/>
                <w:color w:val="336A90"/>
                <w:sz w:val="16"/>
                <w:szCs w:val="20"/>
              </w:rPr>
            </w:pPr>
            <w:r w:rsidRPr="005723C1">
              <w:rPr>
                <w:b/>
                <w:bCs/>
                <w:color w:val="336A90"/>
                <w:sz w:val="16"/>
                <w:szCs w:val="20"/>
              </w:rPr>
              <w:t>[REQUIRED</w:t>
            </w:r>
          </w:p>
          <w:p w:rsidR="004B7C60" w:rsidRPr="005723C1" w:rsidP="00FF5874" w14:paraId="43AA5215" w14:textId="1463360F">
            <w:pPr>
              <w:rPr>
                <w:b/>
                <w:bCs/>
                <w:color w:val="336A90"/>
                <w:sz w:val="20"/>
                <w:szCs w:val="24"/>
              </w:rPr>
            </w:pPr>
            <w:r w:rsidRPr="005723C1">
              <w:rPr>
                <w:b/>
                <w:bCs/>
                <w:color w:val="336A90"/>
                <w:sz w:val="16"/>
                <w:szCs w:val="20"/>
              </w:rPr>
              <w:t>Numerical Response, 5 digits]</w:t>
            </w:r>
          </w:p>
        </w:tc>
        <w:tc>
          <w:tcPr>
            <w:tcW w:w="340" w:type="pct"/>
          </w:tcPr>
          <w:p w:rsidR="004B7C60" w:rsidRPr="0025360E" w:rsidP="00FF5874" w14:paraId="6805A5DA" w14:textId="77777777">
            <w:pPr>
              <w:rPr>
                <w:rFonts w:ascii="Calibri" w:eastAsia="Calibri" w:hAnsi="Calibri" w:cs="Calibri"/>
                <w:bCs/>
                <w:i/>
                <w:iCs/>
                <w:color w:val="336A90"/>
                <w:sz w:val="18"/>
              </w:rPr>
            </w:pPr>
            <w:r w:rsidRPr="0025360E">
              <w:rPr>
                <w:rFonts w:ascii="Calibri" w:eastAsia="Calibri" w:hAnsi="Calibri" w:cs="Calibri"/>
                <w:bCs/>
                <w:i/>
                <w:iCs/>
                <w:color w:val="336A90"/>
                <w:sz w:val="18"/>
              </w:rPr>
              <w:t xml:space="preserve">Provide the web address for the agency. </w:t>
            </w:r>
          </w:p>
          <w:p w:rsidR="004B7C60" w:rsidRPr="005723C1" w:rsidP="00FF5874" w14:paraId="319D2606" w14:textId="77777777">
            <w:pPr>
              <w:rPr>
                <w:rFonts w:ascii="Calibri" w:eastAsia="Calibri" w:hAnsi="Calibri" w:cs="Calibri"/>
                <w:bCs/>
                <w:i/>
                <w:iCs/>
                <w:color w:val="336A90"/>
                <w:sz w:val="20"/>
                <w:szCs w:val="24"/>
              </w:rPr>
            </w:pPr>
          </w:p>
          <w:p w:rsidR="004B7C60" w:rsidRPr="005723C1" w:rsidP="00FF5874" w14:paraId="2FFDEFE8" w14:textId="0BFA233F">
            <w:pPr>
              <w:rPr>
                <w:rFonts w:ascii="Calibri" w:eastAsia="Calibri" w:hAnsi="Calibri" w:cs="Calibri"/>
                <w:b/>
                <w:color w:val="336A90"/>
                <w:sz w:val="20"/>
                <w:szCs w:val="24"/>
              </w:rPr>
            </w:pPr>
            <w:r w:rsidRPr="0025360E">
              <w:rPr>
                <w:rFonts w:ascii="Calibri" w:eastAsia="Calibri" w:hAnsi="Calibri" w:cs="Calibri"/>
                <w:b/>
                <w:color w:val="336A90"/>
                <w:sz w:val="18"/>
              </w:rPr>
              <w:t>[REQUIRED Narrative, 200 characters]</w:t>
            </w:r>
          </w:p>
        </w:tc>
        <w:tc>
          <w:tcPr>
            <w:tcW w:w="426" w:type="pct"/>
          </w:tcPr>
          <w:p w:rsidR="004B7C60" w:rsidRPr="0043790A" w:rsidP="00FF5874" w14:paraId="6ECA01F7" w14:textId="77777777">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Provide the counties, cities, areas that the CSBG Eligible Entity services.</w:t>
            </w:r>
          </w:p>
          <w:p w:rsidR="004B7C60" w:rsidRPr="0043790A" w:rsidP="00FF5874" w14:paraId="44B5BEB6" w14:textId="77777777">
            <w:pPr>
              <w:rPr>
                <w:rFonts w:ascii="Calibri" w:eastAsia="Calibri" w:hAnsi="Calibri" w:cs="Calibri"/>
                <w:bCs/>
                <w:i/>
                <w:iCs/>
                <w:color w:val="336A90"/>
                <w:sz w:val="18"/>
                <w:szCs w:val="18"/>
              </w:rPr>
            </w:pPr>
          </w:p>
          <w:p w:rsidR="004B7C60" w:rsidRPr="0043790A" w:rsidP="00FF5874" w14:paraId="781BB8FB" w14:textId="109C09CF">
            <w:pPr>
              <w:rPr>
                <w:rFonts w:ascii="Calibri" w:eastAsia="Calibri" w:hAnsi="Calibri" w:cs="Calibri"/>
                <w:bCs/>
                <w:i/>
                <w:iCs/>
                <w:color w:val="336A90"/>
                <w:sz w:val="18"/>
                <w:szCs w:val="18"/>
              </w:rPr>
            </w:pPr>
            <w:r w:rsidRPr="0043790A">
              <w:rPr>
                <w:rFonts w:ascii="Calibri" w:eastAsia="Calibri" w:hAnsi="Calibri" w:cs="Calibri"/>
                <w:b/>
                <w:bCs/>
                <w:color w:val="336A90"/>
                <w:sz w:val="18"/>
                <w:szCs w:val="18"/>
              </w:rPr>
              <w:t>[REQUIRED Narrative, 250 characters]</w:t>
            </w:r>
          </w:p>
        </w:tc>
        <w:tc>
          <w:tcPr>
            <w:tcW w:w="340" w:type="pct"/>
          </w:tcPr>
          <w:p w:rsidR="004B7C60" w:rsidRPr="0043790A" w:rsidP="00FF5874" w14:paraId="6E52270E" w14:textId="5C43D97F">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Select Public or Non-profit</w:t>
            </w:r>
          </w:p>
          <w:p w:rsidR="004B7C60" w:rsidRPr="0043790A" w:rsidP="00FF5874" w14:paraId="0BBAFAE0" w14:textId="77777777">
            <w:pPr>
              <w:rPr>
                <w:rFonts w:ascii="Calibri" w:eastAsia="Calibri" w:hAnsi="Calibri" w:cs="Calibri"/>
                <w:bCs/>
                <w:i/>
                <w:iCs/>
                <w:color w:val="336A90"/>
                <w:sz w:val="18"/>
                <w:szCs w:val="18"/>
              </w:rPr>
            </w:pPr>
          </w:p>
          <w:p w:rsidR="004B7C60" w:rsidRPr="0043790A" w:rsidP="00FF5874" w14:paraId="7CC8BA56"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[REQUIRED Dropdown:</w:t>
            </w:r>
          </w:p>
          <w:p w:rsidR="004B7C60" w:rsidRPr="0043790A" w:rsidP="0025360E" w14:paraId="4CA7251E" w14:textId="77777777">
            <w:pPr>
              <w:pStyle w:val="ListParagraph"/>
              <w:numPr>
                <w:ilvl w:val="0"/>
                <w:numId w:val="1"/>
              </w:numPr>
              <w:ind w:left="167" w:hanging="167"/>
              <w:rPr>
                <w:rFonts w:ascii="Calibri" w:eastAsia="Calibri" w:hAnsi="Calibri" w:cs="Calibri"/>
                <w:b/>
                <w:bCs/>
                <w:color w:val="336A90"/>
                <w:sz w:val="18"/>
                <w:szCs w:val="18"/>
              </w:rPr>
            </w:pPr>
            <w:r w:rsidRPr="0043790A">
              <w:rPr>
                <w:rFonts w:ascii="Calibri" w:eastAsia="Calibri" w:hAnsi="Calibri" w:cs="Calibri"/>
                <w:b/>
                <w:bCs/>
                <w:color w:val="336A90"/>
                <w:sz w:val="18"/>
                <w:szCs w:val="18"/>
              </w:rPr>
              <w:t>Public</w:t>
            </w:r>
          </w:p>
          <w:p w:rsidR="004B7C60" w:rsidRPr="0043790A" w:rsidP="0025360E" w14:paraId="698DA058" w14:textId="060A82AD">
            <w:pPr>
              <w:pStyle w:val="ListParagraph"/>
              <w:numPr>
                <w:ilvl w:val="0"/>
                <w:numId w:val="1"/>
              </w:numPr>
              <w:ind w:left="167" w:hanging="167"/>
              <w:rPr>
                <w:rFonts w:ascii="Calibri" w:eastAsia="Calibri" w:hAnsi="Calibri" w:cs="Calibri"/>
                <w:bCs/>
                <w:i/>
                <w:iCs/>
                <w:color w:val="336A90"/>
                <w:sz w:val="18"/>
                <w:szCs w:val="18"/>
              </w:rPr>
            </w:pPr>
            <w:r w:rsidRPr="0043790A">
              <w:rPr>
                <w:rFonts w:ascii="Calibri" w:eastAsia="Calibri" w:hAnsi="Calibri" w:cs="Calibri"/>
                <w:b/>
                <w:bCs/>
                <w:color w:val="336A90"/>
                <w:sz w:val="18"/>
                <w:szCs w:val="18"/>
              </w:rPr>
              <w:t>Non-Profit]</w:t>
            </w:r>
          </w:p>
        </w:tc>
        <w:tc>
          <w:tcPr>
            <w:tcW w:w="454" w:type="pct"/>
          </w:tcPr>
          <w:p w:rsidR="004B7C60" w:rsidRPr="0043790A" w:rsidP="00FF5874" w14:paraId="0FFD615B" w14:textId="77777777">
            <w:pPr>
              <w:rPr>
                <w:rFonts w:ascii="Calibri" w:eastAsia="Calibri" w:hAnsi="Calibri" w:cs="Calibri"/>
                <w:bCs/>
                <w:i/>
                <w:iCs/>
                <w:color w:val="336A90"/>
                <w:sz w:val="18"/>
                <w:szCs w:val="18"/>
              </w:rPr>
            </w:pPr>
            <w:r w:rsidRPr="0043790A">
              <w:rPr>
                <w:rFonts w:ascii="Calibri" w:eastAsia="Calibri" w:hAnsi="Calibri" w:cs="Calibri"/>
                <w:bCs/>
                <w:i/>
                <w:iCs/>
                <w:color w:val="336A90"/>
                <w:sz w:val="18"/>
                <w:szCs w:val="18"/>
              </w:rPr>
              <w:t>Select the type of entity</w:t>
            </w:r>
          </w:p>
          <w:p w:rsidR="004B7C60" w:rsidRPr="0043790A" w:rsidP="00FF5874" w14:paraId="5875326B" w14:textId="77777777">
            <w:pPr>
              <w:rPr>
                <w:rFonts w:ascii="Calibri" w:eastAsia="Calibri" w:hAnsi="Calibri" w:cs="Calibri"/>
                <w:bCs/>
                <w:i/>
                <w:iCs/>
                <w:color w:val="336A90"/>
                <w:sz w:val="18"/>
                <w:szCs w:val="18"/>
              </w:rPr>
            </w:pPr>
          </w:p>
          <w:p w:rsidR="004B7C60" w:rsidRPr="0043790A" w:rsidP="00FF5874" w14:paraId="3A7800EE"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[REQUIRED</w:t>
            </w:r>
          </w:p>
          <w:p w:rsidR="004B7C60" w:rsidRPr="0043790A" w:rsidP="00FF5874" w14:paraId="1039A0FE" w14:textId="77777777">
            <w:pPr>
              <w:rPr>
                <w:rFonts w:ascii="Calibri" w:eastAsia="Calibri" w:hAnsi="Calibri" w:cs="Calibri"/>
                <w:b/>
                <w:bCs/>
                <w:color w:val="336A90"/>
                <w:sz w:val="18"/>
                <w:szCs w:val="18"/>
              </w:rPr>
            </w:pPr>
            <w:r w:rsidRPr="0043790A">
              <w:rPr>
                <w:rFonts w:ascii="Calibri" w:eastAsia="Calibri" w:hAnsi="Calibri" w:cs="Calibri"/>
                <w:b/>
                <w:bCs/>
                <w:color w:val="336A90"/>
                <w:sz w:val="18"/>
                <w:szCs w:val="18"/>
              </w:rPr>
              <w:t>Dropdown:</w:t>
            </w:r>
          </w:p>
          <w:p w:rsidR="004B7C60" w:rsidRPr="0043790A" w:rsidP="0025360E" w14:paraId="23757122" w14:textId="0265D4DF">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Community Action Agency</w:t>
            </w:r>
          </w:p>
          <w:p w:rsidR="004B7C60" w:rsidRPr="0043790A" w:rsidP="0025360E" w14:paraId="747AAF54" w14:textId="77777777">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Limited Purpose Agency</w:t>
            </w:r>
          </w:p>
          <w:p w:rsidR="004B7C60" w:rsidRPr="0043790A" w:rsidP="0025360E" w14:paraId="2FBBF59B" w14:textId="77777777">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Migrant or Seasonal Farmworker</w:t>
            </w:r>
          </w:p>
          <w:p w:rsidR="004B7C60" w:rsidRPr="0043790A" w:rsidP="0025360E" w14:paraId="5A946EB7" w14:textId="17A43034">
            <w:pPr>
              <w:pStyle w:val="ListParagraph"/>
              <w:numPr>
                <w:ilvl w:val="0"/>
                <w:numId w:val="2"/>
              </w:numPr>
              <w:ind w:left="157" w:hanging="180"/>
              <w:rPr>
                <w:rFonts w:ascii="Calibri" w:eastAsia="Calibri" w:hAnsi="Calibri" w:cs="Calibri"/>
                <w:b/>
                <w:bCs/>
                <w:color w:val="336A90"/>
                <w:sz w:val="18"/>
                <w:szCs w:val="18"/>
              </w:rPr>
            </w:pPr>
            <w:r w:rsidRPr="0043790A">
              <w:rPr>
                <w:rFonts w:ascii="Calibri" w:eastAsia="Calibri" w:hAnsi="Calibri" w:cs="Calibri"/>
                <w:b/>
                <w:bCs/>
                <w:color w:val="336A90"/>
                <w:sz w:val="18"/>
                <w:szCs w:val="18"/>
              </w:rPr>
              <w:t>Tribe or Tribal Organization]</w:t>
            </w:r>
          </w:p>
        </w:tc>
      </w:tr>
    </w:tbl>
    <w:p w:rsidR="0035501A" w:rsidRPr="009A753F" w14:paraId="55D9FC7D" w14:textId="14CDC909">
      <w:pPr>
        <w:rPr>
          <w:rFonts w:ascii="Calibri" w:eastAsia="Calibri" w:hAnsi="Calibri" w:cs="Calibri"/>
          <w:sz w:val="24"/>
          <w:szCs w:val="24"/>
        </w:rPr>
      </w:pPr>
      <w:r>
        <w:rPr>
          <w:rFonts w:ascii="Calibri" w:eastAsia="Calibri" w:hAnsi="Calibri" w:cs="Calibri"/>
          <w:bCs/>
          <w:sz w:val="24"/>
          <w:szCs w:val="24"/>
        </w:rPr>
        <w:t xml:space="preserve"> </w:t>
      </w:r>
    </w:p>
    <w:sectPr w:rsidSect="00DC19C9">
      <w:head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0D84" w:rsidP="00D60D84" w14:paraId="740B5D36" w14:textId="77777777">
    <w:pPr>
      <w:tabs>
        <w:tab w:val="left" w:pos="-720"/>
      </w:tabs>
      <w:suppressAutoHyphens/>
      <w:ind w:left="6750"/>
    </w:pPr>
    <w:r>
      <w:t>OMB Control No: 0970-0382</w:t>
    </w:r>
  </w:p>
  <w:p w:rsidR="00D60D84" w:rsidP="00D60D84" w14:paraId="7303D6A0" w14:textId="22491B2F">
    <w:pPr>
      <w:tabs>
        <w:tab w:val="left" w:pos="-720"/>
      </w:tabs>
      <w:suppressAutoHyphens/>
      <w:ind w:left="6750"/>
    </w:pPr>
    <w:r>
      <w:t xml:space="preserve">Expiration date: </w:t>
    </w:r>
    <w:r w:rsidR="009E51E7">
      <w:t>XX/XX/XXXX</w:t>
    </w:r>
  </w:p>
  <w:p w:rsidR="00D60D84" w14:paraId="44B69D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90A" w:rsidP="0043790A" w14:paraId="1CA3E66D" w14:textId="6004AFEA">
    <w:pPr>
      <w:tabs>
        <w:tab w:val="left" w:pos="-720"/>
        <w:tab w:val="left" w:pos="11520"/>
      </w:tabs>
      <w:suppressAutoHyphens/>
    </w:pPr>
    <w:r>
      <w:tab/>
      <w:t>OMB Control No: 0970-0382</w:t>
    </w:r>
  </w:p>
  <w:p w:rsidR="0043790A" w:rsidP="0043790A" w14:paraId="56CBAF46" w14:textId="5992639F">
    <w:pPr>
      <w:tabs>
        <w:tab w:val="left" w:pos="-720"/>
        <w:tab w:val="left" w:pos="11520"/>
      </w:tabs>
      <w:suppressAutoHyphens/>
    </w:pPr>
    <w:r>
      <w:tab/>
      <w:t xml:space="preserve">Expiration date: </w:t>
    </w:r>
  </w:p>
  <w:p w:rsidR="0043790A" w14:paraId="5F0FFB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370C6"/>
    <w:multiLevelType w:val="hybridMultilevel"/>
    <w:tmpl w:val="4EB4E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B2530"/>
    <w:multiLevelType w:val="hybridMultilevel"/>
    <w:tmpl w:val="B0646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5B"/>
    <w:rsid w:val="00030C67"/>
    <w:rsid w:val="00147C0C"/>
    <w:rsid w:val="0025360E"/>
    <w:rsid w:val="002D030E"/>
    <w:rsid w:val="00343ED0"/>
    <w:rsid w:val="0035501A"/>
    <w:rsid w:val="003A102C"/>
    <w:rsid w:val="00426AC5"/>
    <w:rsid w:val="0043790A"/>
    <w:rsid w:val="004B7C60"/>
    <w:rsid w:val="00540360"/>
    <w:rsid w:val="005723C1"/>
    <w:rsid w:val="005D262F"/>
    <w:rsid w:val="0062180D"/>
    <w:rsid w:val="00624EA5"/>
    <w:rsid w:val="00646D28"/>
    <w:rsid w:val="007735F9"/>
    <w:rsid w:val="00775986"/>
    <w:rsid w:val="00844BFF"/>
    <w:rsid w:val="0086785A"/>
    <w:rsid w:val="00923764"/>
    <w:rsid w:val="00945B58"/>
    <w:rsid w:val="009A753F"/>
    <w:rsid w:val="009E156B"/>
    <w:rsid w:val="009E51E7"/>
    <w:rsid w:val="00A07E24"/>
    <w:rsid w:val="00A756F4"/>
    <w:rsid w:val="00A9245B"/>
    <w:rsid w:val="00AB0D96"/>
    <w:rsid w:val="00BA4B11"/>
    <w:rsid w:val="00BA63D8"/>
    <w:rsid w:val="00BC2757"/>
    <w:rsid w:val="00C40853"/>
    <w:rsid w:val="00CF4AFC"/>
    <w:rsid w:val="00D15429"/>
    <w:rsid w:val="00D60D84"/>
    <w:rsid w:val="00DB1B49"/>
    <w:rsid w:val="00DC19C9"/>
    <w:rsid w:val="00DC1D7D"/>
    <w:rsid w:val="00E135F9"/>
    <w:rsid w:val="00F375E6"/>
    <w:rsid w:val="00FF5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E12FB"/>
  <w15:docId w15:val="{943DD080-E750-4065-A570-5B8AC79B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92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D84"/>
    <w:pPr>
      <w:tabs>
        <w:tab w:val="center" w:pos="4680"/>
        <w:tab w:val="right" w:pos="9360"/>
      </w:tabs>
    </w:pPr>
  </w:style>
  <w:style w:type="character" w:customStyle="1" w:styleId="HeaderChar">
    <w:name w:val="Header Char"/>
    <w:basedOn w:val="DefaultParagraphFont"/>
    <w:link w:val="Header"/>
    <w:uiPriority w:val="99"/>
    <w:rsid w:val="00D60D84"/>
  </w:style>
  <w:style w:type="paragraph" w:styleId="Footer">
    <w:name w:val="footer"/>
    <w:basedOn w:val="Normal"/>
    <w:link w:val="FooterChar"/>
    <w:uiPriority w:val="99"/>
    <w:unhideWhenUsed/>
    <w:rsid w:val="00D60D84"/>
    <w:pPr>
      <w:tabs>
        <w:tab w:val="center" w:pos="4680"/>
        <w:tab w:val="right" w:pos="9360"/>
      </w:tabs>
    </w:pPr>
  </w:style>
  <w:style w:type="character" w:customStyle="1" w:styleId="FooterChar">
    <w:name w:val="Footer Char"/>
    <w:basedOn w:val="DefaultParagraphFont"/>
    <w:link w:val="Footer"/>
    <w:uiPriority w:val="99"/>
    <w:rsid w:val="00D60D84"/>
  </w:style>
  <w:style w:type="paragraph" w:styleId="BalloonText">
    <w:name w:val="Balloon Text"/>
    <w:basedOn w:val="Normal"/>
    <w:link w:val="BalloonTextChar"/>
    <w:uiPriority w:val="99"/>
    <w:semiHidden/>
    <w:unhideWhenUsed/>
    <w:rsid w:val="00343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D0"/>
    <w:rPr>
      <w:rFonts w:ascii="Segoe UI" w:hAnsi="Segoe UI" w:cs="Segoe UI"/>
      <w:sz w:val="18"/>
      <w:szCs w:val="18"/>
    </w:rPr>
  </w:style>
  <w:style w:type="character" w:styleId="CommentReference">
    <w:name w:val="annotation reference"/>
    <w:basedOn w:val="DefaultParagraphFont"/>
    <w:uiPriority w:val="99"/>
    <w:semiHidden/>
    <w:unhideWhenUsed/>
    <w:rsid w:val="00343ED0"/>
    <w:rPr>
      <w:sz w:val="16"/>
      <w:szCs w:val="16"/>
    </w:rPr>
  </w:style>
  <w:style w:type="paragraph" w:styleId="CommentText">
    <w:name w:val="annotation text"/>
    <w:basedOn w:val="Normal"/>
    <w:link w:val="CommentTextChar"/>
    <w:uiPriority w:val="99"/>
    <w:semiHidden/>
    <w:unhideWhenUsed/>
    <w:rsid w:val="00343ED0"/>
    <w:rPr>
      <w:sz w:val="20"/>
      <w:szCs w:val="20"/>
    </w:rPr>
  </w:style>
  <w:style w:type="character" w:customStyle="1" w:styleId="CommentTextChar">
    <w:name w:val="Comment Text Char"/>
    <w:basedOn w:val="DefaultParagraphFont"/>
    <w:link w:val="CommentText"/>
    <w:uiPriority w:val="99"/>
    <w:semiHidden/>
    <w:rsid w:val="00343ED0"/>
    <w:rPr>
      <w:sz w:val="20"/>
      <w:szCs w:val="20"/>
    </w:rPr>
  </w:style>
  <w:style w:type="paragraph" w:styleId="CommentSubject">
    <w:name w:val="annotation subject"/>
    <w:basedOn w:val="CommentText"/>
    <w:next w:val="CommentText"/>
    <w:link w:val="CommentSubjectChar"/>
    <w:uiPriority w:val="99"/>
    <w:semiHidden/>
    <w:unhideWhenUsed/>
    <w:rsid w:val="00343ED0"/>
    <w:rPr>
      <w:b/>
      <w:bCs/>
    </w:rPr>
  </w:style>
  <w:style w:type="character" w:customStyle="1" w:styleId="CommentSubjectChar">
    <w:name w:val="Comment Subject Char"/>
    <w:basedOn w:val="CommentTextChar"/>
    <w:link w:val="CommentSubject"/>
    <w:uiPriority w:val="99"/>
    <w:semiHidden/>
    <w:rsid w:val="00343ED0"/>
    <w:rPr>
      <w:b/>
      <w:bCs/>
      <w:sz w:val="20"/>
      <w:szCs w:val="20"/>
    </w:rPr>
  </w:style>
  <w:style w:type="paragraph" w:styleId="ListParagraph">
    <w:name w:val="List Paragraph"/>
    <w:basedOn w:val="Normal"/>
    <w:uiPriority w:val="34"/>
    <w:qFormat/>
    <w:rsid w:val="0025360E"/>
    <w:pPr>
      <w:ind w:left="720"/>
      <w:contextualSpacing/>
    </w:pPr>
  </w:style>
  <w:style w:type="character" w:styleId="Hyperlink">
    <w:name w:val="Hyperlink"/>
    <w:basedOn w:val="DefaultParagraphFont"/>
    <w:uiPriority w:val="99"/>
    <w:rsid w:val="009E1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lania.alcantara@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ET7ED2XPRZ62-1431187640-34068</_dlc_DocId>
    <_dlc_DocIdUrl xmlns="9d9fd9e6-c86a-4755-9461-9f784f6b47c7">
      <Url>https://collaboration.acf.hhs.gov/offices/ocs/div/dca/csbg/_layouts/15/DocIdRedir.aspx?ID=ET7ED2XPRZ62-1431187640-34068</Url>
      <Description>ET7ED2XPRZ62-1431187640-34068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2" ma:contentTypeDescription="Create a new document." ma:contentTypeScope="" ma:versionID="c6c21b19dd2af63cee10aaae9cb0bf7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70C6-3717-4C30-9745-8C52C19014EE}">
  <ds:schemaRefs>
    <ds:schemaRef ds:uri="http://schemas.microsoft.com/sharepoint/events"/>
  </ds:schemaRefs>
</ds:datastoreItem>
</file>

<file path=customXml/itemProps2.xml><?xml version="1.0" encoding="utf-8"?>
<ds:datastoreItem xmlns:ds="http://schemas.openxmlformats.org/officeDocument/2006/customXml" ds:itemID="{A819B542-2DDF-4EE8-A620-CB542A7A4036}">
  <ds:schemaRefs>
    <ds:schemaRef ds:uri="http://schemas.microsoft.com/sharepoint/v3/contenttype/forms"/>
  </ds:schemaRefs>
</ds:datastoreItem>
</file>

<file path=customXml/itemProps3.xml><?xml version="1.0" encoding="utf-8"?>
<ds:datastoreItem xmlns:ds="http://schemas.openxmlformats.org/officeDocument/2006/customXml" ds:itemID="{585B8CCD-2E3E-4812-882C-9C776F422890}">
  <ds:schemaRefs>
    <ds:schemaRef ds:uri="9d9fd9e6-c86a-4755-9461-9f784f6b47c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3C871C-A3A8-4005-A383-248E00AB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Alcantara</dc:creator>
  <cp:lastModifiedBy>Alcantara, Monique (ACF)</cp:lastModifiedBy>
  <cp:revision>3</cp:revision>
  <dcterms:created xsi:type="dcterms:W3CDTF">2023-02-15T18:11:00Z</dcterms:created>
  <dcterms:modified xsi:type="dcterms:W3CDTF">2023-02-15T18:11:00Z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_dlc_DocIdItemGuid">
    <vt:lpwstr>0150778e-4f3a-4162-9449-9b593683d654</vt:lpwstr>
  </property>
</Properties>
</file>