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058A7" w14:paraId="12E25C53" w14:textId="77777777">
      <w:pPr>
        <w:pStyle w:val="BodyText"/>
        <w:spacing w:before="4"/>
        <w:rPr>
          <w:rFonts w:ascii="Times New Roman"/>
          <w:sz w:val="26"/>
        </w:rPr>
      </w:pPr>
    </w:p>
    <w:p w:rsidR="00F058A7" w14:paraId="12E25C54" w14:textId="77777777">
      <w:pPr>
        <w:ind w:left="3775"/>
        <w:rPr>
          <w:sz w:val="18"/>
        </w:rPr>
      </w:pPr>
      <w:r>
        <w:rPr>
          <w:sz w:val="18"/>
        </w:rPr>
        <w:t>DEPARTMENT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HEALTH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HUMAN</w:t>
      </w:r>
    </w:p>
    <w:p w:rsidR="00F058A7" w14:paraId="12E25C55" w14:textId="77777777">
      <w:pPr>
        <w:spacing w:before="9"/>
        <w:ind w:left="3820"/>
        <w:rPr>
          <w:sz w:val="18"/>
        </w:rPr>
      </w:pPr>
      <w:r>
        <w:rPr>
          <w:sz w:val="18"/>
        </w:rPr>
        <w:t>SERVICES</w:t>
      </w:r>
      <w:r>
        <w:rPr>
          <w:spacing w:val="-2"/>
          <w:sz w:val="18"/>
        </w:rPr>
        <w:t xml:space="preserve"> </w:t>
      </w:r>
      <w:r>
        <w:rPr>
          <w:sz w:val="18"/>
        </w:rPr>
        <w:t>Food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Drug</w:t>
      </w:r>
      <w:r>
        <w:rPr>
          <w:spacing w:val="-2"/>
          <w:sz w:val="18"/>
        </w:rPr>
        <w:t xml:space="preserve"> Administration</w:t>
      </w:r>
    </w:p>
    <w:p w:rsidR="00F058A7" w14:paraId="12E25C56" w14:textId="77777777">
      <w:pPr>
        <w:pStyle w:val="Heading1"/>
        <w:spacing w:before="59" w:line="819" w:lineRule="exact"/>
        <w:ind w:left="709"/>
      </w:pPr>
      <w:r>
        <w:rPr>
          <w:b w:val="0"/>
        </w:rPr>
        <w:br w:type="column"/>
      </w:r>
      <w:r>
        <w:rPr>
          <w:color w:val="FF0000"/>
          <w:spacing w:val="-2"/>
        </w:rPr>
        <w:t>PROOF</w:t>
      </w:r>
    </w:p>
    <w:p w:rsidR="00F058A7" w14:paraId="12E25C57" w14:textId="77777777">
      <w:pPr>
        <w:spacing w:line="819" w:lineRule="exact"/>
        <w:sectPr>
          <w:headerReference w:type="default" r:id="rId9"/>
          <w:footerReference w:type="default" r:id="rId10"/>
          <w:type w:val="continuous"/>
          <w:pgSz w:w="12240" w:h="15840"/>
          <w:pgMar w:top="560" w:right="580" w:bottom="660" w:left="600" w:header="0" w:footer="467" w:gutter="0"/>
          <w:pgNumType w:start="1"/>
          <w:cols w:num="2" w:space="720" w:equalWidth="0">
            <w:col w:w="7216" w:space="40"/>
            <w:col w:w="3804"/>
          </w:cols>
        </w:sectPr>
      </w:pPr>
    </w:p>
    <w:p w:rsidR="00F058A7" w14:paraId="12E25C58" w14:textId="3EC44412">
      <w:pPr>
        <w:spacing w:line="249" w:lineRule="auto"/>
        <w:ind w:left="855" w:right="802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-450215</wp:posOffset>
                </wp:positionV>
                <wp:extent cx="6861810" cy="0"/>
                <wp:effectExtent l="0" t="0" r="0" b="0"/>
                <wp:wrapNone/>
                <wp:docPr id="18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1810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5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57216" from="36pt,-35.45pt" to="576.3pt,-35.45pt" strokeweight="1.4pt"/>
            </w:pict>
          </mc:Fallback>
        </mc:AlternateContent>
      </w:r>
      <w:r w:rsidRPr="75A0AEDA" w:rsidR="007A6CEE">
        <w:rPr>
          <w:b/>
          <w:bCs/>
          <w:sz w:val="28"/>
          <w:szCs w:val="28"/>
        </w:rPr>
        <w:t>INSTRUCTIONS</w:t>
      </w:r>
      <w:r w:rsidRPr="75A0AEDA" w:rsidR="007A6CEE">
        <w:rPr>
          <w:b/>
          <w:bCs/>
          <w:spacing w:val="-4"/>
          <w:sz w:val="28"/>
          <w:szCs w:val="28"/>
        </w:rPr>
        <w:t xml:space="preserve"> </w:t>
      </w:r>
      <w:r w:rsidRPr="75A0AEDA" w:rsidR="007A6CEE">
        <w:rPr>
          <w:b/>
          <w:bCs/>
          <w:sz w:val="28"/>
          <w:szCs w:val="28"/>
        </w:rPr>
        <w:t>FOR</w:t>
      </w:r>
      <w:r w:rsidRPr="75A0AEDA" w:rsidR="007A6CEE">
        <w:rPr>
          <w:b/>
          <w:bCs/>
          <w:spacing w:val="-4"/>
          <w:sz w:val="28"/>
          <w:szCs w:val="28"/>
        </w:rPr>
        <w:t xml:space="preserve"> </w:t>
      </w:r>
      <w:r w:rsidRPr="75A0AEDA" w:rsidR="007A6CEE">
        <w:rPr>
          <w:b/>
          <w:bCs/>
          <w:sz w:val="28"/>
          <w:szCs w:val="28"/>
        </w:rPr>
        <w:t>FILLING</w:t>
      </w:r>
      <w:r w:rsidRPr="75A0AEDA" w:rsidR="007A6CEE">
        <w:rPr>
          <w:b/>
          <w:bCs/>
          <w:spacing w:val="-4"/>
          <w:sz w:val="28"/>
          <w:szCs w:val="28"/>
        </w:rPr>
        <w:t xml:space="preserve"> </w:t>
      </w:r>
      <w:r w:rsidRPr="75A0AEDA" w:rsidR="007A6CEE">
        <w:rPr>
          <w:b/>
          <w:bCs/>
          <w:sz w:val="28"/>
          <w:szCs w:val="28"/>
        </w:rPr>
        <w:t>OUT</w:t>
      </w:r>
      <w:r w:rsidRPr="75A0AEDA" w:rsidR="007A6CEE">
        <w:rPr>
          <w:b/>
          <w:bCs/>
          <w:spacing w:val="-4"/>
          <w:sz w:val="28"/>
          <w:szCs w:val="28"/>
        </w:rPr>
        <w:t xml:space="preserve"> </w:t>
      </w:r>
      <w:r w:rsidRPr="75A0AEDA" w:rsidR="007A6CEE">
        <w:rPr>
          <w:b/>
          <w:bCs/>
          <w:sz w:val="28"/>
          <w:szCs w:val="28"/>
        </w:rPr>
        <w:t>FORM</w:t>
      </w:r>
      <w:r w:rsidRPr="75A0AEDA" w:rsidR="007A6CEE">
        <w:rPr>
          <w:b/>
          <w:bCs/>
          <w:spacing w:val="-4"/>
          <w:sz w:val="28"/>
          <w:szCs w:val="28"/>
        </w:rPr>
        <w:t xml:space="preserve"> </w:t>
      </w:r>
      <w:r w:rsidRPr="75A0AEDA" w:rsidR="007A6CEE">
        <w:rPr>
          <w:b/>
          <w:bCs/>
          <w:sz w:val="28"/>
          <w:szCs w:val="28"/>
        </w:rPr>
        <w:t>FDA</w:t>
      </w:r>
      <w:r w:rsidRPr="75A0AEDA" w:rsidR="007A6CEE">
        <w:rPr>
          <w:b/>
          <w:bCs/>
          <w:spacing w:val="-4"/>
          <w:sz w:val="28"/>
          <w:szCs w:val="28"/>
        </w:rPr>
        <w:t xml:space="preserve"> </w:t>
      </w:r>
      <w:r w:rsidRPr="75A0AEDA" w:rsidR="007A6CEE">
        <w:rPr>
          <w:b/>
          <w:bCs/>
          <w:sz w:val="28"/>
          <w:szCs w:val="28"/>
        </w:rPr>
        <w:t>3988</w:t>
      </w:r>
      <w:r w:rsidRPr="75A0AEDA" w:rsidR="007A6CEE">
        <w:rPr>
          <w:b/>
          <w:bCs/>
          <w:spacing w:val="-5"/>
          <w:sz w:val="28"/>
          <w:szCs w:val="28"/>
        </w:rPr>
        <w:t xml:space="preserve"> </w:t>
      </w:r>
      <w:r w:rsidRPr="75A0AEDA" w:rsidR="007A6CEE">
        <w:rPr>
          <w:b/>
          <w:bCs/>
          <w:sz w:val="28"/>
          <w:szCs w:val="28"/>
        </w:rPr>
        <w:t>TRANSMITTAL</w:t>
      </w:r>
      <w:r w:rsidRPr="75A0AEDA" w:rsidR="007A6CEE">
        <w:rPr>
          <w:b/>
          <w:bCs/>
          <w:spacing w:val="-4"/>
          <w:sz w:val="28"/>
          <w:szCs w:val="28"/>
        </w:rPr>
        <w:t xml:space="preserve"> </w:t>
      </w:r>
      <w:r w:rsidRPr="75A0AEDA" w:rsidR="007A6CEE">
        <w:rPr>
          <w:b/>
          <w:bCs/>
          <w:sz w:val="28"/>
          <w:szCs w:val="28"/>
        </w:rPr>
        <w:t>OF PMR/PMC SUBMISSIONS FOR DRUGS AND BIOLOGIC</w:t>
      </w:r>
      <w:r w:rsidR="00EE4C3D">
        <w:rPr>
          <w:b/>
          <w:bCs/>
          <w:sz w:val="28"/>
          <w:szCs w:val="28"/>
        </w:rPr>
        <w:t>AL PRODUCT</w:t>
      </w:r>
      <w:r w:rsidRPr="75A0AEDA" w:rsidR="007A6CEE">
        <w:rPr>
          <w:b/>
          <w:bCs/>
          <w:sz w:val="28"/>
          <w:szCs w:val="28"/>
        </w:rPr>
        <w:t>S</w:t>
      </w:r>
    </w:p>
    <w:p w:rsidR="00F058A7" w14:paraId="12E25C59" w14:textId="77777777">
      <w:pPr>
        <w:spacing w:before="79"/>
        <w:ind w:left="797" w:right="802"/>
        <w:jc w:val="center"/>
        <w:rPr>
          <w:i/>
          <w:sz w:val="24"/>
        </w:rPr>
      </w:pPr>
      <w:r>
        <w:rPr>
          <w:i/>
          <w:color w:val="221F1F"/>
          <w:sz w:val="24"/>
        </w:rPr>
        <w:t>(The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field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numbers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below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correspond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to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z w:val="24"/>
        </w:rPr>
        <w:t>numbered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boxes</w:t>
      </w:r>
      <w:r>
        <w:rPr>
          <w:i/>
          <w:color w:val="221F1F"/>
          <w:spacing w:val="-3"/>
          <w:sz w:val="24"/>
        </w:rPr>
        <w:t xml:space="preserve"> </w:t>
      </w:r>
      <w:r>
        <w:rPr>
          <w:i/>
          <w:color w:val="221F1F"/>
          <w:sz w:val="24"/>
        </w:rPr>
        <w:t>on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the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Form</w:t>
      </w:r>
      <w:r>
        <w:rPr>
          <w:i/>
          <w:color w:val="221F1F"/>
          <w:spacing w:val="-2"/>
          <w:sz w:val="24"/>
        </w:rPr>
        <w:t xml:space="preserve"> </w:t>
      </w:r>
      <w:r>
        <w:rPr>
          <w:i/>
          <w:color w:val="221F1F"/>
          <w:sz w:val="24"/>
        </w:rPr>
        <w:t>FDA</w:t>
      </w:r>
      <w:r>
        <w:rPr>
          <w:i/>
          <w:color w:val="221F1F"/>
          <w:spacing w:val="-1"/>
          <w:sz w:val="24"/>
        </w:rPr>
        <w:t xml:space="preserve"> </w:t>
      </w:r>
      <w:r>
        <w:rPr>
          <w:i/>
          <w:color w:val="221F1F"/>
          <w:spacing w:val="-2"/>
          <w:sz w:val="24"/>
        </w:rPr>
        <w:t>3988)</w:t>
      </w:r>
    </w:p>
    <w:p w:rsidR="00F058A7" w14:paraId="12E25C5A" w14:textId="1EAAA13E">
      <w:pPr>
        <w:pStyle w:val="BodyText"/>
        <w:spacing w:before="1"/>
        <w:rPr>
          <w:i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74295</wp:posOffset>
                </wp:positionV>
                <wp:extent cx="6862445" cy="1270"/>
                <wp:effectExtent l="0" t="0" r="0" b="0"/>
                <wp:wrapTopAndBottom/>
                <wp:docPr id="17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62445" cy="1270"/>
                        </a:xfrm>
                        <a:custGeom>
                          <a:avLst/>
                          <a:gdLst>
                            <a:gd name="T0" fmla="+- 0 723 723"/>
                            <a:gd name="T1" fmla="*/ T0 w 10807"/>
                            <a:gd name="T2" fmla="+- 0 11529 723"/>
                            <a:gd name="T3" fmla="*/ T2 w 10807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807" stroke="1">
                              <a:moveTo>
                                <a:pt x="0" y="0"/>
                              </a:moveTo>
                              <a:lnTo>
                                <a:pt x="1080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6" style="width:540.35pt;height:0.1pt;margin-top:5.85pt;margin-left:36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6976" coordsize="10807,1270" path="m,l10806,e" filled="f" strokeweight="1pt">
                <v:path arrowok="t" o:connecttype="custom" o:connectlocs="0,0;6861810,0" o:connectangles="0,0"/>
                <w10:wrap type="topAndBottom"/>
              </v:shape>
            </w:pict>
          </mc:Fallback>
        </mc:AlternateContent>
      </w:r>
    </w:p>
    <w:p w:rsidR="00F058A7" w14:paraId="12E25C5B" w14:textId="7E270BC3">
      <w:pPr>
        <w:pStyle w:val="BodyText"/>
        <w:spacing w:before="80" w:line="249" w:lineRule="auto"/>
        <w:ind w:left="123" w:right="155"/>
      </w:pP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accompany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postmarketing</w:t>
      </w:r>
      <w:r>
        <w:rPr>
          <w:spacing w:val="-4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(PMR)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postmarketing</w:t>
      </w:r>
      <w:r>
        <w:rPr>
          <w:spacing w:val="-4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(PMC)-related submissions to original and supplemental New Drug Application</w:t>
      </w:r>
      <w:r w:rsidR="00345944">
        <w:t>s</w:t>
      </w:r>
      <w:r>
        <w:t xml:space="preserve"> (NDA, </w:t>
      </w:r>
      <w:r>
        <w:t>sNDA</w:t>
      </w:r>
      <w:r>
        <w:t>) and Biologic</w:t>
      </w:r>
      <w:r w:rsidR="00637B69">
        <w:t>s</w:t>
      </w:r>
      <w:r>
        <w:t xml:space="preserve"> License Application</w:t>
      </w:r>
      <w:r w:rsidR="00345944">
        <w:t>s</w:t>
      </w:r>
      <w:r>
        <w:t xml:space="preserve"> (BLA, </w:t>
      </w:r>
      <w:r>
        <w:t>sBLA</w:t>
      </w:r>
      <w:r>
        <w:t>), Abbreviated New Drug Application</w:t>
      </w:r>
      <w:r w:rsidR="00345944">
        <w:t>s</w:t>
      </w:r>
      <w:r>
        <w:t xml:space="preserve"> (ANDA), and Investigational New Drug (IND) applications (final and draft protocol submissions).</w:t>
      </w:r>
    </w:p>
    <w:p w:rsidR="00F058A7" w14:paraId="12E25C5C" w14:textId="7412C4FD">
      <w:pPr>
        <w:pStyle w:val="BodyText"/>
        <w:spacing w:before="102" w:line="242" w:lineRule="auto"/>
        <w:ind w:left="123" w:right="155" w:hanging="1"/>
      </w:pPr>
      <w:r>
        <w:rPr>
          <w:position w:val="1"/>
        </w:rPr>
        <w:t>This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form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does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replace </w:t>
      </w:r>
      <w:hyperlink r:id="rId11">
        <w:r>
          <w:rPr>
            <w:color w:val="0000FF"/>
            <w:position w:val="1"/>
            <w:u w:val="single" w:color="0000FF"/>
          </w:rPr>
          <w:t>Form</w:t>
        </w:r>
        <w:r>
          <w:rPr>
            <w:color w:val="0000FF"/>
            <w:spacing w:val="-2"/>
            <w:position w:val="1"/>
            <w:u w:val="single" w:color="0000FF"/>
          </w:rPr>
          <w:t xml:space="preserve"> </w:t>
        </w:r>
        <w:r>
          <w:rPr>
            <w:color w:val="0000FF"/>
            <w:position w:val="1"/>
            <w:u w:val="single" w:color="0000FF"/>
          </w:rPr>
          <w:t>FDA</w:t>
        </w:r>
        <w:r>
          <w:rPr>
            <w:color w:val="0000FF"/>
            <w:spacing w:val="-2"/>
            <w:position w:val="1"/>
            <w:u w:val="single" w:color="0000FF"/>
          </w:rPr>
          <w:t xml:space="preserve"> </w:t>
        </w:r>
        <w:r>
          <w:rPr>
            <w:color w:val="0000FF"/>
            <w:position w:val="1"/>
            <w:u w:val="single" w:color="0000FF"/>
          </w:rPr>
          <w:t>356h</w:t>
        </w:r>
        <w:r>
          <w:t>.</w:t>
        </w:r>
        <w:r>
          <w:rPr>
            <w:spacing w:val="-2"/>
          </w:rPr>
          <w:t xml:space="preserve"> </w:t>
        </w:r>
      </w:hyperlink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 w:rsidR="00177EE6">
        <w:t>F</w:t>
      </w:r>
      <w:r>
        <w:t>orm</w:t>
      </w:r>
      <w:r>
        <w:rPr>
          <w:spacing w:val="-2"/>
        </w:rPr>
        <w:t xml:space="preserve"> </w:t>
      </w:r>
      <w:r w:rsidR="00774FB8">
        <w:rPr>
          <w:spacing w:val="-2"/>
        </w:rPr>
        <w:t xml:space="preserve">FDA </w:t>
      </w:r>
      <w:r>
        <w:t>356h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submissions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original and supplemental NDA</w:t>
      </w:r>
      <w:r w:rsidR="00B00A58">
        <w:t>, ANDA,</w:t>
      </w:r>
      <w:r>
        <w:t xml:space="preserve"> and BLA as applicable.</w:t>
      </w:r>
    </w:p>
    <w:p w:rsidR="00F058A7" w14:paraId="12E25C5D" w14:textId="77777777">
      <w:pPr>
        <w:spacing w:before="164"/>
        <w:ind w:left="123"/>
        <w:rPr>
          <w:b/>
        </w:rPr>
      </w:pPr>
      <w:r>
        <w:rPr>
          <w:b/>
          <w:spacing w:val="-2"/>
          <w:u w:val="single"/>
        </w:rPr>
        <w:t>Exceptions</w:t>
      </w:r>
      <w:r>
        <w:rPr>
          <w:b/>
          <w:spacing w:val="-2"/>
        </w:rPr>
        <w:t>:</w:t>
      </w:r>
    </w:p>
    <w:p w:rsidR="00F058A7" w14:paraId="12E25C5E" w14:textId="77777777">
      <w:pPr>
        <w:pStyle w:val="ListParagraph"/>
        <w:numPr>
          <w:ilvl w:val="0"/>
          <w:numId w:val="1"/>
        </w:numPr>
        <w:tabs>
          <w:tab w:val="left" w:pos="386"/>
        </w:tabs>
        <w:spacing w:before="11" w:line="340" w:lineRule="exact"/>
        <w:ind w:left="385" w:hanging="268"/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intended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accompany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Annual</w:t>
      </w:r>
      <w:r>
        <w:rPr>
          <w:spacing w:val="-2"/>
          <w:sz w:val="20"/>
        </w:rPr>
        <w:t xml:space="preserve"> </w:t>
      </w:r>
      <w:r>
        <w:rPr>
          <w:sz w:val="20"/>
        </w:rPr>
        <w:t>Status</w:t>
      </w:r>
      <w:r>
        <w:rPr>
          <w:spacing w:val="-3"/>
          <w:sz w:val="20"/>
        </w:rPr>
        <w:t xml:space="preserve"> </w:t>
      </w:r>
      <w:r>
        <w:rPr>
          <w:sz w:val="20"/>
        </w:rPr>
        <w:t>Report</w:t>
      </w:r>
      <w:r>
        <w:rPr>
          <w:spacing w:val="-2"/>
          <w:sz w:val="20"/>
        </w:rPr>
        <w:t xml:space="preserve"> </w:t>
      </w:r>
      <w:r>
        <w:rPr>
          <w:sz w:val="20"/>
        </w:rPr>
        <w:t>(ASR)</w:t>
      </w:r>
      <w:r>
        <w:rPr>
          <w:spacing w:val="-3"/>
          <w:sz w:val="20"/>
        </w:rPr>
        <w:t xml:space="preserve"> </w:t>
      </w:r>
      <w:r>
        <w:rPr>
          <w:sz w:val="20"/>
        </w:rPr>
        <w:t>submission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CFR</w:t>
      </w:r>
      <w:r>
        <w:rPr>
          <w:spacing w:val="-3"/>
          <w:sz w:val="20"/>
        </w:rPr>
        <w:t xml:space="preserve"> </w:t>
      </w:r>
      <w:r>
        <w:rPr>
          <w:sz w:val="20"/>
        </w:rPr>
        <w:t>314.81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or</w:t>
      </w:r>
    </w:p>
    <w:p w:rsidR="00F058A7" w14:paraId="12E25C5F" w14:textId="7649C61F">
      <w:pPr>
        <w:pStyle w:val="BodyText"/>
        <w:spacing w:line="202" w:lineRule="exact"/>
        <w:ind w:left="385"/>
      </w:pPr>
      <w:r>
        <w:t>601.70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accompany</w:t>
      </w:r>
      <w:r>
        <w:rPr>
          <w:spacing w:val="-8"/>
        </w:rPr>
        <w:t xml:space="preserve"> </w:t>
      </w:r>
      <w:hyperlink r:id="rId11">
        <w:r>
          <w:rPr>
            <w:color w:val="0000FF"/>
          </w:rPr>
          <w:t>Form</w:t>
        </w:r>
        <w:r>
          <w:rPr>
            <w:color w:val="0000FF"/>
            <w:spacing w:val="-2"/>
          </w:rPr>
          <w:t xml:space="preserve"> </w:t>
        </w:r>
        <w:r>
          <w:rPr>
            <w:color w:val="0000FF"/>
          </w:rPr>
          <w:t>FDA</w:t>
        </w:r>
        <w:r>
          <w:rPr>
            <w:color w:val="0000FF"/>
            <w:spacing w:val="-2"/>
          </w:rPr>
          <w:t xml:space="preserve"> </w:t>
        </w:r>
        <w:r>
          <w:rPr>
            <w:color w:val="0000FF"/>
          </w:rPr>
          <w:t>3989</w:t>
        </w:r>
      </w:hyperlink>
      <w:r>
        <w:t>,</w:t>
      </w:r>
      <w:r>
        <w:rPr>
          <w:spacing w:val="-2"/>
        </w:rPr>
        <w:t xml:space="preserve"> </w:t>
      </w:r>
      <w:r>
        <w:t>"PMR/PMC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Drugs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Biologic</w:t>
      </w:r>
      <w:r w:rsidR="00747AC8">
        <w:rPr>
          <w:spacing w:val="-2"/>
        </w:rPr>
        <w:t>al Product</w:t>
      </w:r>
      <w:r w:rsidR="002D7A05">
        <w:rPr>
          <w:spacing w:val="-2"/>
        </w:rPr>
        <w:t>s</w:t>
      </w:r>
      <w:r>
        <w:rPr>
          <w:spacing w:val="-2"/>
        </w:rPr>
        <w:t>."</w:t>
      </w:r>
    </w:p>
    <w:p w:rsidR="00F058A7" w:rsidP="00267A1D" w14:paraId="12E25C61" w14:textId="7946751C">
      <w:pPr>
        <w:pStyle w:val="ListParagraph"/>
        <w:numPr>
          <w:ilvl w:val="0"/>
          <w:numId w:val="1"/>
        </w:numPr>
        <w:tabs>
          <w:tab w:val="left" w:pos="390"/>
        </w:tabs>
        <w:spacing w:before="20" w:line="194" w:lineRule="auto"/>
        <w:ind w:right="163"/>
      </w:pPr>
      <w:r>
        <w:rPr>
          <w:sz w:val="20"/>
        </w:rPr>
        <w:t>You</w:t>
      </w:r>
      <w:r w:rsidRPr="00267A1D">
        <w:rPr>
          <w:spacing w:val="-2"/>
          <w:sz w:val="20"/>
        </w:rPr>
        <w:t xml:space="preserve"> </w:t>
      </w:r>
      <w:r w:rsidR="00267A1D">
        <w:rPr>
          <w:sz w:val="20"/>
        </w:rPr>
        <w:t>should</w:t>
      </w:r>
      <w:r w:rsidRPr="00267A1D" w:rsidR="00267A1D">
        <w:rPr>
          <w:spacing w:val="-3"/>
          <w:sz w:val="20"/>
        </w:rPr>
        <w:t xml:space="preserve"> </w:t>
      </w:r>
      <w:r>
        <w:rPr>
          <w:sz w:val="20"/>
        </w:rPr>
        <w:t>not</w:t>
      </w:r>
      <w:r w:rsidRPr="00267A1D">
        <w:rPr>
          <w:spacing w:val="-3"/>
          <w:sz w:val="20"/>
        </w:rPr>
        <w:t xml:space="preserve"> </w:t>
      </w:r>
      <w:r>
        <w:rPr>
          <w:sz w:val="20"/>
        </w:rPr>
        <w:t>include</w:t>
      </w:r>
      <w:r w:rsidRPr="00267A1D">
        <w:rPr>
          <w:spacing w:val="-3"/>
          <w:sz w:val="20"/>
        </w:rPr>
        <w:t xml:space="preserve"> </w:t>
      </w:r>
      <w:r>
        <w:rPr>
          <w:sz w:val="20"/>
        </w:rPr>
        <w:t>this</w:t>
      </w:r>
      <w:r w:rsidRPr="00267A1D">
        <w:rPr>
          <w:spacing w:val="-2"/>
          <w:sz w:val="20"/>
        </w:rPr>
        <w:t xml:space="preserve"> </w:t>
      </w:r>
      <w:r>
        <w:rPr>
          <w:sz w:val="20"/>
        </w:rPr>
        <w:t>form</w:t>
      </w:r>
      <w:r w:rsidRPr="00267A1D">
        <w:rPr>
          <w:spacing w:val="-2"/>
          <w:sz w:val="20"/>
        </w:rPr>
        <w:t xml:space="preserve"> </w:t>
      </w:r>
      <w:r>
        <w:rPr>
          <w:sz w:val="20"/>
        </w:rPr>
        <w:t>with</w:t>
      </w:r>
      <w:r w:rsidRPr="00267A1D">
        <w:rPr>
          <w:spacing w:val="-3"/>
          <w:sz w:val="20"/>
        </w:rPr>
        <w:t xml:space="preserve"> </w:t>
      </w:r>
      <w:r>
        <w:rPr>
          <w:sz w:val="20"/>
        </w:rPr>
        <w:t>cross-reference</w:t>
      </w:r>
      <w:r w:rsidRPr="00267A1D">
        <w:rPr>
          <w:spacing w:val="-2"/>
          <w:sz w:val="20"/>
        </w:rPr>
        <w:t xml:space="preserve"> </w:t>
      </w:r>
      <w:r>
        <w:rPr>
          <w:sz w:val="20"/>
        </w:rPr>
        <w:t>letters.</w:t>
      </w:r>
      <w:r w:rsidRPr="00267A1D">
        <w:rPr>
          <w:spacing w:val="-3"/>
          <w:sz w:val="20"/>
        </w:rPr>
        <w:t xml:space="preserve"> </w:t>
      </w:r>
      <w:r>
        <w:rPr>
          <w:sz w:val="20"/>
        </w:rPr>
        <w:t>For</w:t>
      </w:r>
      <w:r w:rsidRPr="00267A1D">
        <w:rPr>
          <w:spacing w:val="-2"/>
          <w:sz w:val="20"/>
        </w:rPr>
        <w:t xml:space="preserve"> </w:t>
      </w:r>
      <w:r>
        <w:rPr>
          <w:sz w:val="20"/>
        </w:rPr>
        <w:t>example,</w:t>
      </w:r>
      <w:r w:rsidRPr="00267A1D">
        <w:rPr>
          <w:spacing w:val="-3"/>
          <w:sz w:val="20"/>
        </w:rPr>
        <w:t xml:space="preserve"> </w:t>
      </w:r>
      <w:r>
        <w:rPr>
          <w:sz w:val="20"/>
        </w:rPr>
        <w:t>Form</w:t>
      </w:r>
      <w:r w:rsidRPr="00267A1D">
        <w:rPr>
          <w:spacing w:val="-2"/>
          <w:sz w:val="20"/>
        </w:rPr>
        <w:t xml:space="preserve"> </w:t>
      </w:r>
      <w:r>
        <w:rPr>
          <w:sz w:val="20"/>
        </w:rPr>
        <w:t>FDA</w:t>
      </w:r>
      <w:r w:rsidRPr="00267A1D">
        <w:rPr>
          <w:spacing w:val="-2"/>
          <w:sz w:val="20"/>
        </w:rPr>
        <w:t xml:space="preserve"> </w:t>
      </w:r>
      <w:r>
        <w:rPr>
          <w:sz w:val="20"/>
        </w:rPr>
        <w:t>3988</w:t>
      </w:r>
      <w:r w:rsidRPr="00267A1D">
        <w:rPr>
          <w:spacing w:val="-2"/>
          <w:sz w:val="20"/>
        </w:rPr>
        <w:t xml:space="preserve"> </w:t>
      </w:r>
      <w:r w:rsidRPr="00267A1D">
        <w:rPr>
          <w:i/>
          <w:sz w:val="20"/>
        </w:rPr>
        <w:t>should</w:t>
      </w:r>
      <w:r w:rsidRPr="00267A1D">
        <w:rPr>
          <w:i/>
          <w:spacing w:val="-2"/>
          <w:sz w:val="20"/>
        </w:rPr>
        <w:t xml:space="preserve"> </w:t>
      </w:r>
      <w:r>
        <w:rPr>
          <w:sz w:val="20"/>
        </w:rPr>
        <w:t>accompany a</w:t>
      </w:r>
      <w:r w:rsidRPr="00267A1D">
        <w:rPr>
          <w:spacing w:val="-3"/>
          <w:sz w:val="20"/>
        </w:rPr>
        <w:t xml:space="preserve"> </w:t>
      </w:r>
      <w:r>
        <w:rPr>
          <w:sz w:val="20"/>
        </w:rPr>
        <w:t>clinical</w:t>
      </w:r>
      <w:r w:rsidRPr="00267A1D">
        <w:rPr>
          <w:spacing w:val="-2"/>
          <w:sz w:val="20"/>
        </w:rPr>
        <w:t xml:space="preserve"> </w:t>
      </w:r>
      <w:r>
        <w:rPr>
          <w:sz w:val="20"/>
        </w:rPr>
        <w:t>protocol</w:t>
      </w:r>
      <w:r w:rsidRPr="00267A1D">
        <w:rPr>
          <w:spacing w:val="-3"/>
          <w:sz w:val="20"/>
        </w:rPr>
        <w:t xml:space="preserve"> </w:t>
      </w:r>
      <w:r>
        <w:rPr>
          <w:sz w:val="20"/>
        </w:rPr>
        <w:t>submitted</w:t>
      </w:r>
      <w:r w:rsidRPr="00267A1D">
        <w:rPr>
          <w:spacing w:val="-2"/>
          <w:sz w:val="20"/>
        </w:rPr>
        <w:t xml:space="preserve"> </w:t>
      </w:r>
      <w:r>
        <w:rPr>
          <w:sz w:val="20"/>
        </w:rPr>
        <w:t>to</w:t>
      </w:r>
      <w:r w:rsidRPr="00267A1D">
        <w:rPr>
          <w:spacing w:val="-2"/>
          <w:sz w:val="20"/>
        </w:rPr>
        <w:t xml:space="preserve"> </w:t>
      </w:r>
      <w:r>
        <w:rPr>
          <w:sz w:val="20"/>
        </w:rPr>
        <w:t>the</w:t>
      </w:r>
      <w:r w:rsidRPr="00267A1D">
        <w:rPr>
          <w:spacing w:val="-2"/>
          <w:sz w:val="20"/>
        </w:rPr>
        <w:t xml:space="preserve"> </w:t>
      </w:r>
      <w:r>
        <w:rPr>
          <w:sz w:val="20"/>
        </w:rPr>
        <w:t>IND</w:t>
      </w:r>
      <w:r w:rsidRPr="00267A1D">
        <w:rPr>
          <w:spacing w:val="-2"/>
          <w:sz w:val="20"/>
        </w:rPr>
        <w:t xml:space="preserve"> </w:t>
      </w:r>
      <w:r>
        <w:rPr>
          <w:sz w:val="20"/>
        </w:rPr>
        <w:t>but</w:t>
      </w:r>
      <w:r w:rsidRPr="00267A1D">
        <w:rPr>
          <w:spacing w:val="-3"/>
          <w:sz w:val="20"/>
        </w:rPr>
        <w:t xml:space="preserve"> </w:t>
      </w:r>
      <w:r w:rsidR="008C3E0B">
        <w:rPr>
          <w:i/>
          <w:sz w:val="20"/>
        </w:rPr>
        <w:t>should</w:t>
      </w:r>
      <w:r w:rsidRPr="00267A1D" w:rsidR="008C3E0B">
        <w:rPr>
          <w:i/>
          <w:spacing w:val="-3"/>
          <w:sz w:val="20"/>
        </w:rPr>
        <w:t xml:space="preserve"> </w:t>
      </w:r>
      <w:r w:rsidRPr="00267A1D">
        <w:rPr>
          <w:i/>
          <w:sz w:val="20"/>
        </w:rPr>
        <w:t>not</w:t>
      </w:r>
      <w:r w:rsidR="008C3E0B">
        <w:rPr>
          <w:i/>
          <w:spacing w:val="-2"/>
          <w:sz w:val="20"/>
        </w:rPr>
        <w:t xml:space="preserve"> be submitted </w:t>
      </w:r>
      <w:r>
        <w:rPr>
          <w:sz w:val="20"/>
        </w:rPr>
        <w:t>with</w:t>
      </w:r>
      <w:r w:rsidRPr="00267A1D">
        <w:rPr>
          <w:spacing w:val="-3"/>
          <w:sz w:val="20"/>
        </w:rPr>
        <w:t xml:space="preserve"> </w:t>
      </w:r>
      <w:r>
        <w:rPr>
          <w:sz w:val="20"/>
        </w:rPr>
        <w:t>the</w:t>
      </w:r>
      <w:r w:rsidRPr="00267A1D">
        <w:rPr>
          <w:spacing w:val="-2"/>
          <w:sz w:val="20"/>
        </w:rPr>
        <w:t xml:space="preserve"> </w:t>
      </w:r>
      <w:r>
        <w:rPr>
          <w:sz w:val="20"/>
        </w:rPr>
        <w:t>corresponding</w:t>
      </w:r>
      <w:r w:rsidRPr="00267A1D">
        <w:rPr>
          <w:spacing w:val="-2"/>
          <w:sz w:val="20"/>
        </w:rPr>
        <w:t xml:space="preserve"> </w:t>
      </w:r>
      <w:r>
        <w:rPr>
          <w:sz w:val="20"/>
        </w:rPr>
        <w:t>cross-reference</w:t>
      </w:r>
      <w:r w:rsidRPr="00267A1D">
        <w:rPr>
          <w:spacing w:val="-2"/>
          <w:sz w:val="20"/>
        </w:rPr>
        <w:t xml:space="preserve"> </w:t>
      </w:r>
      <w:r>
        <w:rPr>
          <w:sz w:val="20"/>
        </w:rPr>
        <w:t>letters</w:t>
      </w:r>
      <w:r w:rsidRPr="00267A1D">
        <w:rPr>
          <w:spacing w:val="-3"/>
          <w:sz w:val="20"/>
        </w:rPr>
        <w:t xml:space="preserve"> </w:t>
      </w:r>
      <w:r w:rsidR="00841802">
        <w:rPr>
          <w:spacing w:val="-3"/>
          <w:sz w:val="20"/>
        </w:rPr>
        <w:t xml:space="preserve">submitted to the </w:t>
      </w:r>
      <w:r w:rsidR="00413DC6">
        <w:rPr>
          <w:spacing w:val="-3"/>
          <w:sz w:val="20"/>
        </w:rPr>
        <w:t xml:space="preserve">marketing </w:t>
      </w:r>
      <w:r w:rsidR="00841802">
        <w:rPr>
          <w:spacing w:val="-3"/>
          <w:sz w:val="20"/>
        </w:rPr>
        <w:t xml:space="preserve">application </w:t>
      </w:r>
      <w:r w:rsidR="00413DC6">
        <w:rPr>
          <w:spacing w:val="-3"/>
          <w:sz w:val="20"/>
        </w:rPr>
        <w:t>r</w:t>
      </w:r>
      <w:r>
        <w:t xml:space="preserve">eferencing the </w:t>
      </w:r>
      <w:r w:rsidRPr="00267A1D">
        <w:rPr>
          <w:spacing w:val="-2"/>
        </w:rPr>
        <w:t>protocol.</w:t>
      </w:r>
    </w:p>
    <w:p w:rsidR="00F058A7" w14:paraId="12E25C62" w14:textId="3775314A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141605</wp:posOffset>
                </wp:positionV>
                <wp:extent cx="6854825" cy="1270"/>
                <wp:effectExtent l="0" t="0" r="0" b="0"/>
                <wp:wrapTopAndBottom/>
                <wp:docPr id="16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54825" cy="1270"/>
                        </a:xfrm>
                        <a:custGeom>
                          <a:avLst/>
                          <a:gdLst>
                            <a:gd name="T0" fmla="+- 0 11517 723"/>
                            <a:gd name="T1" fmla="*/ T0 w 10795"/>
                            <a:gd name="T2" fmla="+- 0 723 723"/>
                            <a:gd name="T3" fmla="*/ T2 w 10795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95" stroke="1">
                              <a:moveTo>
                                <a:pt x="1079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7" style="width:539.75pt;height:0.1pt;margin-top:11.15pt;margin-left:36.1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4928" coordsize="10795,1270" path="m10794,l,e" filled="f" strokeweight="0.5pt">
                <v:path arrowok="t" o:connecttype="custom" o:connectlocs="6854190,0;0,0" o:connectangles="0,0"/>
                <w10:wrap type="topAndBottom"/>
              </v:shape>
            </w:pict>
          </mc:Fallback>
        </mc:AlternateContent>
      </w:r>
    </w:p>
    <w:p w:rsidR="00F058A7" w14:paraId="12E25C63" w14:textId="77777777">
      <w:pPr>
        <w:pStyle w:val="Heading2"/>
        <w:spacing w:before="170"/>
      </w:pPr>
      <w:r>
        <w:t>FIELD</w:t>
      </w:r>
      <w:r>
        <w:rPr>
          <w:spacing w:val="-1"/>
        </w:rPr>
        <w:t xml:space="preserve"> </w:t>
      </w:r>
      <w:r>
        <w:t>1:</w:t>
      </w:r>
      <w:r>
        <w:rPr>
          <w:spacing w:val="61"/>
        </w:rPr>
        <w:t xml:space="preserve"> </w:t>
      </w:r>
      <w:r>
        <w:rPr>
          <w:spacing w:val="-2"/>
        </w:rPr>
        <w:t>CENTER</w:t>
      </w:r>
    </w:p>
    <w:p w:rsidR="00F058A7" w14:paraId="12E25C64" w14:textId="77777777">
      <w:pPr>
        <w:pStyle w:val="BodyText"/>
        <w:spacing w:before="92" w:line="249" w:lineRule="auto"/>
        <w:ind w:left="123" w:right="155"/>
      </w:pPr>
      <w:r>
        <w:t>Check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application.</w:t>
      </w:r>
      <w:r>
        <w:rPr>
          <w:spacing w:val="-3"/>
        </w:rPr>
        <w:t xml:space="preserve"> </w:t>
      </w:r>
      <w:r>
        <w:t>CDER</w:t>
      </w:r>
      <w:r>
        <w:rPr>
          <w:spacing w:val="-3"/>
        </w:rPr>
        <w:t xml:space="preserve"> </w:t>
      </w:r>
      <w:r>
        <w:t>represents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Drug Evaluation and Research. CBER represents the Center for Biologics Evaluation and Research.</w:t>
      </w:r>
    </w:p>
    <w:p w:rsidR="00F058A7" w14:paraId="12E25C65" w14:textId="77777777">
      <w:pPr>
        <w:pStyle w:val="BodyText"/>
        <w:spacing w:before="10"/>
        <w:rPr>
          <w:sz w:val="18"/>
        </w:rPr>
      </w:pPr>
    </w:p>
    <w:p w:rsidR="00F058A7" w14:paraId="12E25C66" w14:textId="77777777">
      <w:pPr>
        <w:pStyle w:val="Heading2"/>
      </w:pPr>
      <w:r>
        <w:t>FIELD</w:t>
      </w:r>
      <w:r>
        <w:rPr>
          <w:spacing w:val="-1"/>
        </w:rPr>
        <w:t xml:space="preserve"> </w:t>
      </w:r>
      <w:r>
        <w:t>2:</w:t>
      </w:r>
      <w:r>
        <w:rPr>
          <w:spacing w:val="59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SUBMISSION</w:t>
      </w:r>
    </w:p>
    <w:p w:rsidR="00F058A7" w14:paraId="12E25C67" w14:textId="77777777">
      <w:pPr>
        <w:pStyle w:val="BodyText"/>
        <w:spacing w:before="91" w:line="249" w:lineRule="auto"/>
        <w:ind w:left="123" w:right="155"/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FDA.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match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cover letter accompanying this form (if applicable). Use the mm/dd/</w:t>
      </w:r>
      <w:r>
        <w:t>yyyy</w:t>
      </w:r>
      <w:r>
        <w:t xml:space="preserve"> format.</w:t>
      </w:r>
    </w:p>
    <w:p w:rsidR="00F058A7" w14:paraId="12E25C68" w14:textId="77777777">
      <w:pPr>
        <w:pStyle w:val="BodyText"/>
        <w:spacing w:before="3"/>
        <w:rPr>
          <w:sz w:val="25"/>
        </w:rPr>
      </w:pPr>
    </w:p>
    <w:p w:rsidR="00F058A7" w14:paraId="12E25C69" w14:textId="77777777">
      <w:pPr>
        <w:pStyle w:val="Heading2"/>
      </w:pPr>
      <w:r>
        <w:t>FIELD</w:t>
      </w:r>
      <w:r>
        <w:rPr>
          <w:spacing w:val="-3"/>
        </w:rPr>
        <w:t xml:space="preserve"> </w:t>
      </w:r>
      <w:r>
        <w:t>3:</w:t>
      </w:r>
      <w:r>
        <w:rPr>
          <w:spacing w:val="57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rPr>
          <w:spacing w:val="-4"/>
        </w:rPr>
        <w:t>NAME</w:t>
      </w:r>
    </w:p>
    <w:p w:rsidR="00F058A7" w14:paraId="12E25C6A" w14:textId="36958A34">
      <w:pPr>
        <w:pStyle w:val="BodyText"/>
        <w:spacing w:before="92" w:line="249" w:lineRule="auto"/>
        <w:ind w:left="123" w:right="155"/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applicant.</w:t>
      </w:r>
      <w:r>
        <w:rPr>
          <w:rStyle w:val="FootnoteReference"/>
        </w:rPr>
        <w:footnoteReference w:id="3"/>
      </w:r>
      <w:r w:rsidR="002D0BBD">
        <w:t>,</w:t>
      </w:r>
      <w:r>
        <w:rPr>
          <w:rStyle w:val="FootnoteReference"/>
        </w:rPr>
        <w:footnoteReference w:id="4"/>
      </w:r>
      <w:r>
        <w:rPr>
          <w:spacing w:val="-3"/>
        </w:rPr>
        <w:t xml:space="preserve"> </w:t>
      </w:r>
    </w:p>
    <w:p w:rsidR="00F058A7" w14:paraId="12E25C6C" w14:textId="77777777">
      <w:pPr>
        <w:pStyle w:val="BodyText"/>
        <w:spacing w:before="8"/>
        <w:rPr>
          <w:sz w:val="25"/>
        </w:rPr>
      </w:pPr>
    </w:p>
    <w:p w:rsidR="00F058A7" w14:paraId="12E25C6D" w14:textId="77777777">
      <w:pPr>
        <w:pStyle w:val="Heading2"/>
      </w:pPr>
      <w:r>
        <w:t>FIELD</w:t>
      </w:r>
      <w:r>
        <w:rPr>
          <w:spacing w:val="-3"/>
        </w:rPr>
        <w:t xml:space="preserve"> </w:t>
      </w:r>
      <w:r>
        <w:t>4:</w:t>
      </w:r>
      <w:r>
        <w:rPr>
          <w:spacing w:val="5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spacing w:val="-4"/>
        </w:rPr>
        <w:t>TYPE</w:t>
      </w:r>
    </w:p>
    <w:p w:rsidR="00F058A7" w14:paraId="12E25C6E" w14:textId="4828166E">
      <w:pPr>
        <w:pStyle w:val="BodyText"/>
        <w:spacing w:before="92" w:line="249" w:lineRule="auto"/>
        <w:ind w:left="123" w:right="155"/>
      </w:pPr>
      <w:r>
        <w:t>Select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type:</w:t>
      </w:r>
      <w:r>
        <w:rPr>
          <w:spacing w:val="-2"/>
        </w:rPr>
        <w:t xml:space="preserve"> </w:t>
      </w:r>
      <w:r>
        <w:t>NDA,</w:t>
      </w:r>
      <w:r>
        <w:rPr>
          <w:spacing w:val="-3"/>
        </w:rPr>
        <w:t xml:space="preserve"> </w:t>
      </w:r>
      <w:r>
        <w:t>BLA,</w:t>
      </w:r>
      <w:r>
        <w:rPr>
          <w:spacing w:val="-2"/>
        </w:rPr>
        <w:t xml:space="preserve"> </w:t>
      </w:r>
      <w:r>
        <w:t>ANDA, or IND</w:t>
      </w:r>
    </w:p>
    <w:p w:rsidR="00F058A7" w14:paraId="12E25C6F" w14:textId="77777777">
      <w:pPr>
        <w:pStyle w:val="BodyText"/>
        <w:spacing w:before="8"/>
        <w:rPr>
          <w:sz w:val="22"/>
        </w:rPr>
      </w:pPr>
    </w:p>
    <w:p w:rsidR="00F058A7" w14:paraId="12E25C70" w14:textId="77777777">
      <w:pPr>
        <w:pStyle w:val="Heading2"/>
      </w:pPr>
      <w:r>
        <w:t>FIELD</w:t>
      </w:r>
      <w:r>
        <w:rPr>
          <w:spacing w:val="-3"/>
        </w:rPr>
        <w:t xml:space="preserve"> </w:t>
      </w:r>
      <w:r>
        <w:t>5:</w:t>
      </w:r>
      <w:r>
        <w:rPr>
          <w:spacing w:val="5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spacing w:val="-2"/>
        </w:rPr>
        <w:t>NUMBER</w:t>
      </w:r>
    </w:p>
    <w:p w:rsidR="00F058A7" w14:paraId="12E25C71" w14:textId="77777777">
      <w:pPr>
        <w:pStyle w:val="BodyText"/>
        <w:spacing w:before="91" w:line="249" w:lineRule="auto"/>
        <w:ind w:left="123" w:right="155"/>
      </w:pPr>
      <w:r>
        <w:t>Provide the six-digit application number. For application numbers less than six-digits, the application number should be preceded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zeros</w:t>
      </w:r>
      <w:r>
        <w:rPr>
          <w:spacing w:val="-3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12345,</w:t>
      </w:r>
      <w:r>
        <w:rPr>
          <w:spacing w:val="-4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012345).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BLAs,</w:t>
      </w:r>
      <w:r>
        <w:rPr>
          <w:spacing w:val="-3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six-digit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number/Submission Tracking Number (STN).</w:t>
      </w:r>
    </w:p>
    <w:p w:rsidR="00F058A7" w14:paraId="12E25C72" w14:textId="77777777">
      <w:pPr>
        <w:pStyle w:val="BodyText"/>
        <w:spacing w:before="5"/>
        <w:rPr>
          <w:sz w:val="22"/>
        </w:rPr>
      </w:pPr>
    </w:p>
    <w:p w:rsidR="00F058A7" w14:paraId="12E25C73" w14:textId="77777777">
      <w:pPr>
        <w:pStyle w:val="Heading2"/>
      </w:pPr>
      <w:r>
        <w:t>FIELD</w:t>
      </w:r>
      <w:r>
        <w:rPr>
          <w:spacing w:val="-1"/>
        </w:rPr>
        <w:t xml:space="preserve"> </w:t>
      </w:r>
      <w:r>
        <w:t>6:</w:t>
      </w:r>
      <w:r>
        <w:rPr>
          <w:spacing w:val="61"/>
        </w:rPr>
        <w:t xml:space="preserve"> </w:t>
      </w:r>
      <w:r>
        <w:t xml:space="preserve">SUPPLEMENT </w:t>
      </w:r>
      <w:r>
        <w:rPr>
          <w:spacing w:val="-2"/>
        </w:rPr>
        <w:t>NUMBER(S)</w:t>
      </w:r>
    </w:p>
    <w:p w:rsidR="00F058A7" w14:paraId="12E25C74" w14:textId="20E2DC73">
      <w:pPr>
        <w:pStyle w:val="BodyText"/>
        <w:spacing w:before="92" w:line="249" w:lineRule="auto"/>
        <w:ind w:left="123" w:right="155"/>
      </w:pPr>
      <w:r>
        <w:t>For</w:t>
      </w:r>
      <w:r>
        <w:rPr>
          <w:spacing w:val="-3"/>
        </w:rPr>
        <w:t xml:space="preserve"> </w:t>
      </w:r>
      <w:r>
        <w:t>CDER-managed</w:t>
      </w:r>
      <w:r>
        <w:rPr>
          <w:spacing w:val="-4"/>
        </w:rPr>
        <w:t xml:space="preserve"> </w:t>
      </w:r>
      <w:r>
        <w:t>NDAs</w:t>
      </w:r>
      <w:r w:rsidR="00FF4100">
        <w:t>, ANDAs,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BLAs</w:t>
      </w:r>
      <w:r>
        <w:rPr>
          <w:spacing w:val="-3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t>applicable):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four-digit</w:t>
      </w:r>
      <w:r>
        <w:rPr>
          <w:spacing w:val="-3"/>
        </w:rPr>
        <w:t xml:space="preserve"> </w:t>
      </w:r>
      <w:r>
        <w:t>supplement</w:t>
      </w:r>
      <w:r>
        <w:rPr>
          <w:spacing w:val="-3"/>
        </w:rPr>
        <w:t xml:space="preserve"> </w:t>
      </w:r>
      <w:r>
        <w:t>number(s)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PMR/PMC was established. For supplement numbers that are less than four-digits the supplement number should be preceded by zeros (e.g., for Supplement 1 enter 0001). If you enter more than one supplement number, separate each with a comma.</w:t>
      </w:r>
    </w:p>
    <w:p w:rsidR="00F058A7" w14:paraId="12E25C75" w14:textId="77777777">
      <w:pPr>
        <w:pStyle w:val="BodyText"/>
        <w:spacing w:before="79"/>
        <w:ind w:left="123"/>
      </w:pPr>
      <w:r>
        <w:t>For</w:t>
      </w:r>
      <w:r>
        <w:rPr>
          <w:spacing w:val="-7"/>
        </w:rPr>
        <w:t xml:space="preserve"> </w:t>
      </w:r>
      <w:r>
        <w:t>CBER</w:t>
      </w:r>
      <w:r>
        <w:rPr>
          <w:spacing w:val="-4"/>
        </w:rPr>
        <w:t xml:space="preserve"> </w:t>
      </w:r>
      <w:r>
        <w:t>managed</w:t>
      </w:r>
      <w:r>
        <w:rPr>
          <w:spacing w:val="-5"/>
        </w:rPr>
        <w:t xml:space="preserve"> </w:t>
      </w:r>
      <w:r>
        <w:t>applications,</w:t>
      </w:r>
      <w:r>
        <w:rPr>
          <w:spacing w:val="-4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four-digit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number/Secondary</w:t>
      </w:r>
      <w:r>
        <w:rPr>
          <w:spacing w:val="-5"/>
        </w:rPr>
        <w:t xml:space="preserve"> </w:t>
      </w:r>
      <w:r>
        <w:t>STN</w:t>
      </w:r>
      <w:r>
        <w:rPr>
          <w:spacing w:val="-4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rPr>
          <w:spacing w:val="-2"/>
        </w:rPr>
        <w:t>applicable).</w:t>
      </w:r>
    </w:p>
    <w:p w:rsidR="00F058A7" w14:paraId="12E25C76" w14:textId="77777777">
      <w:pPr>
        <w:pStyle w:val="BodyText"/>
        <w:spacing w:before="1"/>
        <w:rPr>
          <w:sz w:val="22"/>
        </w:rPr>
      </w:pPr>
    </w:p>
    <w:p w:rsidR="00F058A7" w14:paraId="12E25C77" w14:textId="77777777">
      <w:pPr>
        <w:pStyle w:val="Heading2"/>
        <w:ind w:left="143"/>
      </w:pPr>
      <w:r>
        <w:t>FIELD</w:t>
      </w:r>
      <w:r>
        <w:rPr>
          <w:spacing w:val="-1"/>
        </w:rPr>
        <w:t xml:space="preserve"> </w:t>
      </w:r>
      <w:r>
        <w:t>7:</w:t>
      </w:r>
      <w:r>
        <w:rPr>
          <w:spacing w:val="61"/>
        </w:rPr>
        <w:t xml:space="preserve"> </w:t>
      </w:r>
      <w:r>
        <w:t xml:space="preserve">ESTABLISHED </w:t>
      </w:r>
      <w:r>
        <w:rPr>
          <w:spacing w:val="-4"/>
        </w:rPr>
        <w:t>NAME</w:t>
      </w:r>
    </w:p>
    <w:p w:rsidR="00005075" w:rsidRPr="00413DC6" w:rsidP="00DE31E7" w14:paraId="5082ADA1" w14:textId="77777777">
      <w:pPr>
        <w:ind w:left="143"/>
        <w:rPr>
          <w:sz w:val="20"/>
          <w:szCs w:val="20"/>
        </w:rPr>
      </w:pPr>
      <w:r w:rsidRPr="00413DC6">
        <w:rPr>
          <w:sz w:val="20"/>
          <w:szCs w:val="20"/>
        </w:rPr>
        <w:t>Provide the established name for the approved drug product (in the case of a licensed biological product, the proper name), such as the United States Pharmacopeia (USP) or United States Adopted Name (USAN) name.</w:t>
      </w:r>
    </w:p>
    <w:p w:rsidR="00F058A7" w14:paraId="12E25C79" w14:textId="77777777">
      <w:pPr>
        <w:spacing w:line="249" w:lineRule="auto"/>
        <w:sectPr>
          <w:headerReference w:type="default" r:id="rId12"/>
          <w:type w:val="continuous"/>
          <w:pgSz w:w="12240" w:h="15840"/>
          <w:pgMar w:top="560" w:right="580" w:bottom="660" w:left="600" w:header="0" w:footer="467" w:gutter="0"/>
          <w:cols w:space="720"/>
        </w:sectPr>
      </w:pPr>
    </w:p>
    <w:p w:rsidR="00F058A7" w14:paraId="12E25C7A" w14:textId="77777777">
      <w:pPr>
        <w:pStyle w:val="BodyText"/>
        <w:spacing w:before="10"/>
        <w:rPr>
          <w:sz w:val="24"/>
        </w:rPr>
      </w:pPr>
    </w:p>
    <w:p w:rsidR="00F058A7" w14:paraId="12E25C7B" w14:textId="3C254608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459105</wp:posOffset>
                </wp:positionH>
                <wp:positionV relativeFrom="paragraph">
                  <wp:posOffset>-65405</wp:posOffset>
                </wp:positionV>
                <wp:extent cx="6861810" cy="0"/>
                <wp:effectExtent l="0" t="0" r="0" b="0"/>
                <wp:wrapNone/>
                <wp:docPr id="15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1810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8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55168" from="36.15pt,-5.15pt" to="576.45pt,-5.15pt" strokeweight="1.4pt"/>
            </w:pict>
          </mc:Fallback>
        </mc:AlternateContent>
      </w:r>
      <w:r w:rsidR="007A6CEE">
        <w:t>FIELD</w:t>
      </w:r>
      <w:r w:rsidR="007A6CEE">
        <w:rPr>
          <w:spacing w:val="-1"/>
        </w:rPr>
        <w:t xml:space="preserve"> </w:t>
      </w:r>
      <w:r w:rsidR="007A6CEE">
        <w:t>8:</w:t>
      </w:r>
      <w:r w:rsidR="007A6CEE">
        <w:rPr>
          <w:spacing w:val="61"/>
        </w:rPr>
        <w:t xml:space="preserve"> </w:t>
      </w:r>
      <w:r w:rsidR="007A6CEE">
        <w:t xml:space="preserve">PROPRIETARY </w:t>
      </w:r>
      <w:r w:rsidR="007A6CEE">
        <w:rPr>
          <w:spacing w:val="-2"/>
        </w:rPr>
        <w:t>NAME(S)</w:t>
      </w:r>
    </w:p>
    <w:p w:rsidR="00F058A7" w14:paraId="12E25C7C" w14:textId="77777777">
      <w:pPr>
        <w:pStyle w:val="BodyText"/>
        <w:spacing w:before="91"/>
        <w:ind w:left="123"/>
      </w:pP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proprietary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(trade</w:t>
      </w:r>
      <w:r>
        <w:rPr>
          <w:spacing w:val="-3"/>
        </w:rPr>
        <w:t xml:space="preserve"> </w:t>
      </w:r>
      <w:r>
        <w:t>name),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4"/>
        </w:rPr>
        <w:t>any.</w:t>
      </w:r>
    </w:p>
    <w:p w:rsidR="00F058A7" w14:paraId="12E25C7D" w14:textId="77777777">
      <w:pPr>
        <w:pStyle w:val="Heading1"/>
        <w:spacing w:before="51"/>
        <w:ind w:left="123"/>
      </w:pPr>
      <w:r>
        <w:rPr>
          <w:b w:val="0"/>
        </w:rPr>
        <w:br w:type="column"/>
      </w:r>
      <w:r>
        <w:rPr>
          <w:color w:val="FF0000"/>
          <w:spacing w:val="-2"/>
        </w:rPr>
        <w:t>PROOF</w:t>
      </w:r>
    </w:p>
    <w:p w:rsidR="00F058A7" w14:paraId="12E25C7E" w14:textId="77777777">
      <w:pPr>
        <w:sectPr>
          <w:headerReference w:type="default" r:id="rId13"/>
          <w:footerReference w:type="default" r:id="rId14"/>
          <w:pgSz w:w="12240" w:h="15840"/>
          <w:pgMar w:top="540" w:right="580" w:bottom="640" w:left="600" w:header="0" w:footer="455" w:gutter="0"/>
          <w:pgNumType w:start="2"/>
          <w:cols w:num="2" w:space="720" w:equalWidth="0">
            <w:col w:w="4587" w:space="3018"/>
            <w:col w:w="3455"/>
          </w:cols>
        </w:sectPr>
      </w:pPr>
    </w:p>
    <w:p w:rsidR="00F058A7" w14:paraId="12E25C7F" w14:textId="77777777">
      <w:pPr>
        <w:pStyle w:val="Heading2"/>
        <w:spacing w:before="161"/>
      </w:pPr>
      <w:r>
        <w:t>SECTION</w:t>
      </w:r>
      <w:r>
        <w:rPr>
          <w:spacing w:val="-1"/>
        </w:rPr>
        <w:t xml:space="preserve"> </w:t>
      </w:r>
      <w:r>
        <w:t>9:</w:t>
      </w:r>
      <w:r>
        <w:rPr>
          <w:spacing w:val="61"/>
        </w:rPr>
        <w:t xml:space="preserve"> </w:t>
      </w:r>
      <w:r>
        <w:t xml:space="preserve">PMR/PMC </w:t>
      </w:r>
      <w:r>
        <w:rPr>
          <w:spacing w:val="-2"/>
        </w:rPr>
        <w:t>INFORMATION</w:t>
      </w:r>
    </w:p>
    <w:p w:rsidR="005C7A25" w14:paraId="4019CDF4" w14:textId="77777777">
      <w:pPr>
        <w:pStyle w:val="BodyText"/>
        <w:spacing w:before="101" w:line="249" w:lineRule="auto"/>
        <w:ind w:left="133" w:right="155"/>
      </w:pPr>
    </w:p>
    <w:p w:rsidR="00F058A7" w14:paraId="12E25C80" w14:textId="68B69909">
      <w:pPr>
        <w:pStyle w:val="BodyText"/>
        <w:spacing w:before="101" w:line="249" w:lineRule="auto"/>
        <w:ind w:left="133" w:right="155"/>
      </w:pPr>
      <w:r>
        <w:t>Enter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PMRs/PMCs</w:t>
      </w:r>
      <w:r>
        <w:rPr>
          <w:spacing w:val="-2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accompanying</w:t>
      </w:r>
      <w:r>
        <w:rPr>
          <w:spacing w:val="-3"/>
        </w:rPr>
        <w:t xml:space="preserve"> </w:t>
      </w:r>
      <w:r>
        <w:t>submission.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entering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more than three PMRs/PMCs, complete the fields for the first three PMRs/PMCs, then select the “Add Row” button at the bottom of this section to enter information about the next PMR or PMC.</w:t>
      </w:r>
    </w:p>
    <w:p w:rsidR="00F058A7" w14:paraId="12E25C81" w14:textId="77777777">
      <w:pPr>
        <w:pStyle w:val="Heading4"/>
        <w:spacing w:before="165"/>
      </w:pPr>
      <w:r>
        <w:t>Field -</w:t>
      </w:r>
      <w:r>
        <w:rPr>
          <w:spacing w:val="-4"/>
        </w:rPr>
        <w:t>Type</w:t>
      </w:r>
    </w:p>
    <w:p w:rsidR="00F058A7" w14:paraId="12E25C82" w14:textId="77777777">
      <w:pPr>
        <w:pStyle w:val="BodyText"/>
        <w:spacing w:before="79"/>
        <w:ind w:left="135"/>
      </w:pPr>
      <w:r>
        <w:t>Select</w:t>
      </w:r>
      <w:r>
        <w:rPr>
          <w:spacing w:val="-4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PMR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PMC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drop-down</w:t>
      </w:r>
      <w:r>
        <w:rPr>
          <w:spacing w:val="-3"/>
        </w:rPr>
        <w:t xml:space="preserve"> </w:t>
      </w:r>
      <w:r>
        <w:t>list,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applicable.</w:t>
      </w:r>
    </w:p>
    <w:p w:rsidR="00F058A7" w14:paraId="12E25C83" w14:textId="77777777">
      <w:pPr>
        <w:pStyle w:val="Heading4"/>
        <w:spacing w:before="172"/>
      </w:pPr>
      <w:r>
        <w:t xml:space="preserve">Field - PMR or PMC </w:t>
      </w:r>
      <w:r>
        <w:rPr>
          <w:spacing w:val="-2"/>
        </w:rPr>
        <w:t>Number</w:t>
      </w:r>
    </w:p>
    <w:p w:rsidR="00F058A7" w14:paraId="12E25C84" w14:textId="77777777">
      <w:pPr>
        <w:pStyle w:val="BodyText"/>
        <w:spacing w:before="69"/>
        <w:ind w:left="135"/>
      </w:pPr>
      <w:r>
        <w:t>Indicate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PMR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PMC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Center-specific</w:t>
      </w:r>
      <w:r>
        <w:rPr>
          <w:spacing w:val="-3"/>
        </w:rPr>
        <w:t xml:space="preserve"> </w:t>
      </w:r>
      <w:r>
        <w:rPr>
          <w:spacing w:val="-2"/>
        </w:rPr>
        <w:t>format.</w:t>
      </w:r>
    </w:p>
    <w:p w:rsidR="00F058A7" w14:paraId="12E25C85" w14:textId="77777777">
      <w:pPr>
        <w:pStyle w:val="ListParagraph"/>
        <w:numPr>
          <w:ilvl w:val="0"/>
          <w:numId w:val="1"/>
        </w:numPr>
        <w:tabs>
          <w:tab w:val="left" w:pos="402"/>
        </w:tabs>
        <w:spacing w:before="41" w:line="335" w:lineRule="exact"/>
        <w:ind w:left="401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CDER-managed</w:t>
      </w:r>
      <w:r>
        <w:rPr>
          <w:spacing w:val="-4"/>
          <w:sz w:val="20"/>
        </w:rPr>
        <w:t xml:space="preserve"> </w:t>
      </w:r>
      <w:r>
        <w:rPr>
          <w:sz w:val="20"/>
        </w:rPr>
        <w:t>PMRs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PMCs,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XXXX-XX</w:t>
      </w:r>
      <w:r>
        <w:rPr>
          <w:spacing w:val="-3"/>
          <w:sz w:val="20"/>
        </w:rPr>
        <w:t xml:space="preserve"> </w:t>
      </w:r>
      <w:r>
        <w:rPr>
          <w:sz w:val="20"/>
        </w:rPr>
        <w:t>format</w:t>
      </w:r>
      <w:r>
        <w:rPr>
          <w:spacing w:val="-2"/>
          <w:sz w:val="20"/>
        </w:rPr>
        <w:t xml:space="preserve"> </w:t>
      </w:r>
      <w:r>
        <w:rPr>
          <w:sz w:val="20"/>
        </w:rPr>
        <w:t>(for</w:t>
      </w:r>
      <w:r>
        <w:rPr>
          <w:spacing w:val="-3"/>
          <w:sz w:val="20"/>
        </w:rPr>
        <w:t xml:space="preserve"> </w:t>
      </w:r>
      <w:r>
        <w:rPr>
          <w:sz w:val="20"/>
        </w:rPr>
        <w:t>instance,</w:t>
      </w:r>
      <w:r>
        <w:rPr>
          <w:spacing w:val="-3"/>
          <w:sz w:val="20"/>
        </w:rPr>
        <w:t xml:space="preserve"> </w:t>
      </w:r>
      <w:r>
        <w:rPr>
          <w:sz w:val="20"/>
        </w:rPr>
        <w:t>1234-</w:t>
      </w:r>
      <w:r>
        <w:rPr>
          <w:spacing w:val="-4"/>
          <w:sz w:val="20"/>
        </w:rPr>
        <w:t>10).</w:t>
      </w:r>
    </w:p>
    <w:p w:rsidR="00F058A7" w14:paraId="12E25C86" w14:textId="77777777">
      <w:pPr>
        <w:pStyle w:val="ListParagraph"/>
        <w:numPr>
          <w:ilvl w:val="0"/>
          <w:numId w:val="1"/>
        </w:numPr>
        <w:tabs>
          <w:tab w:val="left" w:pos="402"/>
        </w:tabs>
        <w:spacing w:before="17" w:line="194" w:lineRule="auto"/>
        <w:ind w:left="401" w:right="1076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CBER-managed</w:t>
      </w:r>
      <w:r>
        <w:rPr>
          <w:spacing w:val="-4"/>
          <w:sz w:val="20"/>
        </w:rPr>
        <w:t xml:space="preserve"> </w:t>
      </w:r>
      <w:r>
        <w:rPr>
          <w:sz w:val="20"/>
        </w:rPr>
        <w:t>PMRs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PMCs</w:t>
      </w:r>
      <w:r>
        <w:rPr>
          <w:spacing w:val="-3"/>
          <w:sz w:val="20"/>
        </w:rPr>
        <w:t xml:space="preserve"> </w:t>
      </w:r>
      <w:r>
        <w:rPr>
          <w:sz w:val="20"/>
        </w:rPr>
        <w:t>insert:</w:t>
      </w:r>
      <w:r>
        <w:rPr>
          <w:spacing w:val="-4"/>
          <w:sz w:val="20"/>
        </w:rPr>
        <w:t xml:space="preserve"> </w:t>
      </w:r>
      <w:r>
        <w:rPr>
          <w:sz w:val="20"/>
        </w:rPr>
        <w:t>“STN</w:t>
      </w:r>
      <w:r>
        <w:rPr>
          <w:spacing w:val="-3"/>
          <w:sz w:val="20"/>
        </w:rPr>
        <w:t xml:space="preserve"> </w:t>
      </w:r>
      <w:r>
        <w:rPr>
          <w:sz w:val="20"/>
        </w:rPr>
        <w:t>XXXXX/XXXX</w:t>
      </w:r>
      <w:r>
        <w:rPr>
          <w:spacing w:val="-3"/>
          <w:sz w:val="20"/>
        </w:rPr>
        <w:t xml:space="preserve"> </w:t>
      </w:r>
      <w:r>
        <w:rPr>
          <w:sz w:val="20"/>
        </w:rPr>
        <w:t>PMR/PMC</w:t>
      </w:r>
      <w:r>
        <w:rPr>
          <w:spacing w:val="-3"/>
          <w:sz w:val="20"/>
        </w:rPr>
        <w:t xml:space="preserve"> </w:t>
      </w:r>
      <w:r>
        <w:rPr>
          <w:sz w:val="20"/>
        </w:rPr>
        <w:t>#</w:t>
      </w:r>
      <w:r>
        <w:rPr>
          <w:spacing w:val="-4"/>
          <w:sz w:val="20"/>
        </w:rPr>
        <w:t xml:space="preserve"> </w:t>
      </w:r>
      <w:r>
        <w:rPr>
          <w:sz w:val="20"/>
        </w:rPr>
        <w:t>(e.g.,</w:t>
      </w:r>
      <w:r>
        <w:rPr>
          <w:spacing w:val="-3"/>
          <w:sz w:val="20"/>
        </w:rPr>
        <w:t xml:space="preserve"> </w:t>
      </w:r>
      <w:r>
        <w:rPr>
          <w:sz w:val="20"/>
        </w:rPr>
        <w:t>STN</w:t>
      </w:r>
      <w:r>
        <w:rPr>
          <w:spacing w:val="-3"/>
          <w:sz w:val="20"/>
        </w:rPr>
        <w:t xml:space="preserve"> </w:t>
      </w:r>
      <w:r>
        <w:rPr>
          <w:sz w:val="20"/>
        </w:rPr>
        <w:t>12345/5463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PMC </w:t>
      </w:r>
      <w:r>
        <w:rPr>
          <w:spacing w:val="-4"/>
          <w:sz w:val="20"/>
        </w:rPr>
        <w:t>1).</w:t>
      </w:r>
    </w:p>
    <w:p w:rsidR="00F058A7" w14:paraId="12E25C87" w14:textId="77777777">
      <w:pPr>
        <w:pStyle w:val="BodyText"/>
        <w:spacing w:before="1"/>
      </w:pPr>
    </w:p>
    <w:p w:rsidR="00F058A7" w14:paraId="12E25C88" w14:textId="77777777">
      <w:pPr>
        <w:pStyle w:val="Heading4"/>
      </w:pPr>
      <w:r>
        <w:t xml:space="preserve">Field - Establishment </w:t>
      </w:r>
      <w:r>
        <w:rPr>
          <w:spacing w:val="-4"/>
        </w:rPr>
        <w:t>Date</w:t>
      </w:r>
    </w:p>
    <w:p w:rsidR="00F058A7" w14:paraId="12E25C89" w14:textId="77777777">
      <w:pPr>
        <w:pStyle w:val="BodyText"/>
        <w:spacing w:before="50" w:line="249" w:lineRule="auto"/>
        <w:ind w:left="135" w:right="1051"/>
      </w:pPr>
      <w:r>
        <w:t>Enter the establishment date. The establishment date is the date of the letter in which the final PMR or PMC was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communicated,</w:t>
      </w:r>
      <w:r>
        <w:rPr>
          <w:spacing w:val="-3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post-approval</w:t>
      </w:r>
      <w:r>
        <w:rPr>
          <w:spacing w:val="-4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PMR/PMC</w:t>
      </w:r>
      <w:r>
        <w:rPr>
          <w:spacing w:val="-3"/>
        </w:rPr>
        <w:t xml:space="preserve"> </w:t>
      </w:r>
      <w:r>
        <w:t>letter.</w:t>
      </w:r>
      <w:r>
        <w:rPr>
          <w:spacing w:val="-4"/>
        </w:rPr>
        <w:t xml:space="preserve"> </w:t>
      </w:r>
      <w:r>
        <w:t>Use the mm/dd/</w:t>
      </w:r>
      <w:r>
        <w:t>yyyy</w:t>
      </w:r>
      <w:r>
        <w:t xml:space="preserve"> format.</w:t>
      </w:r>
    </w:p>
    <w:p w:rsidR="00F058A7" w14:paraId="12E25C8A" w14:textId="77777777">
      <w:pPr>
        <w:spacing w:before="167"/>
        <w:ind w:left="135"/>
        <w:rPr>
          <w:b/>
          <w:i/>
          <w:sz w:val="20"/>
        </w:rPr>
      </w:pPr>
      <w:r>
        <w:rPr>
          <w:b/>
          <w:sz w:val="20"/>
        </w:rPr>
        <w:t>Field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National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Clinical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Trial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(NCT)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Number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</w:rPr>
        <w:t>(if</w:t>
      </w:r>
      <w:r>
        <w:rPr>
          <w:b/>
          <w:i/>
          <w:spacing w:val="-2"/>
          <w:sz w:val="20"/>
        </w:rPr>
        <w:t xml:space="preserve"> applicable)</w:t>
      </w:r>
    </w:p>
    <w:p w:rsidR="00F058A7" w14:paraId="12E25C8B" w14:textId="77777777">
      <w:pPr>
        <w:pStyle w:val="ListParagraph"/>
        <w:numPr>
          <w:ilvl w:val="0"/>
          <w:numId w:val="1"/>
        </w:numPr>
        <w:tabs>
          <w:tab w:val="left" w:pos="384"/>
        </w:tabs>
        <w:spacing w:before="50" w:line="194" w:lineRule="auto"/>
        <w:ind w:left="383" w:right="1316" w:hanging="248"/>
        <w:rPr>
          <w:sz w:val="20"/>
        </w:rPr>
      </w:pPr>
      <w:r>
        <w:rPr>
          <w:sz w:val="20"/>
        </w:rPr>
        <w:t>Enter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NCT</w:t>
      </w:r>
      <w:r>
        <w:rPr>
          <w:spacing w:val="-3"/>
          <w:sz w:val="20"/>
        </w:rPr>
        <w:t xml:space="preserve"> </w:t>
      </w:r>
      <w:r>
        <w:rPr>
          <w:sz w:val="20"/>
        </w:rPr>
        <w:t>Number(s),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applicable.</w:t>
      </w:r>
      <w:r>
        <w:rPr>
          <w:spacing w:val="40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NCT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3"/>
          <w:sz w:val="20"/>
        </w:rPr>
        <w:t xml:space="preserve"> </w:t>
      </w:r>
      <w:r>
        <w:rPr>
          <w:sz w:val="20"/>
        </w:rPr>
        <w:t>related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PMR/PMC, you may instead indicate that you are adding a list to this form.</w:t>
      </w:r>
    </w:p>
    <w:p w:rsidR="00F058A7" w14:paraId="12E25C8C" w14:textId="77777777">
      <w:pPr>
        <w:pStyle w:val="ListParagraph"/>
        <w:numPr>
          <w:ilvl w:val="0"/>
          <w:numId w:val="1"/>
        </w:numPr>
        <w:tabs>
          <w:tab w:val="left" w:pos="384"/>
        </w:tabs>
        <w:spacing w:before="184" w:line="196" w:lineRule="auto"/>
        <w:ind w:left="401" w:right="1286"/>
        <w:rPr>
          <w:i/>
          <w:sz w:val="20"/>
        </w:rPr>
      </w:pPr>
      <w:r>
        <w:rPr>
          <w:position w:val="1"/>
          <w:sz w:val="20"/>
        </w:rPr>
        <w:t>Use the format: NCT XXXXXXX. Refer to</w:t>
      </w:r>
      <w:r>
        <w:rPr>
          <w:spacing w:val="-16"/>
          <w:position w:val="1"/>
          <w:sz w:val="20"/>
        </w:rPr>
        <w:t xml:space="preserve"> </w:t>
      </w:r>
      <w:hyperlink r:id="rId11">
        <w:r>
          <w:rPr>
            <w:color w:val="0000FF"/>
            <w:sz w:val="20"/>
            <w:u w:val="single" w:color="0000FF"/>
          </w:rPr>
          <w:t>Form FDA 3674</w:t>
        </w:r>
      </w:hyperlink>
      <w:r>
        <w:rPr>
          <w:color w:val="0000FF"/>
          <w:spacing w:val="40"/>
          <w:sz w:val="20"/>
        </w:rPr>
        <w:t xml:space="preserve"> </w:t>
      </w:r>
      <w:r>
        <w:rPr>
          <w:i/>
          <w:sz w:val="20"/>
        </w:rPr>
        <w:t xml:space="preserve">“Certification of Compliance, under 42 U.S.C., </w:t>
      </w:r>
      <w:r>
        <w:rPr>
          <w:i/>
          <w:position w:val="2"/>
          <w:sz w:val="20"/>
        </w:rPr>
        <w:t>282(j)(5)(B),</w:t>
      </w:r>
      <w:r>
        <w:rPr>
          <w:i/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with</w:t>
      </w:r>
      <w:r>
        <w:rPr>
          <w:spacing w:val="-3"/>
          <w:position w:val="2"/>
          <w:sz w:val="20"/>
        </w:rPr>
        <w:t xml:space="preserve"> </w:t>
      </w:r>
      <w:r>
        <w:rPr>
          <w:i/>
          <w:position w:val="2"/>
          <w:sz w:val="20"/>
        </w:rPr>
        <w:t>Requirements</w:t>
      </w:r>
      <w:r>
        <w:rPr>
          <w:i/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of</w:t>
      </w:r>
      <w:r>
        <w:rPr>
          <w:i/>
          <w:spacing w:val="-4"/>
          <w:position w:val="2"/>
          <w:sz w:val="20"/>
        </w:rPr>
        <w:t xml:space="preserve"> </w:t>
      </w:r>
      <w:r>
        <w:rPr>
          <w:i/>
          <w:position w:val="2"/>
          <w:sz w:val="20"/>
        </w:rPr>
        <w:t>ClinicalTrials.gov”</w:t>
      </w:r>
      <w:r>
        <w:rPr>
          <w:i/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and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the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accompanying </w:t>
      </w:r>
      <w:hyperlink r:id="rId11">
        <w:r>
          <w:rPr>
            <w:color w:val="0000FF"/>
            <w:position w:val="2"/>
            <w:sz w:val="20"/>
            <w:u w:val="single" w:color="0000FF"/>
          </w:rPr>
          <w:t>Form</w:t>
        </w:r>
        <w:r>
          <w:rPr>
            <w:color w:val="0000FF"/>
            <w:spacing w:val="-3"/>
            <w:position w:val="2"/>
            <w:sz w:val="20"/>
            <w:u w:val="single" w:color="0000FF"/>
          </w:rPr>
          <w:t xml:space="preserve"> </w:t>
        </w:r>
        <w:r>
          <w:rPr>
            <w:color w:val="0000FF"/>
            <w:position w:val="2"/>
            <w:sz w:val="20"/>
            <w:u w:val="single" w:color="0000FF"/>
          </w:rPr>
          <w:t>FDA</w:t>
        </w:r>
        <w:r>
          <w:rPr>
            <w:color w:val="0000FF"/>
            <w:spacing w:val="-3"/>
            <w:position w:val="2"/>
            <w:sz w:val="20"/>
            <w:u w:val="single" w:color="0000FF"/>
          </w:rPr>
          <w:t xml:space="preserve"> </w:t>
        </w:r>
        <w:r>
          <w:rPr>
            <w:color w:val="0000FF"/>
            <w:position w:val="2"/>
            <w:sz w:val="20"/>
            <w:u w:val="single" w:color="0000FF"/>
          </w:rPr>
          <w:t>3674</w:t>
        </w:r>
        <w:r>
          <w:rPr>
            <w:color w:val="0000FF"/>
            <w:spacing w:val="-4"/>
            <w:position w:val="2"/>
            <w:sz w:val="20"/>
            <w:u w:val="single" w:color="0000FF"/>
          </w:rPr>
          <w:t xml:space="preserve"> </w:t>
        </w:r>
        <w:r>
          <w:rPr>
            <w:color w:val="0000FF"/>
            <w:position w:val="2"/>
            <w:sz w:val="20"/>
            <w:u w:val="single" w:color="0000FF"/>
          </w:rPr>
          <w:t>instructions</w:t>
        </w:r>
        <w:r>
          <w:rPr>
            <w:color w:val="0000FF"/>
            <w:spacing w:val="-15"/>
            <w:position w:val="2"/>
            <w:sz w:val="20"/>
          </w:rPr>
          <w:t xml:space="preserve"> </w:t>
        </w:r>
      </w:hyperlink>
      <w:r>
        <w:rPr>
          <w:i/>
          <w:sz w:val="20"/>
        </w:rPr>
        <w:t>.</w:t>
      </w:r>
    </w:p>
    <w:p w:rsidR="00F058A7" w14:paraId="12E25C8D" w14:textId="77777777">
      <w:pPr>
        <w:pStyle w:val="BodyText"/>
        <w:spacing w:before="11"/>
        <w:rPr>
          <w:i/>
          <w:sz w:val="25"/>
        </w:rPr>
      </w:pPr>
    </w:p>
    <w:p w:rsidR="00F058A7" w14:paraId="12E25C8E" w14:textId="77777777">
      <w:pPr>
        <w:pStyle w:val="Heading2"/>
        <w:ind w:left="120"/>
      </w:pPr>
      <w:r>
        <w:rPr>
          <w:spacing w:val="-2"/>
        </w:rPr>
        <w:t>BUTTONS</w:t>
      </w:r>
    </w:p>
    <w:p w:rsidR="00F058A7" w14:paraId="12E25C8F" w14:textId="77777777">
      <w:pPr>
        <w:pStyle w:val="Heading4"/>
        <w:spacing w:before="71"/>
        <w:ind w:left="128"/>
      </w:pPr>
      <w:r>
        <w:t>Add</w:t>
      </w:r>
      <w:r>
        <w:rPr>
          <w:spacing w:val="-5"/>
        </w:rPr>
        <w:t xml:space="preserve"> Row</w:t>
      </w:r>
    </w:p>
    <w:p w:rsidR="00F058A7" w14:paraId="12E25C90" w14:textId="77777777">
      <w:pPr>
        <w:pStyle w:val="BodyText"/>
        <w:spacing w:before="53" w:line="249" w:lineRule="auto"/>
        <w:ind w:left="128" w:right="155"/>
      </w:pPr>
      <w:r>
        <w:t>Located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clicking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button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row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allowing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 another PMR or PMC. You can add additional rows by repeatedly clicking on this button.</w:t>
      </w:r>
    </w:p>
    <w:p w:rsidR="00F058A7" w14:paraId="12E25C91" w14:textId="77777777">
      <w:pPr>
        <w:pStyle w:val="Heading4"/>
        <w:spacing w:before="115"/>
        <w:ind w:left="128"/>
      </w:pPr>
      <w:r>
        <w:t>Remove</w:t>
      </w:r>
      <w:r>
        <w:rPr>
          <w:spacing w:val="-4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rPr>
          <w:spacing w:val="-5"/>
        </w:rPr>
        <w:t>Row</w:t>
      </w:r>
    </w:p>
    <w:p w:rsidR="00F058A7" w14:paraId="12E25C92" w14:textId="77777777">
      <w:pPr>
        <w:pStyle w:val="BodyText"/>
        <w:spacing w:before="51" w:line="249" w:lineRule="auto"/>
        <w:ind w:left="128" w:right="544"/>
      </w:pPr>
      <w:r>
        <w:t>Located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“Add</w:t>
      </w:r>
      <w:r>
        <w:rPr>
          <w:spacing w:val="-2"/>
        </w:rPr>
        <w:t xml:space="preserve"> </w:t>
      </w:r>
      <w:r>
        <w:t>Row”</w:t>
      </w:r>
      <w:r>
        <w:rPr>
          <w:spacing w:val="-3"/>
        </w:rPr>
        <w:t xml:space="preserve"> </w:t>
      </w:r>
      <w:r>
        <w:t>button,</w:t>
      </w:r>
      <w:r>
        <w:rPr>
          <w:spacing w:val="-3"/>
        </w:rPr>
        <w:t xml:space="preserve"> </w:t>
      </w:r>
      <w:r>
        <w:t>clicking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button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row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fields</w:t>
      </w:r>
      <w:r>
        <w:rPr>
          <w:spacing w:val="-2"/>
        </w:rPr>
        <w:t xml:space="preserve"> </w:t>
      </w:r>
      <w:r>
        <w:t>that were most recently added.</w:t>
      </w:r>
    </w:p>
    <w:p w:rsidR="00F058A7" w14:paraId="12E25C93" w14:textId="77777777">
      <w:pPr>
        <w:pStyle w:val="BodyText"/>
        <w:spacing w:before="7"/>
        <w:rPr>
          <w:sz w:val="19"/>
        </w:rPr>
      </w:pPr>
    </w:p>
    <w:p w:rsidR="00F058A7" w14:paraId="12E25C94" w14:textId="77777777">
      <w:pPr>
        <w:pStyle w:val="Heading2"/>
        <w:ind w:left="120"/>
      </w:pPr>
      <w:r>
        <w:t>FIELD</w:t>
      </w:r>
      <w:r>
        <w:rPr>
          <w:spacing w:val="-1"/>
        </w:rPr>
        <w:t xml:space="preserve"> </w:t>
      </w:r>
      <w:r>
        <w:t>10:</w:t>
      </w:r>
      <w:r>
        <w:rPr>
          <w:spacing w:val="60"/>
        </w:rPr>
        <w:t xml:space="preserve"> </w:t>
      </w:r>
      <w:r>
        <w:t xml:space="preserve">PMR/PMC SUBMISSION </w:t>
      </w:r>
      <w:r>
        <w:rPr>
          <w:spacing w:val="-4"/>
        </w:rPr>
        <w:t>TYPE</w:t>
      </w:r>
    </w:p>
    <w:p w:rsidR="00F058A7" w14:paraId="12E25C95" w14:textId="77777777">
      <w:pPr>
        <w:pStyle w:val="BodyText"/>
        <w:spacing w:before="91"/>
        <w:ind w:left="120"/>
      </w:pPr>
      <w:r>
        <w:t>Check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form.</w:t>
      </w:r>
    </w:p>
    <w:p w:rsidR="00F058A7" w:rsidP="005C7A25" w14:paraId="12E25C96" w14:textId="77777777">
      <w:pPr>
        <w:pStyle w:val="ListParagraph"/>
        <w:numPr>
          <w:ilvl w:val="0"/>
          <w:numId w:val="1"/>
        </w:numPr>
        <w:tabs>
          <w:tab w:val="left" w:pos="402"/>
        </w:tabs>
        <w:ind w:left="404" w:right="202" w:hanging="274"/>
        <w:rPr>
          <w:sz w:val="20"/>
        </w:rPr>
      </w:pPr>
      <w:r>
        <w:rPr>
          <w:sz w:val="20"/>
        </w:rPr>
        <w:t>“</w:t>
      </w:r>
      <w:r>
        <w:rPr>
          <w:sz w:val="20"/>
          <w:u w:val="single"/>
        </w:rPr>
        <w:t>Draft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Protocol”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or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“Final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Protocol</w:t>
      </w:r>
      <w:r>
        <w:rPr>
          <w:sz w:val="20"/>
        </w:rPr>
        <w:t>”</w:t>
      </w:r>
      <w:r>
        <w:rPr>
          <w:spacing w:val="-7"/>
          <w:sz w:val="20"/>
        </w:rPr>
        <w:t xml:space="preserve"> </w:t>
      </w:r>
      <w:r>
        <w:rPr>
          <w:sz w:val="20"/>
        </w:rPr>
        <w:t>refers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either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draft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final</w:t>
      </w:r>
      <w:r>
        <w:rPr>
          <w:spacing w:val="-7"/>
          <w:sz w:val="20"/>
        </w:rPr>
        <w:t xml:space="preserve"> </w:t>
      </w:r>
      <w:r>
        <w:rPr>
          <w:sz w:val="20"/>
        </w:rPr>
        <w:t>version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study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clinical</w:t>
      </w:r>
      <w:r>
        <w:rPr>
          <w:spacing w:val="-7"/>
          <w:sz w:val="20"/>
        </w:rPr>
        <w:t xml:space="preserve"> </w:t>
      </w:r>
      <w:r>
        <w:rPr>
          <w:sz w:val="20"/>
        </w:rPr>
        <w:t>trial</w:t>
      </w:r>
      <w:r>
        <w:rPr>
          <w:spacing w:val="-7"/>
          <w:sz w:val="20"/>
        </w:rPr>
        <w:t xml:space="preserve"> </w:t>
      </w:r>
      <w:r>
        <w:rPr>
          <w:sz w:val="20"/>
        </w:rPr>
        <w:t>protocol</w:t>
      </w:r>
      <w:r>
        <w:rPr>
          <w:spacing w:val="-7"/>
          <w:sz w:val="20"/>
        </w:rPr>
        <w:t xml:space="preserve"> </w:t>
      </w:r>
      <w:r>
        <w:rPr>
          <w:sz w:val="20"/>
        </w:rPr>
        <w:t>related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2"/>
          <w:sz w:val="20"/>
        </w:rPr>
        <w:t>PMR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PMC.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number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line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format: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######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(see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instructions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Field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5).</w:t>
      </w:r>
    </w:p>
    <w:p w:rsidR="00F058A7" w14:paraId="12E25C97" w14:textId="3F47E37D">
      <w:pPr>
        <w:pStyle w:val="ListParagraph"/>
        <w:numPr>
          <w:ilvl w:val="1"/>
          <w:numId w:val="1"/>
        </w:numPr>
        <w:tabs>
          <w:tab w:val="left" w:pos="681"/>
        </w:tabs>
        <w:spacing w:before="128" w:line="249" w:lineRule="auto"/>
        <w:ind w:right="1986"/>
        <w:rPr>
          <w:sz w:val="20"/>
        </w:rPr>
      </w:pPr>
      <w:r>
        <w:rPr>
          <w:sz w:val="20"/>
        </w:rPr>
        <w:t>Submit</w:t>
      </w:r>
      <w:r>
        <w:rPr>
          <w:spacing w:val="-3"/>
          <w:sz w:val="20"/>
        </w:rPr>
        <w:t xml:space="preserve"> </w:t>
      </w:r>
      <w:r>
        <w:rPr>
          <w:sz w:val="20"/>
        </w:rPr>
        <w:t>clinical</w:t>
      </w:r>
      <w:r>
        <w:rPr>
          <w:spacing w:val="-3"/>
          <w:sz w:val="20"/>
        </w:rPr>
        <w:t xml:space="preserve"> </w:t>
      </w:r>
      <w:r>
        <w:rPr>
          <w:sz w:val="20"/>
        </w:rPr>
        <w:t>protocols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IND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cross-reference</w:t>
      </w:r>
      <w:r>
        <w:rPr>
          <w:spacing w:val="-3"/>
          <w:sz w:val="20"/>
        </w:rPr>
        <w:t xml:space="preserve"> </w:t>
      </w:r>
      <w:r>
        <w:rPr>
          <w:sz w:val="20"/>
        </w:rPr>
        <w:t>letter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 w:rsidR="0003597E">
        <w:rPr>
          <w:sz w:val="20"/>
        </w:rPr>
        <w:t>appropriate</w:t>
      </w:r>
      <w:r w:rsidR="00747AC8">
        <w:rPr>
          <w:spacing w:val="-4"/>
          <w:sz w:val="20"/>
        </w:rPr>
        <w:t xml:space="preserve"> </w:t>
      </w:r>
      <w:r w:rsidR="00FC6C89">
        <w:rPr>
          <w:spacing w:val="-3"/>
          <w:sz w:val="20"/>
        </w:rPr>
        <w:t xml:space="preserve">marketing </w:t>
      </w:r>
      <w:r w:rsidR="00211389">
        <w:rPr>
          <w:spacing w:val="-4"/>
          <w:sz w:val="20"/>
        </w:rPr>
        <w:t>application (</w:t>
      </w:r>
      <w:r>
        <w:rPr>
          <w:sz w:val="20"/>
        </w:rPr>
        <w:t>see information cross-reference letters in the first section of this form)</w:t>
      </w:r>
      <w:r w:rsidR="00211389">
        <w:rPr>
          <w:sz w:val="20"/>
        </w:rPr>
        <w:t>.</w:t>
      </w:r>
    </w:p>
    <w:p w:rsidR="00F058A7" w14:paraId="12E25C98" w14:textId="0E5C2ED4">
      <w:pPr>
        <w:pStyle w:val="ListParagraph"/>
        <w:numPr>
          <w:ilvl w:val="1"/>
          <w:numId w:val="1"/>
        </w:numPr>
        <w:tabs>
          <w:tab w:val="left" w:pos="681"/>
        </w:tabs>
        <w:spacing w:before="79"/>
        <w:ind w:hanging="280"/>
        <w:rPr>
          <w:sz w:val="20"/>
        </w:rPr>
      </w:pP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nonclinical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chemistry,</w:t>
      </w:r>
      <w:r>
        <w:rPr>
          <w:spacing w:val="-2"/>
          <w:sz w:val="20"/>
        </w:rPr>
        <w:t xml:space="preserve"> </w:t>
      </w:r>
      <w:r>
        <w:rPr>
          <w:sz w:val="20"/>
        </w:rPr>
        <w:t>manufacturing,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controls</w:t>
      </w:r>
      <w:r>
        <w:rPr>
          <w:spacing w:val="-2"/>
          <w:sz w:val="20"/>
        </w:rPr>
        <w:t xml:space="preserve"> </w:t>
      </w:r>
      <w:r>
        <w:rPr>
          <w:sz w:val="20"/>
        </w:rPr>
        <w:t>protocols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 w:rsidR="00211389">
        <w:rPr>
          <w:spacing w:val="-2"/>
          <w:sz w:val="20"/>
        </w:rPr>
        <w:t>application</w:t>
      </w:r>
      <w:r>
        <w:rPr>
          <w:spacing w:val="-4"/>
          <w:sz w:val="20"/>
        </w:rPr>
        <w:t>.</w:t>
      </w:r>
    </w:p>
    <w:p w:rsidR="00F058A7" w14:paraId="12E25C99" w14:textId="77777777">
      <w:pPr>
        <w:pStyle w:val="ListParagraph"/>
        <w:numPr>
          <w:ilvl w:val="1"/>
          <w:numId w:val="1"/>
        </w:numPr>
        <w:tabs>
          <w:tab w:val="left" w:pos="681"/>
        </w:tabs>
        <w:spacing w:before="122" w:line="249" w:lineRule="auto"/>
        <w:ind w:right="1029"/>
        <w:rPr>
          <w:sz w:val="20"/>
        </w:rPr>
      </w:pPr>
      <w:r>
        <w:rPr>
          <w:sz w:val="20"/>
        </w:rPr>
        <w:t>Although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submission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“final</w:t>
      </w:r>
      <w:r>
        <w:rPr>
          <w:spacing w:val="-2"/>
          <w:sz w:val="20"/>
        </w:rPr>
        <w:t xml:space="preserve"> </w:t>
      </w:r>
      <w:r>
        <w:rPr>
          <w:sz w:val="20"/>
        </w:rPr>
        <w:t>protocol,”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FDA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consider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protocol “final” until FDA has reviewed and fully concurred with the submitted protocol.</w:t>
      </w:r>
    </w:p>
    <w:p w:rsidR="00F058A7" w14:paraId="12E25C9A" w14:textId="77777777">
      <w:pPr>
        <w:pStyle w:val="BodyText"/>
        <w:spacing w:before="3"/>
        <w:rPr>
          <w:sz w:val="19"/>
        </w:rPr>
      </w:pPr>
    </w:p>
    <w:p w:rsidR="00F058A7" w14:paraId="12E25C9B" w14:textId="77777777">
      <w:pPr>
        <w:pStyle w:val="ListParagraph"/>
        <w:numPr>
          <w:ilvl w:val="0"/>
          <w:numId w:val="1"/>
        </w:numPr>
        <w:tabs>
          <w:tab w:val="left" w:pos="402"/>
        </w:tabs>
        <w:spacing w:line="177" w:lineRule="auto"/>
        <w:ind w:left="401" w:right="1352" w:hanging="270"/>
        <w:rPr>
          <w:sz w:val="20"/>
        </w:rPr>
      </w:pPr>
      <w:r>
        <w:rPr>
          <w:sz w:val="20"/>
        </w:rPr>
        <w:t>“</w:t>
      </w:r>
      <w:r>
        <w:rPr>
          <w:sz w:val="20"/>
          <w:u w:val="single"/>
        </w:rPr>
        <w:t>Interim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Report</w:t>
      </w:r>
      <w:r>
        <w:rPr>
          <w:sz w:val="20"/>
        </w:rPr>
        <w:t>”</w:t>
      </w:r>
      <w:r>
        <w:rPr>
          <w:spacing w:val="-2"/>
          <w:sz w:val="20"/>
        </w:rPr>
        <w:t xml:space="preserve"> </w:t>
      </w:r>
      <w:r>
        <w:rPr>
          <w:sz w:val="20"/>
        </w:rPr>
        <w:t>refers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reports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submitted,</w:t>
      </w:r>
      <w:r>
        <w:rPr>
          <w:spacing w:val="-2"/>
          <w:sz w:val="20"/>
        </w:rPr>
        <w:t xml:space="preserve"> </w:t>
      </w:r>
      <w:r>
        <w:rPr>
          <w:sz w:val="20"/>
        </w:rPr>
        <w:t>usually</w:t>
      </w:r>
      <w:r>
        <w:rPr>
          <w:spacing w:val="-3"/>
          <w:sz w:val="20"/>
        </w:rPr>
        <w:t xml:space="preserve"> </w:t>
      </w:r>
      <w:r>
        <w:rPr>
          <w:sz w:val="20"/>
        </w:rPr>
        <w:t>annually,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course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study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trial. Interim</w:t>
      </w:r>
      <w:r>
        <w:rPr>
          <w:spacing w:val="40"/>
          <w:sz w:val="20"/>
        </w:rPr>
        <w:t xml:space="preserve"> </w:t>
      </w:r>
      <w:r>
        <w:rPr>
          <w:sz w:val="20"/>
        </w:rPr>
        <w:t>reports may be required as PMR/PMC milestones.</w:t>
      </w:r>
    </w:p>
    <w:p w:rsidR="00F058A7" w:rsidP="005C7A25" w14:paraId="12E25C9C" w14:textId="77777777">
      <w:pPr>
        <w:pStyle w:val="ListParagraph"/>
        <w:numPr>
          <w:ilvl w:val="0"/>
          <w:numId w:val="1"/>
        </w:numPr>
        <w:tabs>
          <w:tab w:val="left" w:pos="402"/>
        </w:tabs>
        <w:ind w:left="404" w:right="216" w:hanging="274"/>
        <w:rPr>
          <w:sz w:val="20"/>
        </w:rPr>
      </w:pPr>
      <w:r>
        <w:rPr>
          <w:sz w:val="20"/>
        </w:rPr>
        <w:t>“</w:t>
      </w:r>
      <w:r>
        <w:rPr>
          <w:sz w:val="20"/>
          <w:u w:val="single"/>
        </w:rPr>
        <w:t>Final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Report</w:t>
      </w:r>
      <w:r>
        <w:rPr>
          <w:sz w:val="20"/>
        </w:rPr>
        <w:t>”</w:t>
      </w:r>
      <w:r>
        <w:rPr>
          <w:spacing w:val="40"/>
          <w:sz w:val="20"/>
        </w:rPr>
        <w:t xml:space="preserve"> </w:t>
      </w:r>
      <w:r>
        <w:rPr>
          <w:sz w:val="20"/>
        </w:rPr>
        <w:t>refers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summary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2"/>
          <w:sz w:val="20"/>
        </w:rPr>
        <w:t xml:space="preserve"> </w:t>
      </w:r>
      <w:r>
        <w:rPr>
          <w:sz w:val="20"/>
        </w:rPr>
        <w:t>providing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intended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complete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PMR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PMC.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appropriate </w:t>
      </w:r>
      <w:r>
        <w:rPr>
          <w:sz w:val="20"/>
        </w:rPr>
        <w:t>FDA division will review the report to determine if the requirement or commitment has been fulfilled. Submit all final</w:t>
      </w:r>
    </w:p>
    <w:p w:rsidR="00F058A7" w14:paraId="12E25C9D" w14:textId="08303FBB">
      <w:pPr>
        <w:pStyle w:val="BodyText"/>
        <w:spacing w:before="18"/>
        <w:ind w:left="401"/>
      </w:pPr>
      <w:r>
        <w:t>reports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 w:rsidR="0003597E">
        <w:t xml:space="preserve">the appropriate </w:t>
      </w:r>
      <w:r w:rsidR="0003597E">
        <w:rPr>
          <w:spacing w:val="-4"/>
        </w:rPr>
        <w:t xml:space="preserve">marketing </w:t>
      </w:r>
      <w:r w:rsidR="00FC0301">
        <w:t>application</w:t>
      </w:r>
      <w:r>
        <w:rPr>
          <w:spacing w:val="-4"/>
        </w:rPr>
        <w:t>.</w:t>
      </w:r>
    </w:p>
    <w:p w:rsidR="00F058A7" w14:paraId="12E25C9E" w14:textId="77777777">
      <w:pPr>
        <w:sectPr>
          <w:headerReference w:type="default" r:id="rId15"/>
          <w:type w:val="continuous"/>
          <w:pgSz w:w="12240" w:h="15840"/>
          <w:pgMar w:top="560" w:right="580" w:bottom="660" w:left="600" w:header="0" w:footer="455" w:gutter="0"/>
          <w:cols w:space="720"/>
        </w:sectPr>
      </w:pPr>
    </w:p>
    <w:p w:rsidR="00F058A7" w14:paraId="12E25C9F" w14:textId="276FE117">
      <w:pPr>
        <w:pStyle w:val="BodyTex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6758305</wp:posOffset>
                </wp:positionH>
                <wp:positionV relativeFrom="paragraph">
                  <wp:posOffset>-3175</wp:posOffset>
                </wp:positionV>
                <wp:extent cx="1920240" cy="310515"/>
                <wp:effectExtent l="0" t="0" r="0" b="0"/>
                <wp:wrapNone/>
                <wp:docPr id="14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A7" w:rsidRPr="005C7A25" w:rsidP="005C7A25" w14:textId="7777777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C7A25">
                              <w:rPr>
                                <w:b/>
                                <w:color w:val="FF0000"/>
                                <w:spacing w:val="-2"/>
                                <w:sz w:val="36"/>
                                <w:szCs w:val="36"/>
                              </w:rPr>
                              <w:t>PROO</w:t>
                            </w:r>
                            <w:r w:rsidRPr="005C7A25">
                              <w:rPr>
                                <w:b/>
                                <w:color w:val="FF0000"/>
                                <w:spacing w:val="-395"/>
                                <w:sz w:val="36"/>
                                <w:szCs w:val="3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0" o:spid="_x0000_s1029" type="#_x0000_t202" style="width:151.2pt;height:24.45pt;margin-top:-0.25pt;margin-left:532.1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  <v:textbox inset="0,0,0,0">
                  <w:txbxContent>
                    <w:p w:rsidR="00F058A7" w:rsidRPr="005C7A25" w:rsidP="005C7A25" w14:paraId="12E25CDB" w14:textId="77777777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5C7A25">
                        <w:rPr>
                          <w:b/>
                          <w:color w:val="FF0000"/>
                          <w:spacing w:val="-2"/>
                          <w:sz w:val="36"/>
                          <w:szCs w:val="36"/>
                        </w:rPr>
                        <w:t>PROO</w:t>
                      </w:r>
                      <w:r w:rsidRPr="005C7A25">
                        <w:rPr>
                          <w:b/>
                          <w:color w:val="FF0000"/>
                          <w:spacing w:val="-395"/>
                          <w:sz w:val="36"/>
                          <w:szCs w:val="3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F058A7" w14:paraId="12E25CA0" w14:textId="10F9379C">
      <w:pPr>
        <w:pStyle w:val="BodyText"/>
        <w:spacing w:before="2"/>
        <w:rPr>
          <w:sz w:val="25"/>
        </w:rPr>
      </w:pPr>
    </w:p>
    <w:p w:rsidR="00F058A7" w14:paraId="12E25CA1" w14:textId="40CAB92D">
      <w:pPr>
        <w:pStyle w:val="Body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61810" cy="17780"/>
                <wp:effectExtent l="9525" t="3810" r="15240" b="6985"/>
                <wp:docPr id="12" name="docshapegroup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1810" cy="17780"/>
                          <a:chOff x="0" y="0"/>
                          <a:chExt cx="10806" cy="28"/>
                        </a:xfrm>
                      </wpg:grpSpPr>
                      <wps:wsp xmlns:wps="http://schemas.microsoft.com/office/word/2010/wordprocessingShape"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806" cy="0"/>
                          </a:xfrm>
                          <a:prstGeom prst="line">
                            <a:avLst/>
                          </a:prstGeom>
                          <a:noFill/>
                          <a:ln w="177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9" o:spid="_x0000_i1030" style="width:540.3pt;height:1.4pt;mso-position-horizontal-relative:char;mso-position-vertical-relative:line" coordsize="10806,28">
                <v:line id="Line 7" o:spid="_x0000_s1031" style="mso-wrap-style:square;position:absolute;visibility:visible" from="0,14" to="10806,14" o:connectortype="straight" strokeweight="1.4pt"/>
                <w10:wrap type="none"/>
                <w10:anchorlock/>
              </v:group>
            </w:pict>
          </mc:Fallback>
        </mc:AlternateContent>
      </w:r>
    </w:p>
    <w:p w:rsidR="00F058A7" w:rsidP="005C7A25" w14:paraId="12E25CA2" w14:textId="24F056D8">
      <w:pPr>
        <w:pStyle w:val="ListParagraph"/>
        <w:numPr>
          <w:ilvl w:val="0"/>
          <w:numId w:val="1"/>
        </w:numPr>
        <w:tabs>
          <w:tab w:val="left" w:pos="416"/>
        </w:tabs>
        <w:ind w:left="418" w:right="389" w:hanging="2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687070</wp:posOffset>
                </wp:positionH>
                <wp:positionV relativeFrom="paragraph">
                  <wp:posOffset>187325</wp:posOffset>
                </wp:positionV>
                <wp:extent cx="1425575" cy="0"/>
                <wp:effectExtent l="0" t="0" r="0" b="0"/>
                <wp:wrapNone/>
                <wp:docPr id="1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5575" cy="0"/>
                        </a:xfrm>
                        <a:prstGeom prst="line">
                          <a:avLst/>
                        </a:prstGeom>
                        <a:noFill/>
                        <a:ln w="42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32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53120" from="54.1pt,14.75pt" to="166.35pt,14.75pt" strokeweight="0.34pt"/>
            </w:pict>
          </mc:Fallback>
        </mc:AlternateContent>
      </w:r>
      <w:r w:rsidR="007A6CEE">
        <w:rPr>
          <w:sz w:val="20"/>
        </w:rPr>
        <w:t>“General</w:t>
      </w:r>
      <w:r w:rsidR="007A6CEE">
        <w:rPr>
          <w:spacing w:val="-3"/>
          <w:sz w:val="20"/>
        </w:rPr>
        <w:t xml:space="preserve"> </w:t>
      </w:r>
      <w:r w:rsidR="007A6CEE">
        <w:rPr>
          <w:sz w:val="20"/>
        </w:rPr>
        <w:t>Correspondence”</w:t>
      </w:r>
      <w:r w:rsidR="007A6CEE">
        <w:rPr>
          <w:spacing w:val="-3"/>
          <w:sz w:val="20"/>
        </w:rPr>
        <w:t xml:space="preserve"> </w:t>
      </w:r>
      <w:r w:rsidR="007A6CEE">
        <w:rPr>
          <w:sz w:val="20"/>
        </w:rPr>
        <w:t>refers</w:t>
      </w:r>
      <w:r w:rsidR="007A6CEE">
        <w:rPr>
          <w:spacing w:val="-3"/>
          <w:sz w:val="20"/>
        </w:rPr>
        <w:t xml:space="preserve"> </w:t>
      </w:r>
      <w:r w:rsidR="007A6CEE">
        <w:rPr>
          <w:sz w:val="20"/>
        </w:rPr>
        <w:t>to</w:t>
      </w:r>
      <w:r w:rsidR="007A6CEE">
        <w:rPr>
          <w:spacing w:val="-3"/>
          <w:sz w:val="20"/>
        </w:rPr>
        <w:t xml:space="preserve"> </w:t>
      </w:r>
      <w:r w:rsidR="007A6CEE">
        <w:rPr>
          <w:sz w:val="20"/>
        </w:rPr>
        <w:t>PMR/PMC-related</w:t>
      </w:r>
      <w:r w:rsidR="007A6CEE">
        <w:rPr>
          <w:spacing w:val="-3"/>
          <w:sz w:val="20"/>
        </w:rPr>
        <w:t xml:space="preserve"> </w:t>
      </w:r>
      <w:r w:rsidR="007A6CEE">
        <w:rPr>
          <w:sz w:val="20"/>
        </w:rPr>
        <w:t>submissions</w:t>
      </w:r>
      <w:r w:rsidR="007A6CEE">
        <w:rPr>
          <w:spacing w:val="-3"/>
          <w:sz w:val="20"/>
        </w:rPr>
        <w:t xml:space="preserve"> </w:t>
      </w:r>
      <w:r w:rsidR="007A6CEE">
        <w:rPr>
          <w:sz w:val="20"/>
        </w:rPr>
        <w:t>that</w:t>
      </w:r>
      <w:r w:rsidR="007A6CEE">
        <w:rPr>
          <w:spacing w:val="-3"/>
          <w:sz w:val="20"/>
        </w:rPr>
        <w:t xml:space="preserve"> </w:t>
      </w:r>
      <w:r w:rsidR="007A6CEE">
        <w:rPr>
          <w:sz w:val="20"/>
        </w:rPr>
        <w:t>do</w:t>
      </w:r>
      <w:r w:rsidR="007A6CEE">
        <w:rPr>
          <w:spacing w:val="-4"/>
          <w:sz w:val="20"/>
        </w:rPr>
        <w:t xml:space="preserve"> </w:t>
      </w:r>
      <w:r w:rsidR="007A6CEE">
        <w:rPr>
          <w:sz w:val="20"/>
        </w:rPr>
        <w:t>not</w:t>
      </w:r>
      <w:r w:rsidR="007A6CEE">
        <w:rPr>
          <w:spacing w:val="-4"/>
          <w:sz w:val="20"/>
        </w:rPr>
        <w:t xml:space="preserve"> </w:t>
      </w:r>
      <w:r w:rsidR="007A6CEE">
        <w:rPr>
          <w:sz w:val="20"/>
        </w:rPr>
        <w:t>fall</w:t>
      </w:r>
      <w:r w:rsidR="007A6CEE">
        <w:rPr>
          <w:spacing w:val="-3"/>
          <w:sz w:val="20"/>
        </w:rPr>
        <w:t xml:space="preserve"> </w:t>
      </w:r>
      <w:r w:rsidR="007A6CEE">
        <w:rPr>
          <w:sz w:val="20"/>
        </w:rPr>
        <w:t>into</w:t>
      </w:r>
      <w:r w:rsidR="007A6CEE">
        <w:rPr>
          <w:spacing w:val="-4"/>
          <w:sz w:val="20"/>
        </w:rPr>
        <w:t xml:space="preserve"> </w:t>
      </w:r>
      <w:r w:rsidR="007A6CEE">
        <w:rPr>
          <w:sz w:val="20"/>
        </w:rPr>
        <w:t>the</w:t>
      </w:r>
      <w:r w:rsidR="007A6CEE">
        <w:rPr>
          <w:spacing w:val="-3"/>
          <w:sz w:val="20"/>
        </w:rPr>
        <w:t xml:space="preserve"> </w:t>
      </w:r>
      <w:r w:rsidR="007A6CEE">
        <w:rPr>
          <w:sz w:val="20"/>
        </w:rPr>
        <w:t>other</w:t>
      </w:r>
      <w:r w:rsidR="007A6CEE">
        <w:rPr>
          <w:spacing w:val="-4"/>
          <w:sz w:val="20"/>
        </w:rPr>
        <w:t xml:space="preserve"> </w:t>
      </w:r>
      <w:r w:rsidR="007A6CEE">
        <w:rPr>
          <w:sz w:val="20"/>
        </w:rPr>
        <w:t>categories</w:t>
      </w:r>
      <w:r w:rsidR="007A6CEE">
        <w:rPr>
          <w:spacing w:val="-3"/>
          <w:sz w:val="20"/>
        </w:rPr>
        <w:t xml:space="preserve"> </w:t>
      </w:r>
      <w:r w:rsidR="007A6CEE">
        <w:rPr>
          <w:sz w:val="20"/>
        </w:rPr>
        <w:t>listed</w:t>
      </w:r>
      <w:r w:rsidR="007A6CEE">
        <w:rPr>
          <w:spacing w:val="-4"/>
          <w:sz w:val="20"/>
        </w:rPr>
        <w:t xml:space="preserve"> </w:t>
      </w:r>
      <w:r w:rsidR="007A6CEE">
        <w:rPr>
          <w:sz w:val="20"/>
        </w:rPr>
        <w:t>in Field 10. For example, general correspondence may include questions related to the PMR/PMC study design,</w:t>
      </w:r>
    </w:p>
    <w:p w:rsidR="00F058A7" w14:paraId="12E25CA3" w14:textId="77777777">
      <w:pPr>
        <w:pStyle w:val="BodyText"/>
        <w:spacing w:before="17"/>
        <w:ind w:left="415"/>
      </w:pPr>
      <w:r>
        <w:t>requests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release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PMR/PMC,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updates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study/trial.</w:t>
      </w:r>
    </w:p>
    <w:p w:rsidR="00F058A7" w:rsidRPr="00427AAE" w:rsidP="005C7A25" w14:paraId="12E25CA5" w14:textId="4EEB758C">
      <w:pPr>
        <w:pStyle w:val="ListParagraph"/>
        <w:numPr>
          <w:ilvl w:val="0"/>
          <w:numId w:val="1"/>
        </w:numPr>
        <w:tabs>
          <w:tab w:val="left" w:pos="416"/>
        </w:tabs>
        <w:spacing w:before="18"/>
        <w:ind w:left="415" w:right="202" w:hanging="28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214630</wp:posOffset>
                </wp:positionV>
                <wp:extent cx="2378710" cy="0"/>
                <wp:effectExtent l="0" t="0" r="0" b="0"/>
                <wp:wrapNone/>
                <wp:docPr id="10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710" cy="0"/>
                        </a:xfrm>
                        <a:prstGeom prst="line">
                          <a:avLst/>
                        </a:prstGeom>
                        <a:noFill/>
                        <a:ln w="42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33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-251651072" from="50.75pt,16.9pt" to="238.05pt,16.9pt" strokeweight="0.34pt"/>
            </w:pict>
          </mc:Fallback>
        </mc:AlternateContent>
      </w:r>
      <w:r w:rsidR="007A6CEE">
        <w:rPr>
          <w:sz w:val="20"/>
        </w:rPr>
        <w:t>“PREA</w:t>
      </w:r>
      <w:r w:rsidRPr="005C7A25" w:rsidR="007A6CEE">
        <w:rPr>
          <w:spacing w:val="-1"/>
          <w:sz w:val="20"/>
        </w:rPr>
        <w:t xml:space="preserve"> </w:t>
      </w:r>
      <w:r w:rsidR="007A6CEE">
        <w:rPr>
          <w:sz w:val="20"/>
        </w:rPr>
        <w:t>PMR</w:t>
      </w:r>
      <w:r>
        <w:rPr>
          <w:rStyle w:val="FootnoteReference"/>
          <w:sz w:val="20"/>
        </w:rPr>
        <w:footnoteReference w:id="5"/>
      </w:r>
      <w:r w:rsidRPr="005C7A25" w:rsidR="007A6CEE">
        <w:rPr>
          <w:spacing w:val="-1"/>
          <w:sz w:val="20"/>
        </w:rPr>
        <w:t xml:space="preserve"> </w:t>
      </w:r>
      <w:r w:rsidR="007A6CEE">
        <w:rPr>
          <w:sz w:val="20"/>
        </w:rPr>
        <w:t>Deferral</w:t>
      </w:r>
      <w:r w:rsidRPr="005C7A25" w:rsidR="007A6CEE">
        <w:rPr>
          <w:spacing w:val="-2"/>
          <w:sz w:val="20"/>
        </w:rPr>
        <w:t xml:space="preserve"> </w:t>
      </w:r>
      <w:r w:rsidR="007A6CEE">
        <w:rPr>
          <w:sz w:val="20"/>
        </w:rPr>
        <w:t>Extension</w:t>
      </w:r>
      <w:r w:rsidRPr="005C7A25" w:rsidR="007A6CEE">
        <w:rPr>
          <w:spacing w:val="-1"/>
          <w:sz w:val="20"/>
        </w:rPr>
        <w:t xml:space="preserve"> </w:t>
      </w:r>
      <w:r w:rsidR="007A6CEE">
        <w:rPr>
          <w:sz w:val="20"/>
        </w:rPr>
        <w:t>Request”</w:t>
      </w:r>
      <w:r w:rsidRPr="005C7A25" w:rsidR="007A6CEE">
        <w:rPr>
          <w:spacing w:val="20"/>
          <w:position w:val="6"/>
          <w:sz w:val="12"/>
        </w:rPr>
        <w:t xml:space="preserve"> </w:t>
      </w:r>
      <w:r w:rsidR="007A6CEE">
        <w:rPr>
          <w:sz w:val="20"/>
        </w:rPr>
        <w:t>refers</w:t>
      </w:r>
      <w:r w:rsidRPr="005C7A25" w:rsidR="007A6CEE">
        <w:rPr>
          <w:spacing w:val="-1"/>
          <w:sz w:val="20"/>
        </w:rPr>
        <w:t xml:space="preserve"> </w:t>
      </w:r>
      <w:r w:rsidR="007A6CEE">
        <w:rPr>
          <w:sz w:val="20"/>
        </w:rPr>
        <w:t>to</w:t>
      </w:r>
      <w:r w:rsidRPr="005C7A25" w:rsidR="007A6CEE">
        <w:rPr>
          <w:spacing w:val="-1"/>
          <w:sz w:val="20"/>
        </w:rPr>
        <w:t xml:space="preserve"> </w:t>
      </w:r>
      <w:r w:rsidR="007A6CEE">
        <w:rPr>
          <w:sz w:val="20"/>
        </w:rPr>
        <w:t>requests</w:t>
      </w:r>
      <w:r w:rsidRPr="005C7A25" w:rsidR="007A6CEE">
        <w:rPr>
          <w:spacing w:val="-1"/>
          <w:sz w:val="20"/>
        </w:rPr>
        <w:t xml:space="preserve"> </w:t>
      </w:r>
      <w:r w:rsidR="007A6CEE">
        <w:rPr>
          <w:sz w:val="20"/>
        </w:rPr>
        <w:t>to</w:t>
      </w:r>
      <w:r w:rsidRPr="005C7A25" w:rsidR="007A6CEE">
        <w:rPr>
          <w:spacing w:val="-1"/>
          <w:sz w:val="20"/>
        </w:rPr>
        <w:t xml:space="preserve"> </w:t>
      </w:r>
      <w:r w:rsidR="007A6CEE">
        <w:rPr>
          <w:sz w:val="20"/>
        </w:rPr>
        <w:t>extend</w:t>
      </w:r>
      <w:r w:rsidRPr="005C7A25" w:rsidR="007A6CEE">
        <w:rPr>
          <w:spacing w:val="-2"/>
          <w:sz w:val="20"/>
        </w:rPr>
        <w:t xml:space="preserve"> </w:t>
      </w:r>
      <w:r w:rsidR="007A6CEE">
        <w:rPr>
          <w:sz w:val="20"/>
        </w:rPr>
        <w:t>the</w:t>
      </w:r>
      <w:r w:rsidRPr="005C7A25" w:rsidR="007A6CEE">
        <w:rPr>
          <w:spacing w:val="-1"/>
          <w:sz w:val="20"/>
        </w:rPr>
        <w:t xml:space="preserve"> </w:t>
      </w:r>
      <w:r w:rsidR="007A6CEE">
        <w:rPr>
          <w:sz w:val="20"/>
        </w:rPr>
        <w:t>deferral</w:t>
      </w:r>
      <w:r w:rsidRPr="005C7A25" w:rsidR="007A6CEE">
        <w:rPr>
          <w:spacing w:val="-2"/>
          <w:sz w:val="20"/>
        </w:rPr>
        <w:t xml:space="preserve"> </w:t>
      </w:r>
      <w:r w:rsidR="007A6CEE">
        <w:rPr>
          <w:sz w:val="20"/>
        </w:rPr>
        <w:t>date</w:t>
      </w:r>
      <w:r w:rsidRPr="005C7A25" w:rsidR="007A6CEE">
        <w:rPr>
          <w:spacing w:val="-2"/>
          <w:sz w:val="20"/>
        </w:rPr>
        <w:t xml:space="preserve"> </w:t>
      </w:r>
      <w:r w:rsidR="009E5C1E">
        <w:rPr>
          <w:spacing w:val="-2"/>
          <w:sz w:val="20"/>
        </w:rPr>
        <w:t>(i.e.</w:t>
      </w:r>
      <w:r w:rsidR="00E805F4">
        <w:rPr>
          <w:spacing w:val="-2"/>
          <w:sz w:val="20"/>
        </w:rPr>
        <w:t xml:space="preserve">, deferred due date) </w:t>
      </w:r>
      <w:r w:rsidR="007A6CEE">
        <w:rPr>
          <w:sz w:val="20"/>
        </w:rPr>
        <w:t>for</w:t>
      </w:r>
      <w:r w:rsidRPr="005C7A25" w:rsidR="007A6CEE">
        <w:rPr>
          <w:spacing w:val="-1"/>
          <w:sz w:val="20"/>
        </w:rPr>
        <w:t xml:space="preserve"> </w:t>
      </w:r>
      <w:r w:rsidR="007A6CEE">
        <w:rPr>
          <w:sz w:val="20"/>
        </w:rPr>
        <w:t>studies</w:t>
      </w:r>
      <w:r w:rsidRPr="005C7A25" w:rsidR="007A6CEE">
        <w:rPr>
          <w:spacing w:val="-1"/>
          <w:sz w:val="20"/>
        </w:rPr>
        <w:t xml:space="preserve"> </w:t>
      </w:r>
      <w:r w:rsidRPr="00427AAE" w:rsidR="00427AAE">
        <w:rPr>
          <w:sz w:val="20"/>
          <w:szCs w:val="20"/>
        </w:rPr>
        <w:t>required under section 505B of the Federal Food, Drug, and Cosmetic Act (often referred to as the Pediatric Research Equity Act, or PREA)</w:t>
      </w:r>
      <w:r w:rsidR="007A6CEE">
        <w:rPr>
          <w:sz w:val="20"/>
        </w:rPr>
        <w:t>.</w:t>
      </w:r>
      <w:r w:rsidRPr="005C7A25" w:rsidR="007A6CEE">
        <w:rPr>
          <w:spacing w:val="-2"/>
          <w:sz w:val="20"/>
        </w:rPr>
        <w:t xml:space="preserve"> </w:t>
      </w:r>
      <w:r w:rsidRPr="00427AAE" w:rsidR="007A6CEE">
        <w:rPr>
          <w:sz w:val="20"/>
          <w:szCs w:val="20"/>
        </w:rPr>
        <w:t>The</w:t>
      </w:r>
      <w:r w:rsidRPr="00427AAE" w:rsidR="007A6CEE">
        <w:rPr>
          <w:spacing w:val="-2"/>
          <w:sz w:val="20"/>
          <w:szCs w:val="20"/>
        </w:rPr>
        <w:t xml:space="preserve"> </w:t>
      </w:r>
      <w:r w:rsidRPr="00427AAE" w:rsidR="007A6CEE">
        <w:rPr>
          <w:sz w:val="20"/>
          <w:szCs w:val="20"/>
        </w:rPr>
        <w:t>deferral</w:t>
      </w:r>
      <w:r w:rsidRPr="00427AAE" w:rsidR="007A6CEE">
        <w:rPr>
          <w:spacing w:val="-3"/>
          <w:sz w:val="20"/>
          <w:szCs w:val="20"/>
        </w:rPr>
        <w:t xml:space="preserve"> </w:t>
      </w:r>
      <w:r w:rsidRPr="009E5C1E" w:rsidR="007A6CEE">
        <w:rPr>
          <w:sz w:val="20"/>
          <w:szCs w:val="20"/>
        </w:rPr>
        <w:t>date</w:t>
      </w:r>
      <w:r w:rsidRPr="009E5C1E" w:rsidR="007A6CEE">
        <w:rPr>
          <w:spacing w:val="-3"/>
          <w:sz w:val="20"/>
          <w:szCs w:val="20"/>
        </w:rPr>
        <w:t xml:space="preserve"> </w:t>
      </w:r>
      <w:r w:rsidRPr="009E5C1E" w:rsidR="007A6CEE">
        <w:rPr>
          <w:sz w:val="20"/>
          <w:szCs w:val="20"/>
        </w:rPr>
        <w:t>refers</w:t>
      </w:r>
      <w:r w:rsidRPr="009E5C1E" w:rsidR="007A6CEE">
        <w:rPr>
          <w:spacing w:val="-2"/>
          <w:sz w:val="20"/>
          <w:szCs w:val="20"/>
        </w:rPr>
        <w:t xml:space="preserve"> </w:t>
      </w:r>
      <w:r w:rsidRPr="009E5C1E" w:rsidR="007A6CEE">
        <w:rPr>
          <w:sz w:val="20"/>
          <w:szCs w:val="20"/>
        </w:rPr>
        <w:t>only</w:t>
      </w:r>
      <w:r w:rsidRPr="009E5C1E" w:rsidR="007A6CEE">
        <w:rPr>
          <w:spacing w:val="-3"/>
          <w:sz w:val="20"/>
          <w:szCs w:val="20"/>
        </w:rPr>
        <w:t xml:space="preserve"> </w:t>
      </w:r>
      <w:r w:rsidRPr="00E805F4" w:rsidR="007A6CEE">
        <w:rPr>
          <w:sz w:val="20"/>
          <w:szCs w:val="20"/>
        </w:rPr>
        <w:t>to</w:t>
      </w:r>
      <w:r w:rsidRPr="00E805F4" w:rsidR="007A6CEE">
        <w:rPr>
          <w:spacing w:val="-2"/>
          <w:sz w:val="20"/>
          <w:szCs w:val="20"/>
        </w:rPr>
        <w:t xml:space="preserve"> </w:t>
      </w:r>
      <w:r w:rsidRPr="00E805F4" w:rsidR="007A6CEE">
        <w:rPr>
          <w:sz w:val="20"/>
          <w:szCs w:val="20"/>
        </w:rPr>
        <w:t>the</w:t>
      </w:r>
      <w:r w:rsidRPr="00E805F4" w:rsidR="007A6CEE">
        <w:rPr>
          <w:spacing w:val="-2"/>
          <w:sz w:val="20"/>
          <w:szCs w:val="20"/>
        </w:rPr>
        <w:t xml:space="preserve"> </w:t>
      </w:r>
      <w:r w:rsidRPr="00E805F4" w:rsidR="007A6CEE">
        <w:rPr>
          <w:sz w:val="20"/>
          <w:szCs w:val="20"/>
        </w:rPr>
        <w:t>final</w:t>
      </w:r>
      <w:r w:rsidRPr="00E805F4" w:rsidR="007A6CEE">
        <w:rPr>
          <w:spacing w:val="-2"/>
          <w:sz w:val="20"/>
          <w:szCs w:val="20"/>
        </w:rPr>
        <w:t xml:space="preserve"> </w:t>
      </w:r>
      <w:r w:rsidRPr="00E805F4" w:rsidR="007A6CEE">
        <w:rPr>
          <w:sz w:val="20"/>
          <w:szCs w:val="20"/>
        </w:rPr>
        <w:t>report</w:t>
      </w:r>
      <w:r w:rsidRPr="00E805F4" w:rsidR="007A6CEE">
        <w:rPr>
          <w:spacing w:val="-2"/>
          <w:sz w:val="20"/>
          <w:szCs w:val="20"/>
        </w:rPr>
        <w:t xml:space="preserve"> </w:t>
      </w:r>
      <w:r w:rsidRPr="00E805F4" w:rsidR="007A6CEE">
        <w:rPr>
          <w:sz w:val="20"/>
          <w:szCs w:val="20"/>
        </w:rPr>
        <w:t>submission</w:t>
      </w:r>
      <w:r w:rsidRPr="00E805F4" w:rsidR="007A6CEE">
        <w:rPr>
          <w:spacing w:val="-2"/>
          <w:sz w:val="20"/>
          <w:szCs w:val="20"/>
        </w:rPr>
        <w:t xml:space="preserve"> </w:t>
      </w:r>
      <w:r w:rsidRPr="00E805F4" w:rsidR="007A6CEE">
        <w:rPr>
          <w:sz w:val="20"/>
          <w:szCs w:val="20"/>
        </w:rPr>
        <w:t>due</w:t>
      </w:r>
      <w:r w:rsidRPr="00E805F4" w:rsidR="007A6CEE">
        <w:rPr>
          <w:spacing w:val="-3"/>
          <w:sz w:val="20"/>
          <w:szCs w:val="20"/>
        </w:rPr>
        <w:t xml:space="preserve"> </w:t>
      </w:r>
      <w:r w:rsidRPr="00E805F4" w:rsidR="007A6CEE">
        <w:rPr>
          <w:sz w:val="20"/>
          <w:szCs w:val="20"/>
        </w:rPr>
        <w:t>date.</w:t>
      </w:r>
      <w:r w:rsidRPr="00E805F4" w:rsidR="007A6CEE">
        <w:rPr>
          <w:spacing w:val="-3"/>
          <w:sz w:val="20"/>
          <w:szCs w:val="20"/>
        </w:rPr>
        <w:t xml:space="preserve"> </w:t>
      </w:r>
      <w:r w:rsidRPr="00E805F4" w:rsidR="007A6CEE">
        <w:rPr>
          <w:sz w:val="20"/>
          <w:szCs w:val="20"/>
        </w:rPr>
        <w:t>Submit</w:t>
      </w:r>
      <w:r w:rsidRPr="00E805F4" w:rsidR="007A6CEE">
        <w:rPr>
          <w:spacing w:val="-2"/>
          <w:sz w:val="20"/>
          <w:szCs w:val="20"/>
        </w:rPr>
        <w:t xml:space="preserve"> </w:t>
      </w:r>
      <w:r w:rsidRPr="00E805F4" w:rsidR="007A6CEE">
        <w:rPr>
          <w:sz w:val="20"/>
          <w:szCs w:val="20"/>
        </w:rPr>
        <w:t>all</w:t>
      </w:r>
      <w:r w:rsidRPr="00E805F4" w:rsidR="005C7A25">
        <w:rPr>
          <w:sz w:val="20"/>
          <w:szCs w:val="20"/>
        </w:rPr>
        <w:t xml:space="preserve"> </w:t>
      </w:r>
      <w:r w:rsidRPr="00427AAE" w:rsidR="007A6CEE">
        <w:rPr>
          <w:sz w:val="20"/>
          <w:szCs w:val="20"/>
        </w:rPr>
        <w:t>final</w:t>
      </w:r>
      <w:r w:rsidRPr="00427AAE" w:rsidR="007A6CEE">
        <w:rPr>
          <w:spacing w:val="-2"/>
          <w:sz w:val="20"/>
          <w:szCs w:val="20"/>
        </w:rPr>
        <w:t xml:space="preserve"> </w:t>
      </w:r>
      <w:r w:rsidRPr="00427AAE" w:rsidR="007A6CEE">
        <w:rPr>
          <w:sz w:val="20"/>
          <w:szCs w:val="20"/>
        </w:rPr>
        <w:t>reports</w:t>
      </w:r>
      <w:r w:rsidRPr="00427AAE" w:rsidR="007A6CEE">
        <w:rPr>
          <w:spacing w:val="-1"/>
          <w:sz w:val="20"/>
          <w:szCs w:val="20"/>
        </w:rPr>
        <w:t xml:space="preserve"> </w:t>
      </w:r>
      <w:r w:rsidRPr="00427AAE" w:rsidR="007A6CEE">
        <w:rPr>
          <w:sz w:val="20"/>
          <w:szCs w:val="20"/>
        </w:rPr>
        <w:t>to</w:t>
      </w:r>
      <w:r w:rsidRPr="00427AAE" w:rsidR="007A6CEE">
        <w:rPr>
          <w:spacing w:val="-1"/>
          <w:sz w:val="20"/>
          <w:szCs w:val="20"/>
        </w:rPr>
        <w:t xml:space="preserve"> </w:t>
      </w:r>
      <w:r w:rsidR="0003597E">
        <w:rPr>
          <w:sz w:val="20"/>
          <w:szCs w:val="20"/>
        </w:rPr>
        <w:t>the appropriate</w:t>
      </w:r>
      <w:r w:rsidRPr="00427AAE" w:rsidR="0003597E">
        <w:rPr>
          <w:spacing w:val="-1"/>
          <w:sz w:val="20"/>
          <w:szCs w:val="20"/>
        </w:rPr>
        <w:t xml:space="preserve"> </w:t>
      </w:r>
      <w:r w:rsidRPr="00427AAE" w:rsidR="007A6CEE">
        <w:rPr>
          <w:sz w:val="20"/>
          <w:szCs w:val="20"/>
        </w:rPr>
        <w:t>original</w:t>
      </w:r>
      <w:r w:rsidRPr="00427AAE" w:rsidR="007A6CEE">
        <w:rPr>
          <w:spacing w:val="-2"/>
          <w:sz w:val="20"/>
          <w:szCs w:val="20"/>
        </w:rPr>
        <w:t xml:space="preserve"> </w:t>
      </w:r>
      <w:r w:rsidRPr="00427AAE" w:rsidR="007A6CEE">
        <w:rPr>
          <w:sz w:val="20"/>
          <w:szCs w:val="20"/>
        </w:rPr>
        <w:t>or</w:t>
      </w:r>
      <w:r w:rsidRPr="00427AAE" w:rsidR="007A6CEE">
        <w:rPr>
          <w:spacing w:val="-2"/>
          <w:sz w:val="20"/>
          <w:szCs w:val="20"/>
        </w:rPr>
        <w:t xml:space="preserve"> </w:t>
      </w:r>
      <w:r w:rsidRPr="00427AAE" w:rsidR="007A6CEE">
        <w:rPr>
          <w:sz w:val="20"/>
          <w:szCs w:val="20"/>
        </w:rPr>
        <w:t>supplemental</w:t>
      </w:r>
      <w:r w:rsidR="00475015">
        <w:rPr>
          <w:sz w:val="20"/>
          <w:szCs w:val="20"/>
        </w:rPr>
        <w:t xml:space="preserve"> </w:t>
      </w:r>
      <w:r w:rsidR="0003597E">
        <w:rPr>
          <w:sz w:val="20"/>
          <w:szCs w:val="20"/>
        </w:rPr>
        <w:t xml:space="preserve">marketing </w:t>
      </w:r>
      <w:r w:rsidR="00475015">
        <w:rPr>
          <w:sz w:val="20"/>
          <w:szCs w:val="20"/>
        </w:rPr>
        <w:t>application</w:t>
      </w:r>
      <w:r w:rsidRPr="00427AAE" w:rsidR="007A6CEE">
        <w:rPr>
          <w:spacing w:val="-2"/>
          <w:sz w:val="20"/>
          <w:szCs w:val="20"/>
        </w:rPr>
        <w:t>.</w:t>
      </w:r>
    </w:p>
    <w:p w:rsidR="00F058A7" w14:paraId="12E25CA6" w14:textId="42BAB7B7">
      <w:pPr>
        <w:pStyle w:val="ListParagraph"/>
        <w:numPr>
          <w:ilvl w:val="0"/>
          <w:numId w:val="1"/>
        </w:numPr>
        <w:tabs>
          <w:tab w:val="left" w:pos="416"/>
        </w:tabs>
        <w:spacing w:before="40"/>
        <w:ind w:left="415" w:hanging="290"/>
        <w:rPr>
          <w:sz w:val="20"/>
        </w:rPr>
      </w:pPr>
      <w:r>
        <w:rPr>
          <w:sz w:val="20"/>
        </w:rPr>
        <w:t>“</w:t>
      </w:r>
      <w:r>
        <w:rPr>
          <w:sz w:val="20"/>
          <w:u w:val="single"/>
        </w:rPr>
        <w:t>Response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Information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Request</w:t>
      </w:r>
      <w:r>
        <w:rPr>
          <w:sz w:val="20"/>
        </w:rPr>
        <w:t>”</w:t>
      </w:r>
      <w:r>
        <w:rPr>
          <w:spacing w:val="-2"/>
          <w:sz w:val="20"/>
        </w:rPr>
        <w:t xml:space="preserve"> </w:t>
      </w:r>
      <w:r>
        <w:rPr>
          <w:sz w:val="20"/>
        </w:rPr>
        <w:t>refers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 w:rsidR="00A81AF5">
        <w:rPr>
          <w:sz w:val="20"/>
        </w:rPr>
        <w:t>submission</w:t>
      </w:r>
      <w:r w:rsidR="00A81AF5">
        <w:rPr>
          <w:spacing w:val="-3"/>
          <w:sz w:val="20"/>
        </w:rPr>
        <w:t xml:space="preserve"> </w:t>
      </w:r>
      <w:r>
        <w:rPr>
          <w:sz w:val="20"/>
        </w:rPr>
        <w:t>responding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FDA's</w:t>
      </w:r>
      <w:r>
        <w:rPr>
          <w:spacing w:val="-2"/>
          <w:sz w:val="20"/>
        </w:rPr>
        <w:t xml:space="preserve"> </w:t>
      </w:r>
      <w:r>
        <w:rPr>
          <w:sz w:val="20"/>
        </w:rPr>
        <w:t>request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PMR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PMC.</w:t>
      </w:r>
    </w:p>
    <w:p w:rsidR="00F058A7" w:rsidRPr="00FC6C89" w14:paraId="12E25CA7" w14:textId="564BB5A9">
      <w:pPr>
        <w:pStyle w:val="ListParagraph"/>
        <w:numPr>
          <w:ilvl w:val="0"/>
          <w:numId w:val="1"/>
        </w:numPr>
        <w:tabs>
          <w:tab w:val="left" w:pos="416"/>
        </w:tabs>
        <w:spacing w:before="8"/>
        <w:ind w:left="415" w:hanging="290"/>
        <w:rPr>
          <w:b/>
          <w:sz w:val="20"/>
          <w:szCs w:val="20"/>
        </w:rPr>
      </w:pPr>
      <w:r>
        <w:rPr>
          <w:sz w:val="20"/>
        </w:rPr>
        <w:t>“</w:t>
      </w:r>
      <w:r>
        <w:rPr>
          <w:sz w:val="20"/>
          <w:u w:val="single"/>
        </w:rPr>
        <w:t>Request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for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Revised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Milestones</w:t>
      </w:r>
      <w:r>
        <w:rPr>
          <w:sz w:val="20"/>
        </w:rPr>
        <w:t>”</w:t>
      </w:r>
      <w:r>
        <w:rPr>
          <w:spacing w:val="-2"/>
          <w:sz w:val="20"/>
        </w:rPr>
        <w:t xml:space="preserve"> </w:t>
      </w:r>
      <w:r>
        <w:rPr>
          <w:sz w:val="20"/>
        </w:rPr>
        <w:t>refers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 w:rsidR="00A81AF5">
        <w:rPr>
          <w:sz w:val="20"/>
        </w:rPr>
        <w:t>submission</w:t>
      </w:r>
      <w:r w:rsidR="00A81AF5">
        <w:rPr>
          <w:spacing w:val="-2"/>
          <w:sz w:val="20"/>
        </w:rPr>
        <w:t xml:space="preserve"> </w:t>
      </w:r>
      <w:r>
        <w:rPr>
          <w:sz w:val="20"/>
        </w:rPr>
        <w:t>requesting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FDA</w:t>
      </w:r>
      <w:r>
        <w:rPr>
          <w:spacing w:val="-2"/>
          <w:sz w:val="20"/>
        </w:rPr>
        <w:t xml:space="preserve"> </w:t>
      </w:r>
      <w:r>
        <w:rPr>
          <w:sz w:val="20"/>
        </w:rPr>
        <w:t>consider</w:t>
      </w:r>
      <w:r>
        <w:rPr>
          <w:spacing w:val="-2"/>
          <w:sz w:val="20"/>
        </w:rPr>
        <w:t xml:space="preserve"> </w:t>
      </w:r>
      <w:r>
        <w:rPr>
          <w:sz w:val="20"/>
        </w:rPr>
        <w:t>proposed</w:t>
      </w:r>
      <w:r>
        <w:rPr>
          <w:spacing w:val="-2"/>
          <w:sz w:val="20"/>
        </w:rPr>
        <w:t xml:space="preserve"> </w:t>
      </w:r>
      <w:r>
        <w:rPr>
          <w:sz w:val="20"/>
        </w:rPr>
        <w:t>revised</w:t>
      </w:r>
      <w:r>
        <w:rPr>
          <w:spacing w:val="-2"/>
          <w:sz w:val="20"/>
        </w:rPr>
        <w:t xml:space="preserve"> </w:t>
      </w:r>
      <w:r>
        <w:rPr>
          <w:sz w:val="20"/>
        </w:rPr>
        <w:t>milestone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date(s)</w:t>
      </w:r>
      <w:r w:rsidR="00D15C17">
        <w:rPr>
          <w:spacing w:val="-2"/>
          <w:sz w:val="20"/>
        </w:rPr>
        <w:t xml:space="preserve">.  </w:t>
      </w:r>
      <w:r w:rsidR="00AC1465">
        <w:rPr>
          <w:spacing w:val="-2"/>
          <w:sz w:val="20"/>
        </w:rPr>
        <w:t xml:space="preserve">For </w:t>
      </w:r>
      <w:r w:rsidR="00D15C17">
        <w:rPr>
          <w:spacing w:val="-2"/>
          <w:sz w:val="20"/>
        </w:rPr>
        <w:t xml:space="preserve">505(o)(3) PMRs, </w:t>
      </w:r>
      <w:r w:rsidR="00AC1465">
        <w:rPr>
          <w:spacing w:val="-2"/>
          <w:sz w:val="20"/>
        </w:rPr>
        <w:t>ensure that the submission accompanying this form identifies the type of revised milestone(s) being requested by adding the appropriate heading</w:t>
      </w:r>
      <w:r w:rsidR="0002274A">
        <w:rPr>
          <w:spacing w:val="-2"/>
          <w:sz w:val="20"/>
        </w:rPr>
        <w:t xml:space="preserve"> to the cover letter</w:t>
      </w:r>
      <w:r w:rsidR="00AC1465">
        <w:rPr>
          <w:spacing w:val="-2"/>
          <w:sz w:val="20"/>
        </w:rPr>
        <w:t>:</w:t>
      </w:r>
      <w:r w:rsidR="00D15C17">
        <w:rPr>
          <w:spacing w:val="-2"/>
          <w:sz w:val="20"/>
        </w:rPr>
        <w:t xml:space="preserve"> </w:t>
      </w:r>
      <w:r w:rsidRPr="00FC6C89" w:rsidR="00D15C17">
        <w:rPr>
          <w:b/>
          <w:bCs/>
          <w:sz w:val="20"/>
          <w:szCs w:val="20"/>
        </w:rPr>
        <w:t>Notification of Failure to Meet a PMR Milestone(s) Required Under Section 505(o)”</w:t>
      </w:r>
      <w:r w:rsidRPr="00FC6C89" w:rsidR="00D15C17">
        <w:rPr>
          <w:bCs/>
          <w:sz w:val="20"/>
          <w:szCs w:val="20"/>
        </w:rPr>
        <w:t xml:space="preserve"> or </w:t>
      </w:r>
      <w:r w:rsidRPr="00FC6C89" w:rsidR="00D15C17">
        <w:rPr>
          <w:b/>
          <w:sz w:val="20"/>
          <w:szCs w:val="20"/>
        </w:rPr>
        <w:t>“Notification of Anticipated Failure to Meet a PMR Milestone(s) Required Under Section 505(o).”</w:t>
      </w:r>
    </w:p>
    <w:p w:rsidR="00B71210" w14:paraId="0F763CBB" w14:textId="69B18503">
      <w:pPr>
        <w:pStyle w:val="ListParagraph"/>
        <w:numPr>
          <w:ilvl w:val="0"/>
          <w:numId w:val="1"/>
        </w:numPr>
        <w:tabs>
          <w:tab w:val="left" w:pos="416"/>
        </w:tabs>
        <w:spacing w:before="8"/>
        <w:ind w:left="415" w:hanging="290"/>
        <w:rPr>
          <w:sz w:val="20"/>
        </w:rPr>
      </w:pPr>
      <w:r>
        <w:rPr>
          <w:spacing w:val="-2"/>
          <w:sz w:val="20"/>
        </w:rPr>
        <w:t>“</w:t>
      </w:r>
      <w:r w:rsidRPr="00873747">
        <w:rPr>
          <w:spacing w:val="-2"/>
          <w:sz w:val="20"/>
          <w:u w:val="single"/>
        </w:rPr>
        <w:t>Request</w:t>
      </w:r>
      <w:r w:rsidRPr="00873747">
        <w:rPr>
          <w:spacing w:val="-2"/>
          <w:sz w:val="20"/>
          <w:u w:val="single"/>
        </w:rPr>
        <w:t xml:space="preserve"> for Release of PMR/PMC</w:t>
      </w:r>
      <w:r>
        <w:rPr>
          <w:spacing w:val="-2"/>
          <w:sz w:val="20"/>
        </w:rPr>
        <w:t>” refers to</w:t>
      </w:r>
      <w:r w:rsidR="00BA0408">
        <w:rPr>
          <w:spacing w:val="-2"/>
          <w:sz w:val="20"/>
        </w:rPr>
        <w:t xml:space="preserve"> submission</w:t>
      </w:r>
      <w:r w:rsidR="00AC1465">
        <w:rPr>
          <w:spacing w:val="-2"/>
          <w:sz w:val="20"/>
        </w:rPr>
        <w:t>s related to requests to</w:t>
      </w:r>
      <w:r w:rsidR="00BA0408">
        <w:rPr>
          <w:spacing w:val="-2"/>
          <w:sz w:val="20"/>
        </w:rPr>
        <w:t xml:space="preserve"> releas</w:t>
      </w:r>
      <w:r w:rsidR="00AC1465">
        <w:rPr>
          <w:spacing w:val="-2"/>
          <w:sz w:val="20"/>
        </w:rPr>
        <w:t>e</w:t>
      </w:r>
      <w:r w:rsidR="00BA0408">
        <w:rPr>
          <w:spacing w:val="-2"/>
          <w:sz w:val="20"/>
        </w:rPr>
        <w:t xml:space="preserve"> the appl</w:t>
      </w:r>
      <w:r w:rsidR="00086B3D">
        <w:rPr>
          <w:spacing w:val="-2"/>
          <w:sz w:val="20"/>
        </w:rPr>
        <w:t>icant from the PMR or PMC</w:t>
      </w:r>
      <w:r w:rsidR="00AC1465">
        <w:rPr>
          <w:spacing w:val="-2"/>
          <w:sz w:val="20"/>
        </w:rPr>
        <w:t xml:space="preserve"> or responses to additional information requests from FDA related to an applicant’s request for release of a PMR or PMC.</w:t>
      </w:r>
    </w:p>
    <w:p w:rsidR="00F058A7" w14:paraId="12E25CA8" w14:textId="77777777">
      <w:pPr>
        <w:pStyle w:val="ListParagraph"/>
        <w:numPr>
          <w:ilvl w:val="0"/>
          <w:numId w:val="1"/>
        </w:numPr>
        <w:tabs>
          <w:tab w:val="left" w:pos="416"/>
        </w:tabs>
        <w:spacing w:before="55" w:line="189" w:lineRule="auto"/>
        <w:ind w:left="415" w:right="311" w:hanging="289"/>
        <w:rPr>
          <w:sz w:val="20"/>
        </w:rPr>
      </w:pPr>
      <w:r>
        <w:rPr>
          <w:sz w:val="20"/>
          <w:u w:val="single"/>
        </w:rPr>
        <w:t>"Other</w:t>
      </w:r>
      <w:r>
        <w:rPr>
          <w:sz w:val="20"/>
        </w:rPr>
        <w:t>”</w:t>
      </w:r>
      <w:r>
        <w:rPr>
          <w:spacing w:val="-2"/>
          <w:sz w:val="20"/>
        </w:rPr>
        <w:t xml:space="preserve"> </w:t>
      </w:r>
      <w:r>
        <w:rPr>
          <w:sz w:val="20"/>
        </w:rPr>
        <w:t>refers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correspondence</w:t>
      </w:r>
      <w:r>
        <w:rPr>
          <w:spacing w:val="-2"/>
          <w:sz w:val="20"/>
        </w:rPr>
        <w:t xml:space="preserve"> </w:t>
      </w:r>
      <w:r>
        <w:rPr>
          <w:sz w:val="20"/>
        </w:rPr>
        <w:t>related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PMR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PMC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does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fit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categories</w:t>
      </w:r>
      <w:r>
        <w:rPr>
          <w:spacing w:val="-2"/>
          <w:sz w:val="20"/>
        </w:rPr>
        <w:t xml:space="preserve"> </w:t>
      </w:r>
      <w:r>
        <w:rPr>
          <w:sz w:val="20"/>
        </w:rPr>
        <w:t>listed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Field</w:t>
      </w:r>
      <w:r>
        <w:rPr>
          <w:spacing w:val="-2"/>
          <w:sz w:val="20"/>
        </w:rPr>
        <w:t xml:space="preserve"> </w:t>
      </w:r>
      <w:r>
        <w:rPr>
          <w:sz w:val="20"/>
        </w:rPr>
        <w:t>10 (e.g. specialized reports requested when the PMR/PMC was established).</w:t>
      </w:r>
    </w:p>
    <w:p w:rsidR="00F058A7" w14:paraId="12E25CA9" w14:textId="77777777">
      <w:pPr>
        <w:pStyle w:val="BodyText"/>
        <w:spacing w:before="10"/>
        <w:rPr>
          <w:sz w:val="23"/>
        </w:rPr>
      </w:pPr>
    </w:p>
    <w:p w:rsidR="00F058A7" w14:paraId="12E25CAA" w14:textId="77777777">
      <w:pPr>
        <w:pStyle w:val="Heading2"/>
        <w:ind w:left="120"/>
      </w:pPr>
      <w:r>
        <w:t>FIELD</w:t>
      </w:r>
      <w:r>
        <w:rPr>
          <w:spacing w:val="-2"/>
        </w:rPr>
        <w:t xml:space="preserve"> </w:t>
      </w:r>
      <w:r>
        <w:t>11:</w:t>
      </w:r>
      <w:r>
        <w:rPr>
          <w:spacing w:val="57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SUBMISSION</w:t>
      </w:r>
      <w:r>
        <w:rPr>
          <w:spacing w:val="-2"/>
        </w:rPr>
        <w:t xml:space="preserve"> CONTENT</w:t>
      </w:r>
    </w:p>
    <w:p w:rsidR="00F058A7" w14:paraId="12E25CAB" w14:textId="77777777">
      <w:pPr>
        <w:pStyle w:val="BodyText"/>
        <w:spacing w:before="91"/>
        <w:ind w:left="120"/>
      </w:pP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contents</w:t>
      </w:r>
      <w:r>
        <w:rPr>
          <w:spacing w:val="-2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rationale</w:t>
      </w:r>
      <w:r>
        <w:rPr>
          <w:spacing w:val="-2"/>
        </w:rPr>
        <w:t xml:space="preserve"> </w:t>
      </w:r>
      <w:r>
        <w:t>for,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form.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example:</w:t>
      </w:r>
    </w:p>
    <w:p w:rsidR="00F058A7" w14:paraId="12E25CAC" w14:textId="77777777">
      <w:pPr>
        <w:pStyle w:val="ListParagraph"/>
        <w:numPr>
          <w:ilvl w:val="0"/>
          <w:numId w:val="1"/>
        </w:numPr>
        <w:tabs>
          <w:tab w:val="left" w:pos="402"/>
        </w:tabs>
        <w:spacing w:before="60" w:line="364" w:lineRule="exact"/>
        <w:ind w:left="401" w:hanging="282"/>
        <w:rPr>
          <w:sz w:val="20"/>
        </w:rPr>
      </w:pPr>
      <w:r>
        <w:rPr>
          <w:sz w:val="20"/>
        </w:rPr>
        <w:t>“to</w:t>
      </w:r>
      <w:r>
        <w:rPr>
          <w:spacing w:val="-5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protocol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PMR</w:t>
      </w:r>
      <w:r>
        <w:rPr>
          <w:spacing w:val="-2"/>
          <w:sz w:val="20"/>
        </w:rPr>
        <w:t xml:space="preserve"> </w:t>
      </w:r>
      <w:r>
        <w:rPr>
          <w:sz w:val="20"/>
        </w:rPr>
        <w:t>[number]</w:t>
      </w:r>
      <w:r>
        <w:rPr>
          <w:spacing w:val="-3"/>
          <w:sz w:val="20"/>
        </w:rPr>
        <w:t xml:space="preserve"> </w:t>
      </w:r>
      <w:r>
        <w:rPr>
          <w:sz w:val="20"/>
        </w:rPr>
        <w:t>incorporating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recent</w:t>
      </w:r>
      <w:r>
        <w:rPr>
          <w:spacing w:val="-3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FDA,”</w:t>
      </w:r>
    </w:p>
    <w:p w:rsidR="00F058A7" w14:paraId="12E25CAD" w14:textId="77777777">
      <w:pPr>
        <w:pStyle w:val="ListParagraph"/>
        <w:numPr>
          <w:ilvl w:val="0"/>
          <w:numId w:val="1"/>
        </w:numPr>
        <w:tabs>
          <w:tab w:val="left" w:pos="400"/>
        </w:tabs>
        <w:spacing w:line="348" w:lineRule="exact"/>
        <w:ind w:left="399" w:hanging="282"/>
        <w:rPr>
          <w:sz w:val="20"/>
        </w:rPr>
      </w:pPr>
      <w:r>
        <w:rPr>
          <w:sz w:val="20"/>
        </w:rPr>
        <w:t>“to</w:t>
      </w:r>
      <w:r>
        <w:rPr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final report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fulfill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PMR </w:t>
      </w:r>
      <w:r>
        <w:rPr>
          <w:spacing w:val="-2"/>
          <w:sz w:val="20"/>
        </w:rPr>
        <w:t>[number],”</w:t>
      </w:r>
    </w:p>
    <w:p w:rsidR="00F058A7" w14:paraId="12E25CAE" w14:textId="77777777">
      <w:pPr>
        <w:pStyle w:val="ListParagraph"/>
        <w:numPr>
          <w:ilvl w:val="0"/>
          <w:numId w:val="1"/>
        </w:numPr>
        <w:tabs>
          <w:tab w:val="left" w:pos="415"/>
        </w:tabs>
        <w:spacing w:line="352" w:lineRule="exact"/>
        <w:ind w:left="414" w:hanging="283"/>
        <w:rPr>
          <w:sz w:val="20"/>
        </w:rPr>
      </w:pPr>
      <w:r>
        <w:rPr>
          <w:sz w:val="20"/>
        </w:rPr>
        <w:t>“general correspondence requesting 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release from PMR [number] </w:t>
      </w:r>
      <w:r>
        <w:rPr>
          <w:spacing w:val="-2"/>
          <w:sz w:val="20"/>
        </w:rPr>
        <w:t>because….”</w:t>
      </w:r>
    </w:p>
    <w:p w:rsidR="00F058A7" w14:paraId="12E25CAF" w14:textId="77777777">
      <w:pPr>
        <w:pStyle w:val="Heading3"/>
        <w:spacing w:before="261"/>
      </w:pPr>
      <w:r>
        <w:t>FIELD</w:t>
      </w:r>
      <w:r>
        <w:rPr>
          <w:spacing w:val="-4"/>
        </w:rPr>
        <w:t xml:space="preserve"> </w:t>
      </w:r>
      <w:r>
        <w:t>12.a.:</w:t>
      </w:r>
      <w:r>
        <w:rPr>
          <w:spacing w:val="5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APPLICANT'S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rPr>
          <w:spacing w:val="-2"/>
        </w:rPr>
        <w:t>OFFICIAL</w:t>
      </w:r>
    </w:p>
    <w:p w:rsidR="00F058A7" w14:paraId="12E25CB0" w14:textId="77777777">
      <w:pPr>
        <w:pStyle w:val="BodyText"/>
        <w:spacing w:before="62" w:line="249" w:lineRule="auto"/>
        <w:ind w:left="120" w:right="380"/>
      </w:pPr>
      <w:r>
        <w:t>The “Responsible Official” is the person responsible for certifying compliance with applicable laws and regulations. An authorized</w:t>
      </w:r>
      <w:r>
        <w:rPr>
          <w:spacing w:val="-3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(U.S.)</w:t>
      </w:r>
      <w:r>
        <w:rPr>
          <w:spacing w:val="-2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applicant's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Official.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 xml:space="preserve">in </w:t>
      </w:r>
      <w:r>
        <w:rPr>
          <w:b/>
        </w:rPr>
        <w:t xml:space="preserve">Field 17.a. </w:t>
      </w:r>
      <w:r>
        <w:t>by the applicant, or the applicant's attorney, agent, or other authorized official. [21. CFR 314.50(a)(5); 21 CFR 601.2(a)]</w:t>
      </w:r>
    </w:p>
    <w:p w:rsidR="00F058A7" w14:paraId="12E25CB1" w14:textId="77777777">
      <w:pPr>
        <w:pStyle w:val="BodyText"/>
        <w:spacing w:before="104" w:line="249" w:lineRule="auto"/>
        <w:ind w:left="120" w:right="380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b/>
        </w:rPr>
        <w:t>Field</w:t>
      </w:r>
      <w:r>
        <w:rPr>
          <w:b/>
          <w:spacing w:val="-2"/>
        </w:rPr>
        <w:t xml:space="preserve"> </w:t>
      </w:r>
      <w:r>
        <w:rPr>
          <w:b/>
        </w:rPr>
        <w:t>17.a.</w:t>
      </w:r>
      <w:r>
        <w:rPr>
          <w:b/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reside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U.S.,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 xml:space="preserve">must be countersigned in </w:t>
      </w:r>
      <w:r>
        <w:rPr>
          <w:b/>
        </w:rPr>
        <w:t xml:space="preserve">Field 17.b. </w:t>
      </w:r>
      <w:r>
        <w:t>by an attorney, agent, or other authorized official who resides or maintains a place of business within the U.S. [21 CFR 314.50(a)(5) and 601.2(a)].</w:t>
      </w:r>
    </w:p>
    <w:p w:rsidR="00F058A7" w14:paraId="12E25CB2" w14:textId="77777777">
      <w:pPr>
        <w:pStyle w:val="BodyText"/>
        <w:spacing w:before="11"/>
        <w:rPr>
          <w:sz w:val="22"/>
        </w:rPr>
      </w:pPr>
    </w:p>
    <w:p w:rsidR="00F058A7" w14:paraId="12E25CB3" w14:textId="77777777">
      <w:pPr>
        <w:pStyle w:val="Heading3"/>
      </w:pPr>
      <w:r>
        <w:t>FIELD</w:t>
      </w:r>
      <w:r>
        <w:rPr>
          <w:spacing w:val="-2"/>
        </w:rPr>
        <w:t xml:space="preserve"> </w:t>
      </w:r>
      <w:r>
        <w:t>12.b.</w:t>
      </w:r>
      <w:r>
        <w:rPr>
          <w:spacing w:val="59"/>
        </w:rPr>
        <w:t xml:space="preserve"> </w:t>
      </w:r>
      <w:r>
        <w:rPr>
          <w:spacing w:val="-4"/>
        </w:rPr>
        <w:t>DATE</w:t>
      </w:r>
    </w:p>
    <w:p w:rsidR="00F058A7" w14:paraId="12E25CB4" w14:textId="77777777">
      <w:pPr>
        <w:pStyle w:val="BodyText"/>
        <w:spacing w:before="38"/>
        <w:ind w:left="120"/>
      </w:pP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that 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signed using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mm/dd/</w:t>
      </w:r>
      <w:r>
        <w:t>yyyy</w:t>
      </w:r>
      <w:r>
        <w:t xml:space="preserve"> </w:t>
      </w:r>
      <w:r>
        <w:rPr>
          <w:spacing w:val="-2"/>
        </w:rPr>
        <w:t>format.</w:t>
      </w:r>
    </w:p>
    <w:p w:rsidR="00F058A7" w14:paraId="12E25CB5" w14:textId="77777777">
      <w:pPr>
        <w:pStyle w:val="BodyText"/>
        <w:rPr>
          <w:sz w:val="23"/>
        </w:rPr>
      </w:pPr>
    </w:p>
    <w:p w:rsidR="00F058A7" w14:paraId="12E25CB6" w14:textId="77777777">
      <w:pPr>
        <w:pStyle w:val="Heading2"/>
        <w:ind w:left="120"/>
      </w:pPr>
      <w:r>
        <w:t>FIELDS</w:t>
      </w:r>
      <w:r>
        <w:rPr>
          <w:spacing w:val="-3"/>
        </w:rPr>
        <w:t xml:space="preserve"> </w:t>
      </w:r>
      <w:r>
        <w:t>13-15:</w:t>
      </w:r>
      <w:r>
        <w:rPr>
          <w:spacing w:val="57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NUMBER,</w:t>
      </w:r>
      <w:r>
        <w:rPr>
          <w:spacing w:val="-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NUMBER,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ADDRESS</w:t>
      </w:r>
    </w:p>
    <w:p w:rsidR="00F058A7" w14:paraId="12E25CB7" w14:textId="77777777">
      <w:pPr>
        <w:pStyle w:val="BodyText"/>
        <w:spacing w:before="26" w:line="249" w:lineRule="auto"/>
        <w:ind w:left="132" w:right="155"/>
      </w:pPr>
      <w:r>
        <w:t>As</w:t>
      </w:r>
      <w:r>
        <w:rPr>
          <w:spacing w:val="-2"/>
        </w:rPr>
        <w:t xml:space="preserve"> </w:t>
      </w:r>
      <w:r>
        <w:t>applicable,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number,</w:t>
      </w:r>
      <w:r>
        <w:rPr>
          <w:spacing w:val="-3"/>
        </w:rPr>
        <w:t xml:space="preserve"> </w:t>
      </w:r>
      <w:r>
        <w:t>facsimile</w:t>
      </w:r>
      <w:r>
        <w:rPr>
          <w:spacing w:val="-2"/>
        </w:rPr>
        <w:t xml:space="preserve"> </w:t>
      </w:r>
      <w:r>
        <w:t>number,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corresponding</w:t>
      </w:r>
      <w:r>
        <w:rPr>
          <w:spacing w:val="-2"/>
        </w:rPr>
        <w:t xml:space="preserve"> </w:t>
      </w:r>
      <w:r>
        <w:t>fields</w:t>
      </w:r>
      <w:r>
        <w:rPr>
          <w:spacing w:val="-2"/>
        </w:rPr>
        <w:t xml:space="preserve"> </w:t>
      </w:r>
      <w:r>
        <w:t>for the applicant's Responsible Official.</w:t>
      </w:r>
    </w:p>
    <w:p w:rsidR="00F058A7" w14:paraId="12E25CB8" w14:textId="77777777">
      <w:pPr>
        <w:pStyle w:val="BodyText"/>
        <w:spacing w:before="7"/>
        <w:rPr>
          <w:sz w:val="22"/>
        </w:rPr>
      </w:pPr>
    </w:p>
    <w:p w:rsidR="00F058A7" w14:paraId="12E25CB9" w14:textId="77777777">
      <w:pPr>
        <w:pStyle w:val="Heading2"/>
        <w:ind w:left="120"/>
      </w:pPr>
      <w:r>
        <w:t>FIELD</w:t>
      </w:r>
      <w:r>
        <w:rPr>
          <w:spacing w:val="-5"/>
        </w:rPr>
        <w:t xml:space="preserve"> </w:t>
      </w:r>
      <w:r>
        <w:t>16:</w:t>
      </w:r>
      <w:r>
        <w:rPr>
          <w:spacing w:val="54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APPLICANT'S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rPr>
          <w:spacing w:val="-2"/>
        </w:rPr>
        <w:t>OFFICIAL</w:t>
      </w:r>
    </w:p>
    <w:p w:rsidR="00F058A7" w14:paraId="12E25CBA" w14:textId="77777777">
      <w:pPr>
        <w:pStyle w:val="BodyText"/>
        <w:spacing w:before="48"/>
        <w:ind w:left="120"/>
      </w:pP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applicant's</w:t>
      </w:r>
      <w:r>
        <w:rPr>
          <w:spacing w:val="-5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rPr>
          <w:spacing w:val="-2"/>
        </w:rPr>
        <w:t>Official.</w:t>
      </w:r>
    </w:p>
    <w:p w:rsidR="00F058A7" w14:paraId="12E25CBB" w14:textId="77777777">
      <w:pPr>
        <w:pStyle w:val="BodyText"/>
        <w:spacing w:before="6"/>
        <w:rPr>
          <w:sz w:val="25"/>
        </w:rPr>
      </w:pPr>
    </w:p>
    <w:p w:rsidR="00F058A7" w14:paraId="12E25CBC" w14:textId="77777777">
      <w:pPr>
        <w:pStyle w:val="Heading3"/>
      </w:pPr>
      <w:r>
        <w:rPr>
          <w:spacing w:val="-4"/>
        </w:rPr>
        <w:t>FIELD</w:t>
      </w:r>
      <w:r>
        <w:rPr>
          <w:spacing w:val="-6"/>
        </w:rPr>
        <w:t xml:space="preserve"> </w:t>
      </w:r>
      <w:r>
        <w:rPr>
          <w:spacing w:val="-4"/>
        </w:rPr>
        <w:t>17.a.:</w:t>
      </w:r>
      <w:r>
        <w:rPr>
          <w:spacing w:val="59"/>
        </w:rPr>
        <w:t xml:space="preserve"> </w:t>
      </w:r>
      <w:r>
        <w:rPr>
          <w:spacing w:val="-4"/>
        </w:rPr>
        <w:t>SIGNATURE OF</w:t>
      </w:r>
      <w:r>
        <w:rPr>
          <w:spacing w:val="-3"/>
        </w:rPr>
        <w:t xml:space="preserve"> </w:t>
      </w:r>
      <w:r>
        <w:rPr>
          <w:spacing w:val="-4"/>
        </w:rPr>
        <w:t>APPLICANT'S RESPONSIBLE</w:t>
      </w:r>
      <w:r>
        <w:rPr>
          <w:spacing w:val="-3"/>
        </w:rPr>
        <w:t xml:space="preserve"> </w:t>
      </w:r>
      <w:r>
        <w:rPr>
          <w:spacing w:val="-4"/>
        </w:rPr>
        <w:t>OFFICIAL</w:t>
      </w:r>
      <w:r>
        <w:rPr>
          <w:spacing w:val="-3"/>
        </w:rPr>
        <w:t xml:space="preserve"> </w:t>
      </w:r>
      <w:r>
        <w:rPr>
          <w:spacing w:val="-4"/>
        </w:rPr>
        <w:t>OR OTHER</w:t>
      </w:r>
      <w:r>
        <w:rPr>
          <w:spacing w:val="-3"/>
        </w:rPr>
        <w:t xml:space="preserve"> </w:t>
      </w:r>
      <w:r>
        <w:rPr>
          <w:spacing w:val="-4"/>
        </w:rPr>
        <w:t>AUTHORIZED</w:t>
      </w:r>
      <w:r>
        <w:rPr>
          <w:spacing w:val="-3"/>
        </w:rPr>
        <w:t xml:space="preserve"> </w:t>
      </w:r>
      <w:r>
        <w:rPr>
          <w:spacing w:val="-4"/>
        </w:rPr>
        <w:t>OFFICIAL</w:t>
      </w:r>
    </w:p>
    <w:p w:rsidR="00F058A7" w14:paraId="12E25CBD" w14:textId="77777777">
      <w:pPr>
        <w:pStyle w:val="BodyText"/>
        <w:spacing w:before="67" w:line="249" w:lineRule="auto"/>
        <w:ind w:left="120" w:right="155"/>
      </w:pP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 xml:space="preserve">in </w:t>
      </w:r>
      <w:r>
        <w:rPr>
          <w:b/>
        </w:rPr>
        <w:t>Field</w:t>
      </w:r>
      <w:r>
        <w:rPr>
          <w:b/>
          <w:spacing w:val="-2"/>
        </w:rPr>
        <w:t xml:space="preserve"> </w:t>
      </w:r>
      <w:r>
        <w:rPr>
          <w:b/>
        </w:rPr>
        <w:t>12.a.</w:t>
      </w:r>
      <w:r>
        <w:rPr>
          <w:b/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should sign in this field.</w:t>
      </w:r>
    </w:p>
    <w:p w:rsidR="00F058A7" w14:paraId="12E25CBE" w14:textId="77777777">
      <w:pPr>
        <w:pStyle w:val="BodyText"/>
        <w:spacing w:before="8"/>
        <w:rPr>
          <w:sz w:val="25"/>
        </w:rPr>
      </w:pPr>
    </w:p>
    <w:p w:rsidR="00F058A7" w14:paraId="12E25CBF" w14:textId="77777777">
      <w:pPr>
        <w:pStyle w:val="Heading3"/>
      </w:pPr>
      <w:r>
        <w:t>FIELD</w:t>
      </w:r>
      <w:r>
        <w:rPr>
          <w:spacing w:val="-5"/>
        </w:rPr>
        <w:t xml:space="preserve"> </w:t>
      </w:r>
      <w:r>
        <w:t>17.b.:</w:t>
      </w:r>
      <w:r>
        <w:rPr>
          <w:spacing w:val="52"/>
        </w:rPr>
        <w:t xml:space="preserve"> </w:t>
      </w:r>
      <w:r>
        <w:t>COUNTERSIGNATURE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rPr>
          <w:spacing w:val="-2"/>
        </w:rPr>
        <w:t>AGENT</w:t>
      </w:r>
    </w:p>
    <w:p w:rsidR="00F058A7" w14:paraId="12E25CC0" w14:textId="77777777">
      <w:pPr>
        <w:pStyle w:val="BodyText"/>
        <w:spacing w:before="26" w:line="249" w:lineRule="auto"/>
        <w:ind w:left="120" w:right="380"/>
      </w:pPr>
      <w:r>
        <w:t>As</w:t>
      </w:r>
      <w:r>
        <w:rPr>
          <w:spacing w:val="-2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b/>
        </w:rPr>
        <w:t>Field</w:t>
      </w:r>
      <w:r>
        <w:rPr>
          <w:b/>
          <w:spacing w:val="-2"/>
        </w:rPr>
        <w:t xml:space="preserve"> </w:t>
      </w:r>
      <w:r>
        <w:rPr>
          <w:b/>
        </w:rPr>
        <w:t>12.a.</w:t>
      </w:r>
      <w:r>
        <w:t>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b/>
        </w:rPr>
        <w:t>Field</w:t>
      </w:r>
      <w:r>
        <w:rPr>
          <w:b/>
          <w:spacing w:val="-2"/>
        </w:rPr>
        <w:t xml:space="preserve"> </w:t>
      </w:r>
      <w:r>
        <w:rPr>
          <w:b/>
        </w:rPr>
        <w:t>17.a.</w:t>
      </w:r>
      <w:r>
        <w:rPr>
          <w:b/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reside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within the U.S., this form must be countersigned in this field by an attorney, agent, or other authorized official who resides or maintains a place of business within the U.S. [21 CFR 314.50(a)(5)].</w:t>
      </w:r>
    </w:p>
    <w:p w:rsidR="00F058A7" w14:paraId="12E25CC1" w14:textId="77777777">
      <w:pPr>
        <w:pStyle w:val="BodyText"/>
        <w:spacing w:before="2"/>
        <w:rPr>
          <w:sz w:val="21"/>
        </w:rPr>
      </w:pPr>
    </w:p>
    <w:p w:rsidR="00F058A7" w14:paraId="12E25CC2" w14:textId="77777777">
      <w:pPr>
        <w:pStyle w:val="Heading2"/>
        <w:spacing w:before="1"/>
        <w:ind w:left="120"/>
      </w:pPr>
      <w:r>
        <w:t>BUTTONS:</w:t>
      </w:r>
      <w:r>
        <w:rPr>
          <w:spacing w:val="54"/>
        </w:rPr>
        <w:t xml:space="preserve"> </w:t>
      </w:r>
      <w:r>
        <w:rPr>
          <w:spacing w:val="-4"/>
        </w:rPr>
        <w:t>SIGN</w:t>
      </w:r>
    </w:p>
    <w:p w:rsidR="00F058A7" w14:paraId="12E25CC3" w14:textId="77777777">
      <w:pPr>
        <w:pStyle w:val="BodyText"/>
        <w:spacing w:before="14" w:line="249" w:lineRule="auto"/>
        <w:ind w:left="120" w:right="155"/>
      </w:pPr>
      <w:r>
        <w:t>Located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17.a.</w:t>
      </w:r>
      <w:r>
        <w:rPr>
          <w:spacing w:val="-3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mandated</w:t>
      </w:r>
      <w:r>
        <w:rPr>
          <w:spacing w:val="-2"/>
        </w:rPr>
        <w:t xml:space="preserve"> </w:t>
      </w:r>
      <w:r>
        <w:t>fields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completed,</w:t>
      </w:r>
      <w:r>
        <w:rPr>
          <w:spacing w:val="-2"/>
        </w:rPr>
        <w:t xml:space="preserve"> </w:t>
      </w:r>
      <w:r>
        <w:t>clicking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button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an electronic signature field in fields 17.a. and 17.b.</w:t>
      </w:r>
    </w:p>
    <w:p w:rsidR="00F058A7" w14:paraId="12E25CC4" w14:textId="53A76BC1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464820</wp:posOffset>
                </wp:positionH>
                <wp:positionV relativeFrom="paragraph">
                  <wp:posOffset>155575</wp:posOffset>
                </wp:positionV>
                <wp:extent cx="6846570" cy="1270"/>
                <wp:effectExtent l="0" t="0" r="0" b="0"/>
                <wp:wrapTopAndBottom/>
                <wp:docPr id="9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6570" cy="1270"/>
                        </a:xfrm>
                        <a:custGeom>
                          <a:avLst/>
                          <a:gdLst>
                            <a:gd name="T0" fmla="+- 0 11514 732"/>
                            <a:gd name="T1" fmla="*/ T0 w 10782"/>
                            <a:gd name="T2" fmla="+- 0 732 732"/>
                            <a:gd name="T3" fmla="*/ T2 w 1078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82" stroke="1">
                              <a:moveTo>
                                <a:pt x="1078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4" style="width:539.1pt;height:0.1pt;margin-top:12.25pt;margin-left:36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2880" coordsize="10782,1270" path="m10782,l,e" filled="f" strokeweight="0.5pt">
                <v:path arrowok="t" o:connecttype="custom" o:connectlocs="6846570,0;0,0" o:connectangles="0,0"/>
                <w10:wrap type="topAndBottom"/>
              </v:shape>
            </w:pict>
          </mc:Fallback>
        </mc:AlternateContent>
      </w:r>
    </w:p>
    <w:p w:rsidR="00F058A7" w14:paraId="12E25CC5" w14:textId="6C91AF8F">
      <w:pPr>
        <w:spacing w:before="77" w:line="249" w:lineRule="auto"/>
        <w:ind w:left="119" w:right="155"/>
        <w:rPr>
          <w:sz w:val="18"/>
        </w:rPr>
      </w:pPr>
    </w:p>
    <w:sectPr>
      <w:headerReference w:type="default" r:id="rId16"/>
      <w:pgSz w:w="12240" w:h="15840"/>
      <w:pgMar w:top="200" w:right="580" w:bottom="660" w:left="600" w:header="0" w:footer="4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8A7" w14:paraId="12E25CD1" w14:textId="5EE633D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7313295</wp:posOffset>
              </wp:positionH>
              <wp:positionV relativeFrom="page">
                <wp:posOffset>9592945</wp:posOffset>
              </wp:positionV>
              <wp:extent cx="0" cy="0"/>
              <wp:effectExtent l="0" t="0" r="0" b="0"/>
              <wp:wrapNone/>
              <wp:docPr id="8" name="Line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77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204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575.85pt,755.35pt" to="575.85pt,755.35pt" strokeweight="1.4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446405</wp:posOffset>
              </wp:positionH>
              <wp:positionV relativeFrom="page">
                <wp:posOffset>9610725</wp:posOffset>
              </wp:positionV>
              <wp:extent cx="1931670" cy="153670"/>
              <wp:effectExtent l="0" t="0" r="0" b="0"/>
              <wp:wrapNone/>
              <wp:docPr id="7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6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8A7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FORM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FDA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3988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Instructions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(</w:t>
                          </w:r>
                          <w:r w:rsidRPr="003142C8">
                            <w:rPr>
                              <w:b/>
                              <w:spacing w:val="-2"/>
                              <w:sz w:val="18"/>
                              <w:highlight w:val="yellow"/>
                            </w:rPr>
                            <w:t>9/19)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50" type="#_x0000_t202" style="width:152.1pt;height:12.1pt;margin-top:756.75pt;margin-left: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F058A7" w14:paraId="12E25CDC" w14:textId="77777777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FORM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FDA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3988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Instructions </w:t>
                    </w:r>
                    <w:r>
                      <w:rPr>
                        <w:b/>
                        <w:spacing w:val="-2"/>
                        <w:sz w:val="18"/>
                      </w:rPr>
                      <w:t>(</w:t>
                    </w:r>
                    <w:r w:rsidRPr="003142C8">
                      <w:rPr>
                        <w:b/>
                        <w:spacing w:val="-2"/>
                        <w:sz w:val="18"/>
                        <w:highlight w:val="yellow"/>
                      </w:rPr>
                      <w:t>9/19)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3732530</wp:posOffset>
              </wp:positionH>
              <wp:positionV relativeFrom="page">
                <wp:posOffset>9615805</wp:posOffset>
              </wp:positionV>
              <wp:extent cx="629285" cy="153670"/>
              <wp:effectExtent l="0" t="0" r="0" b="0"/>
              <wp:wrapNone/>
              <wp:docPr id="6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2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8A7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 1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2051" type="#_x0000_t202" style="width:49.55pt;height:12.1pt;margin-top:757.15pt;margin-left:293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textbox inset="0,0,0,0">
                <w:txbxContent>
                  <w:p w:rsidR="00F058A7" w14:paraId="12E25CDD" w14:textId="77777777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Page 1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6060440</wp:posOffset>
              </wp:positionH>
              <wp:positionV relativeFrom="page">
                <wp:posOffset>9610725</wp:posOffset>
              </wp:positionV>
              <wp:extent cx="1069340" cy="95885"/>
              <wp:effectExtent l="0" t="0" r="0" b="0"/>
              <wp:wrapNone/>
              <wp:docPr id="5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340" cy="95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8A7" w14:textId="77777777">
                          <w:pPr>
                            <w:spacing w:before="15"/>
                            <w:ind w:left="20"/>
                            <w:rPr>
                              <w:rFonts w:ascii="Times New Roman"/>
                              <w:sz w:val="10"/>
                            </w:rPr>
                          </w:pPr>
                          <w:r>
                            <w:rPr>
                              <w:rFonts w:ascii="Times New Roman"/>
                              <w:sz w:val="10"/>
                            </w:rPr>
                            <w:t>PSC</w:t>
                          </w:r>
                          <w:r>
                            <w:rPr>
                              <w:rFonts w:ascii="Times New Roman"/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0"/>
                            </w:rPr>
                            <w:t>Publishing</w:t>
                          </w:r>
                          <w:r>
                            <w:rPr>
                              <w:rFonts w:ascii="Times New Roman"/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0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0"/>
                            </w:rPr>
                            <w:t>(301)</w:t>
                          </w:r>
                          <w:r>
                            <w:rPr>
                              <w:rFonts w:ascii="Times New Roman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0"/>
                            </w:rPr>
                            <w:t>443-</w:t>
                          </w:r>
                          <w:r>
                            <w:rPr>
                              <w:rFonts w:ascii="Times New Roman"/>
                              <w:spacing w:val="-4"/>
                              <w:sz w:val="10"/>
                            </w:rPr>
                            <w:t>6740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2052" type="#_x0000_t202" style="width:84.2pt;height:7.55pt;margin-top:756.75pt;margin-left:477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F058A7" w14:paraId="12E25CDE" w14:textId="77777777">
                    <w:pPr>
                      <w:spacing w:before="15"/>
                      <w:ind w:left="20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sz w:val="10"/>
                      </w:rPr>
                      <w:t>PSC</w:t>
                    </w:r>
                    <w:r>
                      <w:rPr>
                        <w:rFonts w:ascii="Times New Roman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sz w:val="10"/>
                      </w:rPr>
                      <w:t>Publishing</w:t>
                    </w:r>
                    <w:r>
                      <w:rPr>
                        <w:rFonts w:ascii="Times New Roman"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sz w:val="10"/>
                      </w:rPr>
                      <w:t>Services</w:t>
                    </w:r>
                    <w:r>
                      <w:rPr>
                        <w:rFonts w:ascii="Times New Roman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sz w:val="10"/>
                      </w:rPr>
                      <w:t>(301)</w:t>
                    </w:r>
                    <w:r>
                      <w:rPr>
                        <w:rFonts w:ascii="Times New Roman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Times New Roman"/>
                        <w:sz w:val="10"/>
                      </w:rPr>
                      <w:t>443-</w:t>
                    </w:r>
                    <w:r>
                      <w:rPr>
                        <w:rFonts w:ascii="Times New Roman"/>
                        <w:spacing w:val="-4"/>
                        <w:sz w:val="10"/>
                      </w:rPr>
                      <w:t>6740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7218680</wp:posOffset>
              </wp:positionH>
              <wp:positionV relativeFrom="page">
                <wp:posOffset>9610725</wp:posOffset>
              </wp:positionV>
              <wp:extent cx="114935" cy="109855"/>
              <wp:effectExtent l="0" t="0" r="0" b="0"/>
              <wp:wrapNone/>
              <wp:docPr id="4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8A7" w14:textId="77777777">
                          <w:pPr>
                            <w:spacing w:before="15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2"/>
                            </w:rPr>
                            <w:t>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2053" type="#_x0000_t202" style="width:9.05pt;height:8.65pt;margin-top:756.75pt;margin-left:56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F058A7" w14:paraId="12E25CDF" w14:textId="77777777">
                    <w:pPr>
                      <w:spacing w:before="15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pacing w:val="-5"/>
                        <w:sz w:val="12"/>
                      </w:rPr>
                      <w:t>EF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8A7" w14:paraId="12E25CD2" w14:textId="56B7589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7313295</wp:posOffset>
              </wp:positionH>
              <wp:positionV relativeFrom="page">
                <wp:posOffset>9600565</wp:posOffset>
              </wp:positionV>
              <wp:extent cx="0" cy="0"/>
              <wp:effectExtent l="0" t="0" r="0" b="0"/>
              <wp:wrapNone/>
              <wp:docPr id="3" name="Lin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77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6976" from="575.85pt,755.95pt" to="575.85pt,755.95pt" strokeweight="1.4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446405</wp:posOffset>
              </wp:positionH>
              <wp:positionV relativeFrom="page">
                <wp:posOffset>9618345</wp:posOffset>
              </wp:positionV>
              <wp:extent cx="1931670" cy="153670"/>
              <wp:effectExtent l="0" t="0" r="0" b="0"/>
              <wp:wrapNone/>
              <wp:docPr id="2" name="docshape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6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8A7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FORM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FDA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3988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Instructions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(9/19)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2055" type="#_x0000_t202" style="width:152.1pt;height:12.1pt;margin-top:757.35pt;margin-left: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textbox inset="0,0,0,0">
                <w:txbxContent>
                  <w:p w:rsidR="00F058A7" w14:paraId="12E25CE0" w14:textId="77777777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FORM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FDA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3988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Instructions </w:t>
                    </w:r>
                    <w:r>
                      <w:rPr>
                        <w:b/>
                        <w:spacing w:val="-2"/>
                        <w:sz w:val="18"/>
                      </w:rPr>
                      <w:t>(9/19)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3732530</wp:posOffset>
              </wp:positionH>
              <wp:positionV relativeFrom="page">
                <wp:posOffset>9624060</wp:posOffset>
              </wp:positionV>
              <wp:extent cx="629285" cy="153670"/>
              <wp:effectExtent l="0" t="0" r="0" b="0"/>
              <wp:wrapNone/>
              <wp:docPr id="1" name="docshape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2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8A7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8" o:spid="_x0000_s2056" type="#_x0000_t202" style="width:49.55pt;height:12.1pt;margin-top:757.8pt;margin-left:293.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d="f">
              <v:textbox inset="0,0,0,0">
                <w:txbxContent>
                  <w:p w:rsidR="00F058A7" w14:paraId="12E25CE1" w14:textId="77777777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Page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2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3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E6EE1" w14:paraId="018DF314" w14:textId="77777777">
      <w:r>
        <w:separator/>
      </w:r>
    </w:p>
  </w:footnote>
  <w:footnote w:type="continuationSeparator" w:id="1">
    <w:p w:rsidR="00BE6EE1" w14:paraId="13AB5C27" w14:textId="77777777">
      <w:r>
        <w:continuationSeparator/>
      </w:r>
    </w:p>
  </w:footnote>
  <w:footnote w:type="continuationNotice" w:id="2">
    <w:p w:rsidR="00780252" w14:paraId="67EB5A34" w14:textId="77777777"/>
  </w:footnote>
  <w:footnote w:id="3">
    <w:p w:rsidR="00BF5D6B" w:rsidRPr="005648D4" w:rsidP="003142C8" w14:paraId="41A81D50" w14:textId="2875877C">
      <w:pPr>
        <w:pStyle w:val="FootnoteText"/>
        <w:spacing w:after="120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D7755B" w:rsidR="00D7755B">
        <w:rPr>
          <w:sz w:val="16"/>
          <w:szCs w:val="16"/>
        </w:rPr>
        <w:t>For NDAs</w:t>
      </w:r>
      <w:r w:rsidR="00413DC6">
        <w:rPr>
          <w:sz w:val="16"/>
          <w:szCs w:val="16"/>
        </w:rPr>
        <w:t xml:space="preserve"> </w:t>
      </w:r>
      <w:r w:rsidR="00747AC8">
        <w:rPr>
          <w:sz w:val="16"/>
          <w:szCs w:val="16"/>
        </w:rPr>
        <w:t>and ANDAs</w:t>
      </w:r>
      <w:r w:rsidRPr="00D7755B" w:rsidR="00D7755B">
        <w:rPr>
          <w:sz w:val="16"/>
          <w:szCs w:val="16"/>
        </w:rPr>
        <w:t xml:space="preserve">, </w:t>
      </w:r>
      <w:r w:rsidR="006E25BD">
        <w:rPr>
          <w:sz w:val="16"/>
          <w:szCs w:val="16"/>
        </w:rPr>
        <w:t xml:space="preserve">in accordance with </w:t>
      </w:r>
      <w:r w:rsidRPr="003142C8" w:rsidR="00744933">
        <w:rPr>
          <w:sz w:val="16"/>
          <w:szCs w:val="16"/>
        </w:rPr>
        <w:t>21 CFR 314.3</w:t>
      </w:r>
      <w:r w:rsidR="00744933">
        <w:t xml:space="preserve">, </w:t>
      </w:r>
      <w:r w:rsidRPr="00744933">
        <w:rPr>
          <w:i/>
          <w:iCs/>
          <w:sz w:val="16"/>
          <w:szCs w:val="16"/>
        </w:rPr>
        <w:t>Applicant</w:t>
      </w:r>
      <w:r w:rsidRPr="005648D4">
        <w:rPr>
          <w:sz w:val="16"/>
          <w:szCs w:val="16"/>
        </w:rPr>
        <w:t xml:space="preserve"> is any person who submits an NDA (including a 505(b)(2) application) or ANDA or an amendment or supplement to an NDA or ANDA under this part to obtain FDA approval of a new drug and any person who owns an approved NDA (including a 505(b)(2) application) or ANDA.</w:t>
      </w:r>
    </w:p>
  </w:footnote>
  <w:footnote w:id="4">
    <w:p w:rsidR="002D0BBD" w:rsidRPr="00FF4100" w:rsidP="009D0194" w14:paraId="505E376E" w14:textId="421E0E69">
      <w:pPr>
        <w:pStyle w:val="FootnoteText"/>
        <w:spacing w:after="120"/>
        <w:rPr>
          <w:sz w:val="16"/>
          <w:szCs w:val="16"/>
        </w:rPr>
      </w:pPr>
      <w:r w:rsidRPr="00FF4100">
        <w:rPr>
          <w:rStyle w:val="FootnoteReference"/>
          <w:sz w:val="16"/>
          <w:szCs w:val="16"/>
        </w:rPr>
        <w:footnoteRef/>
      </w:r>
      <w:r w:rsidRPr="00FF4100">
        <w:rPr>
          <w:sz w:val="16"/>
          <w:szCs w:val="16"/>
        </w:rPr>
        <w:t xml:space="preserve"> </w:t>
      </w:r>
      <w:r w:rsidRPr="00FF4100" w:rsidR="00D7755B">
        <w:rPr>
          <w:sz w:val="16"/>
          <w:szCs w:val="16"/>
        </w:rPr>
        <w:t>For BLAs,</w:t>
      </w:r>
      <w:r w:rsidRPr="00FF4100" w:rsidR="00FF4100">
        <w:rPr>
          <w:sz w:val="16"/>
          <w:szCs w:val="16"/>
        </w:rPr>
        <w:t xml:space="preserve"> the</w:t>
      </w:r>
      <w:r w:rsidRPr="00FF4100" w:rsidR="00FF4100">
        <w:rPr>
          <w:spacing w:val="-2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name</w:t>
      </w:r>
      <w:r w:rsidRPr="00FF4100" w:rsidR="00FF4100">
        <w:rPr>
          <w:spacing w:val="-3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of</w:t>
      </w:r>
      <w:r w:rsidRPr="00FF4100" w:rsidR="00FF4100">
        <w:rPr>
          <w:spacing w:val="-3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the</w:t>
      </w:r>
      <w:r w:rsidRPr="00FF4100" w:rsidR="00FF4100">
        <w:rPr>
          <w:spacing w:val="-2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applicant</w:t>
      </w:r>
      <w:r w:rsidRPr="00FF4100" w:rsidR="00FF4100">
        <w:rPr>
          <w:spacing w:val="-4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is</w:t>
      </w:r>
      <w:r w:rsidRPr="00FF4100" w:rsidR="00FF4100">
        <w:rPr>
          <w:spacing w:val="-3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the</w:t>
      </w:r>
      <w:r w:rsidRPr="00FF4100" w:rsidR="00FF4100">
        <w:rPr>
          <w:spacing w:val="-2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name</w:t>
      </w:r>
      <w:r w:rsidRPr="00FF4100" w:rsidR="00FF4100">
        <w:rPr>
          <w:spacing w:val="-3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of</w:t>
      </w:r>
      <w:r w:rsidRPr="00FF4100" w:rsidR="00FF4100">
        <w:rPr>
          <w:spacing w:val="-3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the</w:t>
      </w:r>
      <w:r w:rsidRPr="00FF4100" w:rsidR="00FF4100">
        <w:rPr>
          <w:spacing w:val="-2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person</w:t>
      </w:r>
      <w:r w:rsidRPr="00FF4100" w:rsidR="00FF4100">
        <w:rPr>
          <w:spacing w:val="-3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or</w:t>
      </w:r>
      <w:r w:rsidRPr="00FF4100" w:rsidR="00FF4100">
        <w:rPr>
          <w:spacing w:val="-3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legal</w:t>
      </w:r>
      <w:r w:rsidRPr="00FF4100" w:rsidR="00FF4100">
        <w:rPr>
          <w:spacing w:val="-4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entity</w:t>
      </w:r>
      <w:r w:rsidRPr="00FF4100" w:rsidR="00FF4100">
        <w:rPr>
          <w:spacing w:val="-3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to</w:t>
      </w:r>
      <w:r w:rsidRPr="00FF4100" w:rsidR="00FF4100">
        <w:rPr>
          <w:spacing w:val="-2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which</w:t>
      </w:r>
      <w:r w:rsidRPr="00FF4100" w:rsidR="00FF4100">
        <w:rPr>
          <w:spacing w:val="-3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the</w:t>
      </w:r>
      <w:r w:rsidRPr="00FF4100" w:rsidR="00FF4100">
        <w:rPr>
          <w:spacing w:val="-2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license</w:t>
      </w:r>
      <w:r w:rsidRPr="00FF4100" w:rsidR="00FF4100">
        <w:rPr>
          <w:spacing w:val="-3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has</w:t>
      </w:r>
      <w:r w:rsidRPr="00FF4100" w:rsidR="00FF4100">
        <w:rPr>
          <w:spacing w:val="-3"/>
          <w:sz w:val="16"/>
          <w:szCs w:val="16"/>
        </w:rPr>
        <w:t xml:space="preserve"> </w:t>
      </w:r>
      <w:r w:rsidRPr="00FF4100" w:rsidR="00FF4100">
        <w:rPr>
          <w:sz w:val="16"/>
          <w:szCs w:val="16"/>
        </w:rPr>
        <w:t>been</w:t>
      </w:r>
      <w:r w:rsidRPr="00FF4100" w:rsidR="00FF4100">
        <w:rPr>
          <w:spacing w:val="-3"/>
          <w:sz w:val="16"/>
          <w:szCs w:val="16"/>
        </w:rPr>
        <w:t xml:space="preserve"> </w:t>
      </w:r>
      <w:r w:rsidRPr="00FF4100" w:rsidR="00FF4100">
        <w:rPr>
          <w:spacing w:val="-2"/>
          <w:sz w:val="16"/>
          <w:szCs w:val="16"/>
        </w:rPr>
        <w:t>issued.</w:t>
      </w:r>
    </w:p>
  </w:footnote>
  <w:footnote w:id="5">
    <w:p w:rsidR="002843E4" w:rsidRPr="00D843A0" w:rsidP="00D843A0" w14:paraId="5CDE7C90" w14:textId="2B63C960">
      <w:pPr>
        <w:pStyle w:val="FootnoteText"/>
        <w:spacing w:after="120"/>
        <w:rPr>
          <w:sz w:val="16"/>
          <w:szCs w:val="16"/>
        </w:rPr>
      </w:pPr>
      <w:r w:rsidRPr="00D843A0">
        <w:rPr>
          <w:rStyle w:val="FootnoteReference"/>
          <w:sz w:val="16"/>
          <w:szCs w:val="16"/>
        </w:rPr>
        <w:footnoteRef/>
      </w:r>
      <w:r w:rsidRPr="00D843A0">
        <w:rPr>
          <w:sz w:val="16"/>
          <w:szCs w:val="16"/>
        </w:rPr>
        <w:t xml:space="preserve"> </w:t>
      </w:r>
      <w:r w:rsidRPr="00D843A0" w:rsidR="00D843A0">
        <w:rPr>
          <w:sz w:val="16"/>
          <w:szCs w:val="16"/>
        </w:rPr>
        <w:t xml:space="preserve">A PREA PMR is a deferred pediatric study requirement that is issued as a PMR at the time of the </w:t>
      </w:r>
      <w:r w:rsidR="008719E5">
        <w:rPr>
          <w:sz w:val="16"/>
          <w:szCs w:val="16"/>
        </w:rPr>
        <w:t xml:space="preserve">approval of the </w:t>
      </w:r>
      <w:r w:rsidRPr="00D843A0" w:rsidR="00D843A0">
        <w:rPr>
          <w:sz w:val="16"/>
          <w:szCs w:val="16"/>
        </w:rPr>
        <w:t>drug</w:t>
      </w:r>
      <w:r w:rsidR="00A66F63">
        <w:rPr>
          <w:sz w:val="16"/>
          <w:szCs w:val="16"/>
        </w:rPr>
        <w:t xml:space="preserve"> or biological product</w:t>
      </w:r>
      <w:r w:rsidRPr="00D843A0" w:rsidR="00D843A0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685"/>
      <w:gridCol w:w="3685"/>
      <w:gridCol w:w="3685"/>
    </w:tblGrid>
    <w:tr w14:paraId="64D46B4B" w14:textId="77777777" w:rsidTr="00DF14A8">
      <w:tblPrEx>
        <w:tblW w:w="0" w:type="auto"/>
        <w:tblLayout w:type="fixed"/>
        <w:tblLook w:val="06A0"/>
      </w:tblPrEx>
      <w:tc>
        <w:tcPr>
          <w:tcW w:w="3685" w:type="dxa"/>
        </w:tcPr>
        <w:p w:rsidR="3B54D643" w:rsidP="00DF14A8" w14:paraId="0F70CC3D" w14:textId="7ECC4C2A">
          <w:pPr>
            <w:pStyle w:val="Header"/>
            <w:ind w:left="-115"/>
          </w:pPr>
        </w:p>
      </w:tc>
      <w:tc>
        <w:tcPr>
          <w:tcW w:w="3685" w:type="dxa"/>
        </w:tcPr>
        <w:p w:rsidR="3B54D643" w:rsidP="00DF14A8" w14:paraId="69A8E600" w14:textId="28AEE2AD">
          <w:pPr>
            <w:pStyle w:val="Header"/>
            <w:jc w:val="center"/>
          </w:pPr>
        </w:p>
      </w:tc>
      <w:tc>
        <w:tcPr>
          <w:tcW w:w="3685" w:type="dxa"/>
        </w:tcPr>
        <w:p w:rsidR="3B54D643" w:rsidP="00DF14A8" w14:paraId="014F2BF6" w14:textId="7519DD4E">
          <w:pPr>
            <w:pStyle w:val="Header"/>
            <w:ind w:right="-115"/>
            <w:jc w:val="right"/>
          </w:pPr>
        </w:p>
      </w:tc>
    </w:tr>
  </w:tbl>
  <w:p w:rsidR="3B54D643" w:rsidP="00DF14A8" w14:paraId="6F5B28AD" w14:textId="434C0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685"/>
      <w:gridCol w:w="3685"/>
      <w:gridCol w:w="3685"/>
    </w:tblGrid>
    <w:tr w14:paraId="3507BF25" w14:textId="77777777" w:rsidTr="00DF14A8">
      <w:tblPrEx>
        <w:tblW w:w="0" w:type="auto"/>
        <w:tblLayout w:type="fixed"/>
        <w:tblLook w:val="06A0"/>
      </w:tblPrEx>
      <w:tc>
        <w:tcPr>
          <w:tcW w:w="3685" w:type="dxa"/>
        </w:tcPr>
        <w:p w:rsidR="3B54D643" w:rsidP="00DF14A8" w14:paraId="63BE9665" w14:textId="4975D140">
          <w:pPr>
            <w:pStyle w:val="Header"/>
            <w:ind w:left="-115"/>
          </w:pPr>
        </w:p>
      </w:tc>
      <w:tc>
        <w:tcPr>
          <w:tcW w:w="3685" w:type="dxa"/>
        </w:tcPr>
        <w:p w:rsidR="3B54D643" w:rsidP="00DF14A8" w14:paraId="252E92A6" w14:textId="1B2DBD02">
          <w:pPr>
            <w:pStyle w:val="Header"/>
            <w:jc w:val="center"/>
          </w:pPr>
        </w:p>
      </w:tc>
      <w:tc>
        <w:tcPr>
          <w:tcW w:w="3685" w:type="dxa"/>
        </w:tcPr>
        <w:p w:rsidR="3B54D643" w:rsidP="00DF14A8" w14:paraId="082E82B5" w14:textId="609A9143">
          <w:pPr>
            <w:pStyle w:val="Header"/>
            <w:ind w:right="-115"/>
            <w:jc w:val="right"/>
          </w:pPr>
        </w:p>
      </w:tc>
    </w:tr>
  </w:tbl>
  <w:p w:rsidR="3B54D643" w:rsidP="00DF14A8" w14:paraId="7CB4D1B4" w14:textId="3DC888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685"/>
      <w:gridCol w:w="3685"/>
      <w:gridCol w:w="3685"/>
    </w:tblGrid>
    <w:tr w14:paraId="485849D2" w14:textId="77777777" w:rsidTr="00DF14A8">
      <w:tblPrEx>
        <w:tblW w:w="0" w:type="auto"/>
        <w:tblLayout w:type="fixed"/>
        <w:tblLook w:val="06A0"/>
      </w:tblPrEx>
      <w:tc>
        <w:tcPr>
          <w:tcW w:w="3685" w:type="dxa"/>
        </w:tcPr>
        <w:p w:rsidR="3B54D643" w:rsidP="00DF14A8" w14:paraId="6AF3C07D" w14:textId="03EFEA43">
          <w:pPr>
            <w:pStyle w:val="Header"/>
            <w:ind w:left="-115"/>
          </w:pPr>
        </w:p>
      </w:tc>
      <w:tc>
        <w:tcPr>
          <w:tcW w:w="3685" w:type="dxa"/>
        </w:tcPr>
        <w:p w:rsidR="3B54D643" w:rsidP="00DF14A8" w14:paraId="7B0FE519" w14:textId="710943FC">
          <w:pPr>
            <w:pStyle w:val="Header"/>
            <w:jc w:val="center"/>
          </w:pPr>
        </w:p>
      </w:tc>
      <w:tc>
        <w:tcPr>
          <w:tcW w:w="3685" w:type="dxa"/>
        </w:tcPr>
        <w:p w:rsidR="3B54D643" w:rsidP="00DF14A8" w14:paraId="15A75223" w14:textId="22094A85">
          <w:pPr>
            <w:pStyle w:val="Header"/>
            <w:ind w:right="-115"/>
            <w:jc w:val="right"/>
          </w:pPr>
        </w:p>
      </w:tc>
    </w:tr>
  </w:tbl>
  <w:p w:rsidR="3B54D643" w:rsidP="00DF14A8" w14:paraId="0F59EF4C" w14:textId="052E3E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685"/>
      <w:gridCol w:w="3685"/>
      <w:gridCol w:w="3685"/>
    </w:tblGrid>
    <w:tr w14:paraId="142F1291" w14:textId="77777777" w:rsidTr="00DF14A8">
      <w:tblPrEx>
        <w:tblW w:w="0" w:type="auto"/>
        <w:tblLayout w:type="fixed"/>
        <w:tblLook w:val="06A0"/>
      </w:tblPrEx>
      <w:tc>
        <w:tcPr>
          <w:tcW w:w="3685" w:type="dxa"/>
        </w:tcPr>
        <w:p w:rsidR="3B54D643" w:rsidP="00DF14A8" w14:paraId="515C373A" w14:textId="45A68102">
          <w:pPr>
            <w:pStyle w:val="Header"/>
            <w:ind w:left="-115"/>
          </w:pPr>
        </w:p>
      </w:tc>
      <w:tc>
        <w:tcPr>
          <w:tcW w:w="3685" w:type="dxa"/>
        </w:tcPr>
        <w:p w:rsidR="3B54D643" w:rsidP="00DF14A8" w14:paraId="1BDDF427" w14:textId="0BDF22BB">
          <w:pPr>
            <w:pStyle w:val="Header"/>
            <w:jc w:val="center"/>
          </w:pPr>
        </w:p>
      </w:tc>
      <w:tc>
        <w:tcPr>
          <w:tcW w:w="3685" w:type="dxa"/>
        </w:tcPr>
        <w:p w:rsidR="3B54D643" w:rsidP="00DF14A8" w14:paraId="0DED54AD" w14:textId="41406438">
          <w:pPr>
            <w:pStyle w:val="Header"/>
            <w:ind w:right="-115"/>
            <w:jc w:val="right"/>
          </w:pPr>
        </w:p>
      </w:tc>
    </w:tr>
  </w:tbl>
  <w:p w:rsidR="3B54D643" w:rsidP="00DF14A8" w14:paraId="5B976D8D" w14:textId="7555EDE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685"/>
      <w:gridCol w:w="3685"/>
      <w:gridCol w:w="3685"/>
    </w:tblGrid>
    <w:tr w14:paraId="2EFA41F9" w14:textId="77777777" w:rsidTr="00DF14A8">
      <w:tblPrEx>
        <w:tblW w:w="0" w:type="auto"/>
        <w:tblLayout w:type="fixed"/>
        <w:tblLook w:val="06A0"/>
      </w:tblPrEx>
      <w:tc>
        <w:tcPr>
          <w:tcW w:w="3685" w:type="dxa"/>
        </w:tcPr>
        <w:p w:rsidR="3B54D643" w:rsidP="00DF14A8" w14:paraId="4B9D6186" w14:textId="56106867">
          <w:pPr>
            <w:pStyle w:val="Header"/>
            <w:ind w:left="-115"/>
          </w:pPr>
        </w:p>
      </w:tc>
      <w:tc>
        <w:tcPr>
          <w:tcW w:w="3685" w:type="dxa"/>
        </w:tcPr>
        <w:p w:rsidR="3B54D643" w:rsidP="00DF14A8" w14:paraId="19E419F3" w14:textId="6C6C3786">
          <w:pPr>
            <w:pStyle w:val="Header"/>
            <w:jc w:val="center"/>
          </w:pPr>
        </w:p>
      </w:tc>
      <w:tc>
        <w:tcPr>
          <w:tcW w:w="3685" w:type="dxa"/>
        </w:tcPr>
        <w:p w:rsidR="3B54D643" w:rsidP="00DF14A8" w14:paraId="5B45CD36" w14:textId="5EAEF350">
          <w:pPr>
            <w:pStyle w:val="Header"/>
            <w:ind w:right="-115"/>
            <w:jc w:val="right"/>
          </w:pPr>
        </w:p>
      </w:tc>
    </w:tr>
  </w:tbl>
  <w:p w:rsidR="3B54D643" w:rsidP="00DF14A8" w14:paraId="4F935C78" w14:textId="6B1BF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FC4289"/>
    <w:multiLevelType w:val="hybridMultilevel"/>
    <w:tmpl w:val="67022FF8"/>
    <w:lvl w:ilvl="0">
      <w:start w:val="0"/>
      <w:numFmt w:val="bullet"/>
      <w:lvlText w:val="•"/>
      <w:lvlJc w:val="left"/>
      <w:pPr>
        <w:ind w:left="389" w:hanging="267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-3"/>
        <w:sz w:val="32"/>
        <w:szCs w:val="32"/>
        <w:lang w:val="en-US" w:eastAsia="en-US" w:bidi="ar-SA"/>
      </w:rPr>
    </w:lvl>
    <w:lvl w:ilvl="1">
      <w:start w:val="0"/>
      <w:numFmt w:val="bullet"/>
      <w:lvlText w:val="○"/>
      <w:lvlJc w:val="left"/>
      <w:pPr>
        <w:ind w:left="680" w:hanging="279"/>
      </w:pPr>
      <w:rPr>
        <w:rFonts w:ascii="Arial" w:eastAsia="Arial" w:hAnsi="Arial" w:cs="Arial" w:hint="default"/>
        <w:b w:val="0"/>
        <w:bCs w:val="0"/>
        <w:i w:val="0"/>
        <w:iCs w:val="0"/>
        <w:w w:val="100"/>
        <w:position w:val="4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3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0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3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6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0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3" w:hanging="27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  <w:footnote w:id="2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A7"/>
    <w:rsid w:val="00005075"/>
    <w:rsid w:val="00016206"/>
    <w:rsid w:val="0002274A"/>
    <w:rsid w:val="00033736"/>
    <w:rsid w:val="0003597E"/>
    <w:rsid w:val="00080E56"/>
    <w:rsid w:val="00086B3D"/>
    <w:rsid w:val="000918CC"/>
    <w:rsid w:val="000A5B23"/>
    <w:rsid w:val="000E2777"/>
    <w:rsid w:val="000E764F"/>
    <w:rsid w:val="000F36FD"/>
    <w:rsid w:val="00133463"/>
    <w:rsid w:val="00134191"/>
    <w:rsid w:val="00177EE6"/>
    <w:rsid w:val="001802B6"/>
    <w:rsid w:val="001920BC"/>
    <w:rsid w:val="001B7837"/>
    <w:rsid w:val="00211389"/>
    <w:rsid w:val="00217AD6"/>
    <w:rsid w:val="00245DCA"/>
    <w:rsid w:val="00267A1D"/>
    <w:rsid w:val="002843E4"/>
    <w:rsid w:val="002D0BBD"/>
    <w:rsid w:val="002D3A25"/>
    <w:rsid w:val="002D7A05"/>
    <w:rsid w:val="003142C8"/>
    <w:rsid w:val="0032775A"/>
    <w:rsid w:val="00345944"/>
    <w:rsid w:val="00413DC6"/>
    <w:rsid w:val="00427AAE"/>
    <w:rsid w:val="004604B5"/>
    <w:rsid w:val="00475015"/>
    <w:rsid w:val="004D5106"/>
    <w:rsid w:val="004E46F3"/>
    <w:rsid w:val="004E5E2F"/>
    <w:rsid w:val="00505EBF"/>
    <w:rsid w:val="00512783"/>
    <w:rsid w:val="005648D4"/>
    <w:rsid w:val="00590A1F"/>
    <w:rsid w:val="005B6D6D"/>
    <w:rsid w:val="005C7A25"/>
    <w:rsid w:val="00637B69"/>
    <w:rsid w:val="0069621C"/>
    <w:rsid w:val="006C3A3D"/>
    <w:rsid w:val="006D7F39"/>
    <w:rsid w:val="006E25BD"/>
    <w:rsid w:val="00744933"/>
    <w:rsid w:val="00747AC8"/>
    <w:rsid w:val="007679C1"/>
    <w:rsid w:val="00774FB8"/>
    <w:rsid w:val="00780252"/>
    <w:rsid w:val="007A6CEE"/>
    <w:rsid w:val="007B0DE0"/>
    <w:rsid w:val="008222DE"/>
    <w:rsid w:val="00841802"/>
    <w:rsid w:val="0085257C"/>
    <w:rsid w:val="008719E5"/>
    <w:rsid w:val="00873747"/>
    <w:rsid w:val="008B2E0E"/>
    <w:rsid w:val="008C3E0B"/>
    <w:rsid w:val="00904620"/>
    <w:rsid w:val="00927BDF"/>
    <w:rsid w:val="00965061"/>
    <w:rsid w:val="009A05CC"/>
    <w:rsid w:val="009D0194"/>
    <w:rsid w:val="009E5C1E"/>
    <w:rsid w:val="009E660B"/>
    <w:rsid w:val="00A66F63"/>
    <w:rsid w:val="00A81AF5"/>
    <w:rsid w:val="00AC1465"/>
    <w:rsid w:val="00B00A58"/>
    <w:rsid w:val="00B12E01"/>
    <w:rsid w:val="00B160C9"/>
    <w:rsid w:val="00B513B6"/>
    <w:rsid w:val="00B71210"/>
    <w:rsid w:val="00BA0408"/>
    <w:rsid w:val="00BA0C37"/>
    <w:rsid w:val="00BA6E71"/>
    <w:rsid w:val="00BD7049"/>
    <w:rsid w:val="00BE6EE1"/>
    <w:rsid w:val="00BF5D6B"/>
    <w:rsid w:val="00C5741B"/>
    <w:rsid w:val="00CB1C67"/>
    <w:rsid w:val="00CF00C8"/>
    <w:rsid w:val="00D15C17"/>
    <w:rsid w:val="00D7755B"/>
    <w:rsid w:val="00D843A0"/>
    <w:rsid w:val="00DB10BE"/>
    <w:rsid w:val="00DD6EDE"/>
    <w:rsid w:val="00DE31E7"/>
    <w:rsid w:val="00DE4B40"/>
    <w:rsid w:val="00DF14A8"/>
    <w:rsid w:val="00E35CD1"/>
    <w:rsid w:val="00E60F5F"/>
    <w:rsid w:val="00E63068"/>
    <w:rsid w:val="00E711E7"/>
    <w:rsid w:val="00E805F4"/>
    <w:rsid w:val="00E81571"/>
    <w:rsid w:val="00EB1ED8"/>
    <w:rsid w:val="00EB2560"/>
    <w:rsid w:val="00EE4C3D"/>
    <w:rsid w:val="00EF0A57"/>
    <w:rsid w:val="00F058A7"/>
    <w:rsid w:val="00F16449"/>
    <w:rsid w:val="00F2703C"/>
    <w:rsid w:val="00F92205"/>
    <w:rsid w:val="00FC0301"/>
    <w:rsid w:val="00FC4C6E"/>
    <w:rsid w:val="00FC6C89"/>
    <w:rsid w:val="00FE7E6E"/>
    <w:rsid w:val="00FF4100"/>
    <w:rsid w:val="3B54D643"/>
    <w:rsid w:val="4571A962"/>
    <w:rsid w:val="75A0AEDA"/>
    <w:rsid w:val="79051A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E25C53"/>
  <w15:docId w15:val="{9B4212C2-1618-4AC5-93DB-C153385D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84"/>
      <w:szCs w:val="84"/>
    </w:rPr>
  </w:style>
  <w:style w:type="paragraph" w:styleId="Heading2">
    <w:name w:val="heading 2"/>
    <w:basedOn w:val="Normal"/>
    <w:uiPriority w:val="9"/>
    <w:unhideWhenUsed/>
    <w:qFormat/>
    <w:pPr>
      <w:ind w:left="123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135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01" w:hanging="267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BF5D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5D6B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5D6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4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93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4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93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C7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A2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A25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222D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E4C3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yperlink" Target="https://www.fda.gov/about-fda/reports-manuals-forms/forms" TargetMode="Externa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footer" Target="footer2.xml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1CEBE92764847910A8B8D6C6C2B7A" ma:contentTypeVersion="6" ma:contentTypeDescription="Create a new document." ma:contentTypeScope="" ma:versionID="58ccf7582569e69fa72f7d5bc217f054">
  <xsd:schema xmlns:xsd="http://www.w3.org/2001/XMLSchema" xmlns:xs="http://www.w3.org/2001/XMLSchema" xmlns:p="http://schemas.microsoft.com/office/2006/metadata/properties" xmlns:ns2="92e5bc88-51cf-4431-95b6-1be91ea78891" xmlns:ns3="f9680eaa-1338-4be7-b366-164745e46099" targetNamespace="http://schemas.microsoft.com/office/2006/metadata/properties" ma:root="true" ma:fieldsID="d364def1cfcc0308f1add177626a5098" ns2:_="" ns3:_="">
    <xsd:import namespace="92e5bc88-51cf-4431-95b6-1be91ea78891"/>
    <xsd:import namespace="f9680eaa-1338-4be7-b366-164745e460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5bc88-51cf-4431-95b6-1be91ea788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80eaa-1338-4be7-b366-164745e46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EC350-7096-4913-89F2-82F10560F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9187D6-45A1-4A4C-9EDA-63D25AAE8F45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9680eaa-1338-4be7-b366-164745e46099"/>
    <ds:schemaRef ds:uri="92e5bc88-51cf-4431-95b6-1be91ea788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E03D2B-0CC4-4BB5-B77D-FE66D2E51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5bc88-51cf-4431-95b6-1be91ea78891"/>
    <ds:schemaRef ds:uri="f9680eaa-1338-4be7-b366-164745e46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0D63D4-8322-4A3F-875B-624451DAA9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FDA 3988 Instructions</vt:lpstr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FDA 3988 Instructions</dc:title>
  <dc:subject>INSTRUCTIONS FOR FILLING OUT FORM FDA 3988 TRANSMITTAL OFPMR/PMC SUBMISSIONS FOR DRUGS AND BIOLOGICS</dc:subject>
  <dc:creator>PSC Publishing Services</dc:creator>
  <cp:keywords>INSTRUCTIONS FOR FILLING OUT FORM FDA 3988 TRANSMITTAL OFPMR/PMC SUBMISSIONS FOR DRUGS AND BIOLOGICS</cp:keywords>
  <cp:lastModifiedBy>Bean, Domini</cp:lastModifiedBy>
  <cp:revision>2</cp:revision>
  <dcterms:created xsi:type="dcterms:W3CDTF">2023-02-21T19:06:00Z</dcterms:created>
  <dcterms:modified xsi:type="dcterms:W3CDTF">2023-02-21T19:06:00Z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0x010100FF51CEBE92764847910A8B8D6C6C2B7A</vt:lpwstr>
  </property>
  <property fmtid="{D5CDD505-2E9C-101B-9397-08002B2CF9AE}" pid="3" name="Created">
    <vt:filetime>2019-09-19T00:00:00Z</vt:filetime>
  </property>
  <property fmtid="{D5CDD505-2E9C-101B-9397-08002B2CF9AE}" pid="4" name="Creator">
    <vt:lpwstr>Adobe LiveCycle Designer ES 10.0</vt:lpwstr>
  </property>
  <property fmtid="{D5CDD505-2E9C-101B-9397-08002B2CF9AE}" pid="5" name="LastSaved">
    <vt:filetime>2022-06-28T00:00:00Z</vt:filetime>
  </property>
</Properties>
</file>