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3009" w:rsidRPr="00C93009" w:rsidP="00C93009" w14:paraId="6EE8D175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3009">
        <w:rPr>
          <w:b/>
          <w:bCs/>
          <w:sz w:val="24"/>
          <w:szCs w:val="24"/>
        </w:rPr>
        <w:t>The Green and Resilient Retrofit Program (GRRP)</w:t>
      </w:r>
    </w:p>
    <w:p w:rsidR="00C93009" w:rsidP="00C93009" w14:paraId="38129301" w14:textId="1C178D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3009">
        <w:rPr>
          <w:b/>
          <w:bCs/>
          <w:sz w:val="24"/>
          <w:szCs w:val="24"/>
        </w:rPr>
        <w:t xml:space="preserve">GRRP </w:t>
      </w:r>
      <w:r>
        <w:rPr>
          <w:b/>
          <w:bCs/>
          <w:sz w:val="24"/>
          <w:szCs w:val="24"/>
        </w:rPr>
        <w:t xml:space="preserve">Application </w:t>
      </w:r>
      <w:r w:rsidR="009F3376">
        <w:rPr>
          <w:b/>
          <w:bCs/>
          <w:sz w:val="24"/>
          <w:szCs w:val="24"/>
        </w:rPr>
        <w:t>Elements</w:t>
      </w:r>
    </w:p>
    <w:p w:rsidR="00C93009" w:rsidP="00C93009" w14:paraId="0AFB96C9" w14:textId="70D45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84964" w14:paraId="17DB100C" w14:textId="77777777"/>
    <w:p w:rsidR="009F3376" w14:paraId="34283C34" w14:textId="19F1A0C8">
      <w:r>
        <w:t xml:space="preserve">The </w:t>
      </w:r>
      <w:r w:rsidR="00B84964">
        <w:t>GRRP a</w:t>
      </w:r>
      <w:r w:rsidRPr="009F3376">
        <w:t>pplication</w:t>
      </w:r>
      <w:r w:rsidR="002B28D4">
        <w:t xml:space="preserve"> package </w:t>
      </w:r>
      <w:r w:rsidRPr="009F3376">
        <w:t xml:space="preserve">will </w:t>
      </w:r>
      <w:r w:rsidR="006B6E66">
        <w:t>include</w:t>
      </w:r>
      <w:r w:rsidR="002B28D4">
        <w:t xml:space="preserve"> </w:t>
      </w:r>
      <w:r w:rsidR="007B0452">
        <w:t>informa</w:t>
      </w:r>
      <w:r w:rsidR="00011101">
        <w:t xml:space="preserve">tion </w:t>
      </w:r>
      <w:r w:rsidR="00B84964">
        <w:t>specific to the application type</w:t>
      </w:r>
      <w:r w:rsidR="00011101">
        <w:t xml:space="preserve"> as listed below</w:t>
      </w:r>
      <w:r w:rsidR="00B84964">
        <w:t>.</w:t>
      </w:r>
    </w:p>
    <w:p w:rsidR="00011101" w:rsidRPr="004E171D" w:rsidP="004E171D" w14:paraId="2D795640" w14:textId="5FCD1E87">
      <w:pPr>
        <w:pStyle w:val="ListParagraph"/>
        <w:numPr>
          <w:ilvl w:val="0"/>
          <w:numId w:val="3"/>
        </w:numPr>
        <w:spacing w:after="120"/>
        <w:contextualSpacing w:val="0"/>
        <w:rPr>
          <w:b/>
          <w:bCs/>
        </w:rPr>
      </w:pPr>
      <w:r w:rsidRPr="004E171D">
        <w:rPr>
          <w:b/>
          <w:bCs/>
        </w:rPr>
        <w:t xml:space="preserve">Immediate </w:t>
      </w:r>
      <w:r w:rsidRPr="004E171D" w:rsidR="000A00B3">
        <w:rPr>
          <w:b/>
          <w:bCs/>
        </w:rPr>
        <w:t>“</w:t>
      </w:r>
      <w:r w:rsidRPr="004E171D">
        <w:rPr>
          <w:b/>
          <w:bCs/>
        </w:rPr>
        <w:t>Impact Elements</w:t>
      </w:r>
      <w:r w:rsidRPr="004E171D" w:rsidR="000A00B3">
        <w:rPr>
          <w:b/>
          <w:bCs/>
        </w:rPr>
        <w:t>”</w:t>
      </w:r>
      <w:r w:rsidRPr="004E171D">
        <w:rPr>
          <w:b/>
          <w:bCs/>
        </w:rPr>
        <w:t xml:space="preserve"> Application</w:t>
      </w:r>
      <w:r w:rsidRPr="004E171D">
        <w:rPr>
          <w:b/>
          <w:bCs/>
        </w:rPr>
        <w:t>; and</w:t>
      </w:r>
      <w:r w:rsidRPr="004E171D" w:rsidR="00B10E31">
        <w:rPr>
          <w:b/>
          <w:bCs/>
        </w:rPr>
        <w:t xml:space="preserve"> </w:t>
      </w:r>
      <w:r w:rsidRPr="004E171D" w:rsidR="00FF050C">
        <w:rPr>
          <w:b/>
          <w:bCs/>
        </w:rPr>
        <w:t xml:space="preserve">2) </w:t>
      </w:r>
      <w:r w:rsidRPr="004E171D">
        <w:rPr>
          <w:b/>
          <w:bCs/>
        </w:rPr>
        <w:t xml:space="preserve">Immediate </w:t>
      </w:r>
      <w:r w:rsidRPr="004E171D" w:rsidR="000A00B3">
        <w:rPr>
          <w:b/>
          <w:bCs/>
        </w:rPr>
        <w:t>“</w:t>
      </w:r>
      <w:r w:rsidRPr="004E171D">
        <w:rPr>
          <w:b/>
          <w:bCs/>
        </w:rPr>
        <w:t>Net Zero</w:t>
      </w:r>
      <w:r w:rsidRPr="004E171D" w:rsidR="000A00B3">
        <w:rPr>
          <w:b/>
          <w:bCs/>
        </w:rPr>
        <w:t>”</w:t>
      </w:r>
      <w:r w:rsidRPr="004E171D">
        <w:rPr>
          <w:b/>
          <w:bCs/>
        </w:rPr>
        <w:t xml:space="preserve"> Application</w:t>
      </w:r>
    </w:p>
    <w:p w:rsidR="00C93009" w:rsidP="00C93009" w14:paraId="5F3CB4B6" w14:textId="77777777">
      <w:pPr>
        <w:pStyle w:val="ListParagraph"/>
        <w:numPr>
          <w:ilvl w:val="0"/>
          <w:numId w:val="1"/>
        </w:numPr>
      </w:pPr>
      <w:r>
        <w:t>Basic property data</w:t>
      </w:r>
    </w:p>
    <w:p w:rsidR="00C93009" w:rsidP="00C93009" w14:paraId="36ED97BD" w14:textId="77777777">
      <w:pPr>
        <w:pStyle w:val="ListParagraph"/>
        <w:numPr>
          <w:ilvl w:val="0"/>
          <w:numId w:val="1"/>
        </w:numPr>
      </w:pPr>
      <w:r>
        <w:t>Basic owner data (including contact information)</w:t>
      </w:r>
    </w:p>
    <w:p w:rsidR="00C93009" w:rsidP="00C93009" w14:paraId="53E2FD88" w14:textId="77777777">
      <w:pPr>
        <w:pStyle w:val="ListParagraph"/>
        <w:numPr>
          <w:ilvl w:val="0"/>
          <w:numId w:val="1"/>
        </w:numPr>
      </w:pPr>
      <w:r>
        <w:t xml:space="preserve">If there will be a transfer of the property or ownership change </w:t>
      </w:r>
    </w:p>
    <w:p w:rsidR="00C93009" w:rsidP="00C93009" w14:paraId="46253C5F" w14:textId="77777777">
      <w:pPr>
        <w:pStyle w:val="ListParagraph"/>
        <w:numPr>
          <w:ilvl w:val="0"/>
          <w:numId w:val="1"/>
        </w:numPr>
      </w:pPr>
      <w:r>
        <w:t xml:space="preserve">Evidence of HUD pipeline status </w:t>
      </w:r>
    </w:p>
    <w:p w:rsidR="00C93009" w:rsidP="00C93009" w14:paraId="1D89ECEB" w14:textId="0798A418">
      <w:pPr>
        <w:pStyle w:val="ListParagraph"/>
        <w:numPr>
          <w:ilvl w:val="0"/>
          <w:numId w:val="1"/>
        </w:numPr>
      </w:pPr>
      <w:r>
        <w:t xml:space="preserve">Capital Needs Assessment (CNA) </w:t>
      </w:r>
    </w:p>
    <w:p w:rsidR="00C93009" w:rsidP="00C93009" w14:paraId="4F52B622" w14:textId="76B7AA35">
      <w:pPr>
        <w:pStyle w:val="ListParagraph"/>
        <w:numPr>
          <w:ilvl w:val="0"/>
          <w:numId w:val="1"/>
        </w:numPr>
      </w:pPr>
      <w:r w:rsidRPr="006B6E66">
        <w:t xml:space="preserve">HUD Environmental Review Online System </w:t>
      </w:r>
      <w:r>
        <w:t>(</w:t>
      </w:r>
      <w:r>
        <w:t>HEROS</w:t>
      </w:r>
      <w:r>
        <w:t>)</w:t>
      </w:r>
      <w:r>
        <w:t xml:space="preserve"> Phase I, Phase 2, and related laws and authorities</w:t>
      </w:r>
    </w:p>
    <w:p w:rsidR="00C93009" w:rsidP="00C93009" w14:paraId="33220A1F" w14:textId="77777777">
      <w:pPr>
        <w:pStyle w:val="ListParagraph"/>
        <w:numPr>
          <w:ilvl w:val="0"/>
          <w:numId w:val="1"/>
        </w:numPr>
      </w:pPr>
      <w:r>
        <w:t xml:space="preserve">Scope of work (including Elements/Net Zero), sources and uses, construction costs, pro forma </w:t>
      </w:r>
    </w:p>
    <w:p w:rsidR="00C93009" w:rsidP="00C93009" w14:paraId="3BEB23F3" w14:textId="77777777">
      <w:pPr>
        <w:pStyle w:val="ListParagraph"/>
        <w:numPr>
          <w:ilvl w:val="0"/>
          <w:numId w:val="1"/>
        </w:numPr>
      </w:pPr>
      <w:r>
        <w:t>Cost estimates/bids</w:t>
      </w:r>
    </w:p>
    <w:p w:rsidR="00C93009" w:rsidP="00C93009" w14:paraId="46CEEF34" w14:textId="55E0FD22">
      <w:pPr>
        <w:pStyle w:val="ListParagraph"/>
        <w:numPr>
          <w:ilvl w:val="0"/>
          <w:numId w:val="1"/>
        </w:numPr>
      </w:pPr>
      <w:r w:rsidRPr="004E4B80">
        <w:rPr>
          <w:u w:val="single"/>
        </w:rPr>
        <w:t>Impact Elements</w:t>
      </w:r>
      <w:r>
        <w:t>: Checklist and description of selected investments</w:t>
      </w:r>
    </w:p>
    <w:p w:rsidR="00C93009" w:rsidP="00C93009" w14:paraId="0BBB7423" w14:textId="77777777">
      <w:pPr>
        <w:pStyle w:val="ListParagraph"/>
        <w:numPr>
          <w:ilvl w:val="0"/>
          <w:numId w:val="1"/>
        </w:numPr>
      </w:pPr>
      <w:r w:rsidRPr="004E4B80">
        <w:rPr>
          <w:u w:val="single"/>
        </w:rPr>
        <w:t>Net Zero</w:t>
      </w:r>
      <w:r>
        <w:t xml:space="preserve">: Description of selected design standard and architect's certification that design meets the standard </w:t>
      </w:r>
    </w:p>
    <w:p w:rsidR="00C93009" w:rsidP="00C93009" w14:paraId="316318D0" w14:textId="77777777">
      <w:pPr>
        <w:pStyle w:val="ListParagraph"/>
        <w:numPr>
          <w:ilvl w:val="0"/>
          <w:numId w:val="1"/>
        </w:numPr>
      </w:pPr>
      <w:r>
        <w:t xml:space="preserve">Evidence of priority category eligibility </w:t>
      </w:r>
    </w:p>
    <w:p w:rsidR="00C93009" w:rsidP="00C93009" w14:paraId="41BBC2F2" w14:textId="77777777">
      <w:pPr>
        <w:pStyle w:val="ListParagraph"/>
        <w:numPr>
          <w:ilvl w:val="0"/>
          <w:numId w:val="1"/>
        </w:numPr>
      </w:pPr>
      <w:r>
        <w:t>Grant/soft loan preference</w:t>
      </w:r>
    </w:p>
    <w:p w:rsidR="00C93009" w:rsidP="00C93009" w14:paraId="5B32A085" w14:textId="77777777">
      <w:pPr>
        <w:pStyle w:val="ListParagraph"/>
        <w:numPr>
          <w:ilvl w:val="0"/>
          <w:numId w:val="1"/>
        </w:numPr>
      </w:pPr>
      <w:r>
        <w:t>Evidence of financial need - Excel workbook</w:t>
      </w:r>
    </w:p>
    <w:p w:rsidR="00C93009" w:rsidP="00C93009" w14:paraId="4044E9A8" w14:textId="77777777">
      <w:pPr>
        <w:pStyle w:val="ListParagraph"/>
        <w:numPr>
          <w:ilvl w:val="0"/>
          <w:numId w:val="1"/>
        </w:numPr>
      </w:pPr>
      <w:r>
        <w:t xml:space="preserve">Certification that critical needs will be addressed </w:t>
      </w:r>
    </w:p>
    <w:p w:rsidR="00C93009" w:rsidP="00C93009" w14:paraId="2EC4959E" w14:textId="225470D5">
      <w:pPr>
        <w:pStyle w:val="ListParagraph"/>
        <w:numPr>
          <w:ilvl w:val="0"/>
          <w:numId w:val="1"/>
        </w:numPr>
      </w:pPr>
      <w:r>
        <w:t xml:space="preserve">Certification that bids and S&amp;U account for no double-coverage with other federal funds (e.g., </w:t>
      </w:r>
      <w:r w:rsidR="009F3376">
        <w:t>Department of Energy</w:t>
      </w:r>
      <w:r>
        <w:t xml:space="preserve"> rebates)</w:t>
      </w:r>
    </w:p>
    <w:p w:rsidR="00C93009" w:rsidP="00C93009" w14:paraId="46ACA218" w14:textId="458CB534">
      <w:pPr>
        <w:pStyle w:val="ListParagraph"/>
        <w:numPr>
          <w:ilvl w:val="0"/>
          <w:numId w:val="1"/>
        </w:numPr>
      </w:pPr>
      <w:r>
        <w:t>Scoring criteria</w:t>
      </w:r>
    </w:p>
    <w:p w:rsidR="00C93009" w:rsidP="00C93009" w14:paraId="08AACDB4" w14:textId="5ACE25D7">
      <w:pPr>
        <w:pStyle w:val="ListParagraph"/>
        <w:numPr>
          <w:ilvl w:val="0"/>
          <w:numId w:val="1"/>
        </w:numPr>
      </w:pPr>
      <w:r>
        <w:t xml:space="preserve">Needed </w:t>
      </w:r>
      <w:r w:rsidR="006B6E66">
        <w:t>c</w:t>
      </w:r>
      <w:r>
        <w:t>ertifications</w:t>
      </w:r>
    </w:p>
    <w:p w:rsidR="00011101" w:rsidP="00011101" w14:paraId="7481872C" w14:textId="77777777">
      <w:pPr>
        <w:pStyle w:val="ListParagraph"/>
        <w:ind w:left="1080"/>
      </w:pPr>
    </w:p>
    <w:p w:rsidR="00011101" w:rsidRPr="004E171D" w:rsidP="004E171D" w14:paraId="39DF759B" w14:textId="7DE330D3">
      <w:pPr>
        <w:pStyle w:val="ListParagraph"/>
        <w:numPr>
          <w:ilvl w:val="0"/>
          <w:numId w:val="4"/>
        </w:numPr>
        <w:spacing w:after="120"/>
        <w:contextualSpacing w:val="0"/>
        <w:rPr>
          <w:b/>
          <w:bCs/>
        </w:rPr>
      </w:pPr>
      <w:r w:rsidRPr="004E171D">
        <w:rPr>
          <w:b/>
          <w:bCs/>
        </w:rPr>
        <w:t>Comprehensive Application</w:t>
      </w:r>
    </w:p>
    <w:p w:rsidR="00C93009" w:rsidRPr="00C93009" w:rsidP="00C93009" w14:paraId="28C9B917" w14:textId="77777777">
      <w:pPr>
        <w:pStyle w:val="ListParagraph"/>
        <w:numPr>
          <w:ilvl w:val="0"/>
          <w:numId w:val="2"/>
        </w:numPr>
      </w:pPr>
      <w:r w:rsidRPr="00C93009">
        <w:t>Confirm whether proposing innovation bonus</w:t>
      </w:r>
    </w:p>
    <w:p w:rsidR="00C93009" w:rsidRPr="00C93009" w:rsidP="00C93009" w14:paraId="5DCE689E" w14:textId="77777777">
      <w:pPr>
        <w:pStyle w:val="ListParagraph"/>
        <w:numPr>
          <w:ilvl w:val="0"/>
          <w:numId w:val="2"/>
        </w:numPr>
      </w:pPr>
      <w:r w:rsidRPr="00C93009">
        <w:t>Basic property data</w:t>
      </w:r>
    </w:p>
    <w:p w:rsidR="00C93009" w:rsidRPr="00C93009" w:rsidP="00C93009" w14:paraId="52905741" w14:textId="77777777">
      <w:pPr>
        <w:pStyle w:val="ListParagraph"/>
        <w:numPr>
          <w:ilvl w:val="0"/>
          <w:numId w:val="2"/>
        </w:numPr>
      </w:pPr>
      <w:r w:rsidRPr="00C93009">
        <w:t>Basic owner data (including contact information)</w:t>
      </w:r>
    </w:p>
    <w:p w:rsidR="00C93009" w:rsidRPr="00C93009" w:rsidP="00C93009" w14:paraId="06703AFF" w14:textId="6F2618BB">
      <w:pPr>
        <w:pStyle w:val="ListParagraph"/>
        <w:numPr>
          <w:ilvl w:val="0"/>
          <w:numId w:val="2"/>
        </w:numPr>
      </w:pPr>
      <w:r>
        <w:t>National Risk Index (</w:t>
      </w:r>
      <w:r w:rsidRPr="00C93009">
        <w:t>NRI</w:t>
      </w:r>
      <w:r>
        <w:t>)</w:t>
      </w:r>
    </w:p>
    <w:p w:rsidR="00C93009" w:rsidRPr="00C93009" w:rsidP="00C93009" w14:paraId="1A940F12" w14:textId="30AE618E">
      <w:pPr>
        <w:pStyle w:val="ListParagraph"/>
        <w:numPr>
          <w:ilvl w:val="0"/>
          <w:numId w:val="2"/>
        </w:numPr>
      </w:pPr>
      <w:r>
        <w:t>Portfolio Management (</w:t>
      </w:r>
      <w:r w:rsidRPr="00C93009">
        <w:t>PM</w:t>
      </w:r>
      <w:r>
        <w:t>)</w:t>
      </w:r>
    </w:p>
    <w:p w:rsidR="00C93009" w:rsidRPr="00C93009" w:rsidP="00C93009" w14:paraId="3D12F57D" w14:textId="77777777">
      <w:pPr>
        <w:pStyle w:val="ListParagraph"/>
        <w:numPr>
          <w:ilvl w:val="0"/>
          <w:numId w:val="2"/>
        </w:numPr>
      </w:pPr>
      <w:r w:rsidRPr="00C93009">
        <w:t>PM certification that they've followed HUD instructions and used a properly credentialed contractor</w:t>
      </w:r>
    </w:p>
    <w:p w:rsidR="00C93009" w:rsidRPr="00C93009" w:rsidP="00C93009" w14:paraId="349D225C" w14:textId="1B608EFC">
      <w:pPr>
        <w:pStyle w:val="ListParagraph"/>
        <w:numPr>
          <w:ilvl w:val="0"/>
          <w:numId w:val="2"/>
        </w:numPr>
      </w:pPr>
      <w:r w:rsidRPr="00C93009">
        <w:t>If there</w:t>
      </w:r>
      <w:r>
        <w:t xml:space="preserve"> will be a transfer of the property or ownership change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7F072C"/>
    <w:multiLevelType w:val="hybridMultilevel"/>
    <w:tmpl w:val="10BE9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53C74"/>
    <w:multiLevelType w:val="hybridMultilevel"/>
    <w:tmpl w:val="E4D68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E3EBE"/>
    <w:multiLevelType w:val="hybridMultilevel"/>
    <w:tmpl w:val="65ACD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7911"/>
    <w:multiLevelType w:val="hybridMultilevel"/>
    <w:tmpl w:val="862A771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40081">
    <w:abstractNumId w:val="1"/>
  </w:num>
  <w:num w:numId="2" w16cid:durableId="1799764912">
    <w:abstractNumId w:val="2"/>
  </w:num>
  <w:num w:numId="3" w16cid:durableId="1775200533">
    <w:abstractNumId w:val="0"/>
  </w:num>
  <w:num w:numId="4" w16cid:durableId="14752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09"/>
    <w:rsid w:val="00011101"/>
    <w:rsid w:val="000A00B3"/>
    <w:rsid w:val="00134654"/>
    <w:rsid w:val="001467C2"/>
    <w:rsid w:val="001A2EC7"/>
    <w:rsid w:val="002B28D4"/>
    <w:rsid w:val="00335E9E"/>
    <w:rsid w:val="0040255F"/>
    <w:rsid w:val="004E171D"/>
    <w:rsid w:val="004E4B80"/>
    <w:rsid w:val="00595B44"/>
    <w:rsid w:val="00695800"/>
    <w:rsid w:val="006B6E66"/>
    <w:rsid w:val="007B0452"/>
    <w:rsid w:val="007C3FB3"/>
    <w:rsid w:val="00945965"/>
    <w:rsid w:val="009F3376"/>
    <w:rsid w:val="00B10E31"/>
    <w:rsid w:val="00B73867"/>
    <w:rsid w:val="00B84964"/>
    <w:rsid w:val="00C93009"/>
    <w:rsid w:val="00CC4413"/>
    <w:rsid w:val="00E40D84"/>
    <w:rsid w:val="00E9380A"/>
    <w:rsid w:val="00FF0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4C5C7"/>
  <w15:chartTrackingRefBased/>
  <w15:docId w15:val="{153F06CA-0AF9-4EA9-A0A3-DA1BB4D2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c312f8-7b80-458f-8bc9-039c8f3e65b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6A32C4E4C6C43B0F755EBDD3BCDA0" ma:contentTypeVersion="9" ma:contentTypeDescription="Create a new document." ma:contentTypeScope="" ma:versionID="88e6fa94554000f5a091f0e49331cd64">
  <xsd:schema xmlns:xsd="http://www.w3.org/2001/XMLSchema" xmlns:xs="http://www.w3.org/2001/XMLSchema" xmlns:p="http://schemas.microsoft.com/office/2006/metadata/properties" xmlns:ns2="f5bbe74d-7946-46c1-98be-7730228547fd" xmlns:ns3="cec312f8-7b80-458f-8bc9-039c8f3e65b1" targetNamespace="http://schemas.microsoft.com/office/2006/metadata/properties" ma:root="true" ma:fieldsID="c37599d3dd51d79a724c473c95b71e69" ns2:_="" ns3:_="">
    <xsd:import namespace="f5bbe74d-7946-46c1-98be-7730228547fd"/>
    <xsd:import namespace="cec312f8-7b80-458f-8bc9-039c8f3e6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be74d-7946-46c1-98be-773022854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312f8-7b80-458f-8bc9-039c8f3e6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44479-EAC2-40DE-A1B8-5DB7F06E889D}">
  <ds:schemaRefs>
    <ds:schemaRef ds:uri="http://schemas.microsoft.com/office/2006/metadata/properties"/>
    <ds:schemaRef ds:uri="http://schemas.microsoft.com/office/infopath/2007/PartnerControls"/>
    <ds:schemaRef ds:uri="cec312f8-7b80-458f-8bc9-039c8f3e65b1"/>
  </ds:schemaRefs>
</ds:datastoreItem>
</file>

<file path=customXml/itemProps2.xml><?xml version="1.0" encoding="utf-8"?>
<ds:datastoreItem xmlns:ds="http://schemas.openxmlformats.org/officeDocument/2006/customXml" ds:itemID="{7908FF8C-8F1E-4FD5-AEF2-3E1347E9A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be74d-7946-46c1-98be-7730228547fd"/>
    <ds:schemaRef ds:uri="cec312f8-7b80-458f-8bc9-039c8f3e6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9759F-294A-4CF6-9CEB-18661D1AC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Katonia L</dc:creator>
  <cp:lastModifiedBy>Pollard, Colette</cp:lastModifiedBy>
  <cp:revision>2</cp:revision>
  <dcterms:created xsi:type="dcterms:W3CDTF">2023-01-26T14:49:00Z</dcterms:created>
  <dcterms:modified xsi:type="dcterms:W3CDTF">2023-01-26T14:49:00Z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0x0101002A96A32C4E4C6C43B0F755EBDD3BCDA0</vt:lpwstr>
  </property>
  <property fmtid="{D5CDD505-2E9C-101B-9397-08002B2CF9AE}" pid="4" name="Order">
    <vt:r8>2200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