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4EE6" w:rsidRPr="00D153A3" w14:paraId="0D8663FB" w14:textId="0284DE30">
      <w:pPr>
        <w:rPr>
          <w:b/>
          <w:bCs/>
        </w:rPr>
      </w:pPr>
      <w:r w:rsidRPr="00D153A3">
        <w:rPr>
          <w:b/>
          <w:bCs/>
        </w:rPr>
        <w:t>Sample language for advertising the BRAIN Initiative Alliance (BIA) Toolmakers Web Form</w:t>
      </w:r>
    </w:p>
    <w:p w:rsidR="00F73F78" w:rsidRPr="00F73F78" w:rsidP="00F73F78" w14:paraId="4C1A86C0" w14:textId="79EA8581">
      <w:pPr>
        <w:rPr>
          <w:b/>
          <w:bCs/>
        </w:rPr>
      </w:pPr>
      <w:r w:rsidRPr="00F73F78">
        <w:rPr>
          <w:b/>
          <w:bCs/>
        </w:rPr>
        <w:t>NIH BRAIN Blog</w:t>
      </w:r>
    </w:p>
    <w:p w:rsidR="00F73F78" w:rsidRPr="00F73F78" w:rsidP="00F73F78" w14:paraId="6CF88E69" w14:textId="27A4D4E5">
      <w:r>
        <w:t xml:space="preserve">Are you a BRAIN researcher with a resource ready to share? Fill out the </w:t>
      </w:r>
      <w:r w:rsidR="00417672">
        <w:t>(TBD link)</w:t>
      </w:r>
      <w:r>
        <w:t> for your tool to be considered for the BIA’s</w:t>
      </w:r>
      <w:r w:rsidR="00417672">
        <w:t xml:space="preserve"> (TBD link) </w:t>
      </w:r>
      <w:r>
        <w:t>webpage and a chance to be featured in a future newsletter!  </w:t>
      </w:r>
    </w:p>
    <w:p w:rsidR="00D153A3" w:rsidRPr="00F73F78" w14:paraId="0000BBDA" w14:textId="1CA02F2D">
      <w:pPr>
        <w:rPr>
          <w:b/>
          <w:bCs/>
        </w:rPr>
      </w:pPr>
      <w:r w:rsidRPr="00F73F78">
        <w:rPr>
          <w:b/>
          <w:bCs/>
        </w:rPr>
        <w:t>BIA Messaging</w:t>
      </w:r>
    </w:p>
    <w:p w:rsidR="009A03D7" w14:paraId="0A2645DC" w14:textId="689125D6">
      <w:r w:rsidRPr="009A03D7">
        <w:t>Scientists funded by The BRAIN Initiative® have been working hard to develop exciting tools that will advance the field of neuroscience. What are some of these tools and what do they do? Learn about several of these tools, and the toolmakers behind them</w:t>
      </w:r>
      <w:r>
        <w:t xml:space="preserve"> </w:t>
      </w:r>
      <w:r w:rsidRPr="009A03D7">
        <w:t>in our</w:t>
      </w:r>
      <w:r w:rsidR="00417672">
        <w:t xml:space="preserve"> (TBD link)</w:t>
      </w:r>
      <w:r w:rsidRPr="009A03D7">
        <w:t>.</w:t>
      </w:r>
    </w:p>
    <w:p w:rsidR="00F73F78" w14:paraId="483EA1BF" w14:textId="05C19173">
      <w:r w:rsidRPr="00F73F78">
        <w:t xml:space="preserve">Are you a BRAIN Initiative scientist with a resource that is ready to share? Fill out our </w:t>
      </w:r>
      <w:r w:rsidR="00417672">
        <w:t xml:space="preserve">(TBD link) </w:t>
      </w:r>
      <w:r w:rsidRPr="00F73F78">
        <w:t>if you would like your team’s tool to be considered for our website and a future Toolmakers Newsletter issue.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A3"/>
    <w:rsid w:val="002B1E6B"/>
    <w:rsid w:val="00417672"/>
    <w:rsid w:val="005E0249"/>
    <w:rsid w:val="00677344"/>
    <w:rsid w:val="009A03D7"/>
    <w:rsid w:val="00BB4EE6"/>
    <w:rsid w:val="00CF65C4"/>
    <w:rsid w:val="00D153A3"/>
    <w:rsid w:val="00F73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240E1"/>
  <w15:chartTrackingRefBased/>
  <w15:docId w15:val="{193ABA35-4C30-41DF-BF5C-EF270BCD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F78"/>
    <w:rPr>
      <w:color w:val="0563C1" w:themeColor="hyperlink"/>
      <w:u w:val="single"/>
    </w:rPr>
  </w:style>
  <w:style w:type="character" w:styleId="UnresolvedMention">
    <w:name w:val="Unresolved Mention"/>
    <w:basedOn w:val="DefaultParagraphFont"/>
    <w:uiPriority w:val="99"/>
    <w:semiHidden/>
    <w:unhideWhenUsed/>
    <w:rsid w:val="00F7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DiScenza, Dana (NIH/NINDS) [E]</dc:creator>
  <cp:lastModifiedBy>Currie, Mikia (NIH/OD) [E]</cp:lastModifiedBy>
  <cp:revision>2</cp:revision>
  <dcterms:created xsi:type="dcterms:W3CDTF">2023-02-16T00:11:00Z</dcterms:created>
  <dcterms:modified xsi:type="dcterms:W3CDTF">2023-02-16T00:11:00Z</dcterms:modified>
</cp:coreProperties>
</file>