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E525E8" w:rsidRPr="00E525E8" w:rsidP="00E525E8" w14:paraId="1146C81D" w14:textId="77777777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Follow-up Call Script</w:t>
      </w:r>
    </w:p>
    <w:p w:rsidR="00E525E8" w:rsidP="00F93DEE" w14:paraId="6377C1B9" w14:textId="77777777">
      <w:pPr>
        <w:spacing w:after="0"/>
        <w:rPr>
          <w:b/>
        </w:rPr>
      </w:pPr>
    </w:p>
    <w:p w:rsidR="00F93DEE" w:rsidP="00F93DEE" w14:paraId="044FB119" w14:textId="77777777">
      <w:pPr>
        <w:spacing w:after="0"/>
        <w:rPr>
          <w:b/>
        </w:rPr>
      </w:pPr>
      <w:r>
        <w:rPr>
          <w:b/>
        </w:rPr>
        <w:t xml:space="preserve">Script for a </w:t>
      </w:r>
      <w:r w:rsidRPr="004A42EE">
        <w:rPr>
          <w:b/>
        </w:rPr>
        <w:t xml:space="preserve">follow-up call </w:t>
      </w:r>
      <w:r>
        <w:rPr>
          <w:b/>
        </w:rPr>
        <w:t>to</w:t>
      </w:r>
      <w:r w:rsidR="0047532E">
        <w:rPr>
          <w:b/>
        </w:rPr>
        <w:t xml:space="preserve"> </w:t>
      </w:r>
      <w:r w:rsidR="00E525E8">
        <w:rPr>
          <w:b/>
        </w:rPr>
        <w:t xml:space="preserve">a </w:t>
      </w:r>
      <w:r w:rsidR="0047532E">
        <w:rPr>
          <w:b/>
        </w:rPr>
        <w:t xml:space="preserve">host institution without </w:t>
      </w:r>
      <w:r w:rsidR="00E525E8">
        <w:rPr>
          <w:b/>
        </w:rPr>
        <w:t xml:space="preserve">a </w:t>
      </w:r>
      <w:r>
        <w:rPr>
          <w:b/>
        </w:rPr>
        <w:t xml:space="preserve">survey response in 10-15 business days </w:t>
      </w:r>
      <w:r w:rsidR="0047532E">
        <w:rPr>
          <w:b/>
        </w:rPr>
        <w:t>after exhibition</w:t>
      </w:r>
      <w:r>
        <w:rPr>
          <w:b/>
        </w:rPr>
        <w:t xml:space="preserve"> closing date</w:t>
      </w:r>
      <w:r>
        <w:rPr>
          <w:b/>
        </w:rPr>
        <w:t xml:space="preserve">: </w:t>
      </w:r>
    </w:p>
    <w:p w:rsidR="00F93DEE" w:rsidP="00F93DEE" w14:paraId="0049CC3A" w14:textId="77777777">
      <w:pPr>
        <w:spacing w:after="0"/>
        <w:ind w:left="720"/>
      </w:pPr>
    </w:p>
    <w:p w:rsidR="00F93DEE" w:rsidP="00F93DEE" w14:paraId="2A2C6CC4" w14:textId="0B649CE4">
      <w:pPr>
        <w:pStyle w:val="ListParagraph"/>
        <w:numPr>
          <w:ilvl w:val="0"/>
          <w:numId w:val="1"/>
        </w:numPr>
        <w:spacing w:after="0" w:line="240" w:lineRule="auto"/>
      </w:pPr>
      <w:r>
        <w:t>Hi. M</w:t>
      </w:r>
      <w:r>
        <w:t xml:space="preserve">y name is </w:t>
      </w:r>
      <w:r w:rsidRPr="00F25E9D">
        <w:rPr>
          <w:u w:val="single"/>
        </w:rPr>
        <w:tab/>
      </w:r>
      <w:r w:rsidRPr="00F25E9D">
        <w:rPr>
          <w:u w:val="single"/>
        </w:rPr>
        <w:tab/>
      </w:r>
      <w:r w:rsidRPr="00F25E9D">
        <w:rPr>
          <w:u w:val="single"/>
        </w:rPr>
        <w:tab/>
      </w:r>
      <w:r w:rsidRPr="00F93DEE">
        <w:t xml:space="preserve">. I’m calling </w:t>
      </w:r>
      <w:r w:rsidRPr="002C44C4">
        <w:t>f</w:t>
      </w:r>
      <w:r>
        <w:t xml:space="preserve">rom the </w:t>
      </w:r>
      <w:r w:rsidRPr="000A189F">
        <w:t>Exhibition Program</w:t>
      </w:r>
      <w:r>
        <w:t xml:space="preserve"> at the National Library of Medicine about</w:t>
      </w:r>
      <w:r w:rsidR="0025759A">
        <w:t xml:space="preserve"> the Traveling Exhibition Host </w:t>
      </w:r>
      <w:r w:rsidR="0000530D">
        <w:t xml:space="preserve">Venue Report. </w:t>
      </w:r>
      <w:r>
        <w:t>Do you have a moment to verify that you’ve received the</w:t>
      </w:r>
      <w:r w:rsidR="006546B5">
        <w:t xml:space="preserve"> email with the link to the report</w:t>
      </w:r>
      <w:r>
        <w:t>?</w:t>
      </w:r>
    </w:p>
    <w:p w:rsidR="00F93DEE" w:rsidRPr="00F25E9D" w:rsidP="00F93DEE" w14:paraId="05556EAE" w14:textId="77777777">
      <w:pPr>
        <w:pStyle w:val="ListParagraph"/>
        <w:numPr>
          <w:ilvl w:val="1"/>
          <w:numId w:val="1"/>
        </w:numPr>
        <w:spacing w:after="0" w:line="240" w:lineRule="auto"/>
      </w:pPr>
      <w:r>
        <w:rPr>
          <w:color w:val="0070C0"/>
        </w:rPr>
        <w:t xml:space="preserve">If yes: </w:t>
      </w:r>
      <w:r>
        <w:rPr>
          <w:color w:val="0070C0"/>
        </w:rPr>
        <w:t>Go to #2 below</w:t>
      </w:r>
      <w:r>
        <w:rPr>
          <w:color w:val="0070C0"/>
        </w:rPr>
        <w:t>.</w:t>
      </w:r>
    </w:p>
    <w:p w:rsidR="00F93DEE" w:rsidRPr="00F25E9D" w:rsidP="00F93DEE" w14:paraId="3983B20C" w14:textId="7F0761DE">
      <w:pPr>
        <w:pStyle w:val="ListParagraph"/>
        <w:numPr>
          <w:ilvl w:val="1"/>
          <w:numId w:val="1"/>
        </w:numPr>
        <w:spacing w:after="0" w:line="240" w:lineRule="auto"/>
      </w:pPr>
      <w:r>
        <w:rPr>
          <w:color w:val="0070C0"/>
        </w:rPr>
        <w:t xml:space="preserve">If no: </w:t>
      </w:r>
      <w:r w:rsidR="0025759A">
        <w:t>When’</w:t>
      </w:r>
      <w:r>
        <w:t xml:space="preserve">s a good time </w:t>
      </w:r>
      <w:r w:rsidR="00851B53">
        <w:t xml:space="preserve">to call back </w:t>
      </w:r>
      <w:r>
        <w:t>about the</w:t>
      </w:r>
      <w:r w:rsidR="006546B5">
        <w:t xml:space="preserve"> report</w:t>
      </w:r>
      <w:r>
        <w:t xml:space="preserve">? </w:t>
      </w:r>
      <w:r w:rsidRPr="00F25E9D">
        <w:rPr>
          <w:color w:val="0070C0"/>
        </w:rPr>
        <w:t>[</w:t>
      </w:r>
      <w:r>
        <w:rPr>
          <w:color w:val="0070C0"/>
        </w:rPr>
        <w:t>S</w:t>
      </w:r>
      <w:r w:rsidRPr="00F25E9D">
        <w:rPr>
          <w:color w:val="0070C0"/>
        </w:rPr>
        <w:t>chedule a call back date/time</w:t>
      </w:r>
      <w:r>
        <w:rPr>
          <w:color w:val="0070C0"/>
        </w:rPr>
        <w:t xml:space="preserve"> and follow up with a revised introduction and starting from #2 below.</w:t>
      </w:r>
      <w:r w:rsidRPr="00F25E9D">
        <w:rPr>
          <w:color w:val="0070C0"/>
        </w:rPr>
        <w:t>]</w:t>
      </w:r>
    </w:p>
    <w:p w:rsidR="00F93DEE" w:rsidRPr="00F25E9D" w:rsidP="00F93DEE" w14:paraId="0C524FFA" w14:textId="77777777">
      <w:pPr>
        <w:pStyle w:val="ListParagraph"/>
        <w:spacing w:after="0" w:line="240" w:lineRule="auto"/>
        <w:ind w:left="1440"/>
      </w:pPr>
    </w:p>
    <w:p w:rsidR="00F93DEE" w:rsidP="00F93DEE" w14:paraId="4CD2E696" w14:textId="0FB88E28">
      <w:pPr>
        <w:pStyle w:val="ListParagraph"/>
        <w:numPr>
          <w:ilvl w:val="0"/>
          <w:numId w:val="1"/>
        </w:numPr>
        <w:spacing w:after="0" w:line="240" w:lineRule="auto"/>
      </w:pPr>
      <w:r>
        <w:t>Did you receive the email with the</w:t>
      </w:r>
      <w:r w:rsidR="006546B5">
        <w:t xml:space="preserve"> link to the report</w:t>
      </w:r>
      <w:r>
        <w:t>?</w:t>
      </w:r>
    </w:p>
    <w:p w:rsidR="00F93DEE" w:rsidP="00F93DEE" w14:paraId="51E4EE3E" w14:textId="3F448E9F">
      <w:pPr>
        <w:pStyle w:val="ListParagraph"/>
        <w:numPr>
          <w:ilvl w:val="1"/>
          <w:numId w:val="1"/>
        </w:numPr>
        <w:spacing w:after="0" w:line="240" w:lineRule="auto"/>
      </w:pPr>
      <w:r w:rsidRPr="00F25E9D">
        <w:rPr>
          <w:color w:val="0070C0"/>
        </w:rPr>
        <w:t>If yes</w:t>
      </w:r>
      <w:r w:rsidR="00647DCD">
        <w:rPr>
          <w:color w:val="0070C0"/>
        </w:rPr>
        <w:t>:</w:t>
      </w:r>
      <w:r>
        <w:t xml:space="preserve"> </w:t>
      </w:r>
      <w:r w:rsidR="00D75033">
        <w:t xml:space="preserve">I’m glad to know the email arrived. </w:t>
      </w:r>
      <w:r w:rsidR="005B036F">
        <w:t xml:space="preserve">Your feedback provides crucial information as we plan to improve our traveling exhibition services to you and other hosts. </w:t>
      </w:r>
      <w:r>
        <w:t>Do you have any questions</w:t>
      </w:r>
      <w:r w:rsidR="00647DCD">
        <w:t xml:space="preserve"> about the</w:t>
      </w:r>
      <w:r w:rsidR="007C5856">
        <w:t xml:space="preserve"> report</w:t>
      </w:r>
      <w:r w:rsidR="00851B53">
        <w:t xml:space="preserve">? </w:t>
      </w:r>
      <w:r>
        <w:t>If you prefer</w:t>
      </w:r>
      <w:r w:rsidR="00D75033">
        <w:t>,</w:t>
      </w:r>
      <w:r>
        <w:t xml:space="preserve"> I’m happy to take your feedback over the phone, or we’ll look forward to receiving your completed </w:t>
      </w:r>
      <w:r w:rsidR="007C5856">
        <w:t xml:space="preserve">report </w:t>
      </w:r>
      <w:r>
        <w:t xml:space="preserve">online. </w:t>
      </w:r>
      <w:r>
        <w:rPr>
          <w:color w:val="0070C0"/>
        </w:rPr>
        <w:t xml:space="preserve">[If phone feedback </w:t>
      </w:r>
      <w:r>
        <w:rPr>
          <w:color w:val="0070C0"/>
        </w:rPr>
        <w:t>go</w:t>
      </w:r>
      <w:r>
        <w:rPr>
          <w:color w:val="0070C0"/>
        </w:rPr>
        <w:t xml:space="preserve"> to #3; if online feedback go to #4]</w:t>
      </w:r>
    </w:p>
    <w:p w:rsidR="00F92BCD" w:rsidP="00F93DEE" w14:paraId="5694B3FD" w14:textId="516CDB6B">
      <w:pPr>
        <w:pStyle w:val="ListParagraph"/>
        <w:numPr>
          <w:ilvl w:val="1"/>
          <w:numId w:val="1"/>
        </w:numPr>
        <w:spacing w:after="0" w:line="240" w:lineRule="auto"/>
      </w:pPr>
      <w:r w:rsidRPr="00E22B81">
        <w:rPr>
          <w:color w:val="0070C0"/>
        </w:rPr>
        <w:t>If no</w:t>
      </w:r>
      <w:r w:rsidRPr="00647DCD" w:rsidR="00647DCD">
        <w:rPr>
          <w:color w:val="4472C4" w:themeColor="accent1"/>
        </w:rPr>
        <w:t>:</w:t>
      </w:r>
      <w:r w:rsidRPr="00647DCD">
        <w:rPr>
          <w:color w:val="4472C4" w:themeColor="accent1"/>
        </w:rPr>
        <w:t xml:space="preserve"> </w:t>
      </w:r>
      <w:r>
        <w:t>I’m happy to resend the emai</w:t>
      </w:r>
      <w:r w:rsidR="00D75033">
        <w:t>l with the link to the</w:t>
      </w:r>
      <w:r w:rsidR="007C5856">
        <w:t xml:space="preserve"> report</w:t>
      </w:r>
      <w:r w:rsidR="00D75033">
        <w:t xml:space="preserve">. </w:t>
      </w:r>
      <w:r>
        <w:t xml:space="preserve">Should I send the email to </w:t>
      </w:r>
      <w:r w:rsidR="00647DCD">
        <w:t xml:space="preserve">you or another person? </w:t>
      </w:r>
      <w:r>
        <w:rPr>
          <w:color w:val="0070C0"/>
        </w:rPr>
        <w:t xml:space="preserve">Record the information. </w:t>
      </w:r>
      <w:r>
        <w:t xml:space="preserve">I’ll </w:t>
      </w:r>
      <w:r w:rsidR="00647DCD">
        <w:t xml:space="preserve">send it right after this call. </w:t>
      </w:r>
      <w:r>
        <w:t>Thank you for your time.</w:t>
      </w:r>
    </w:p>
    <w:p w:rsidR="00F92BCD" w14:paraId="1657CE0D" w14:textId="1CB2154E"/>
    <w:p w:rsidR="00F93DEE" w:rsidRPr="00951450" w:rsidP="00F93DEE" w14:paraId="54ECDF80" w14:textId="7CFEDF92">
      <w:pPr>
        <w:pStyle w:val="ListParagraph"/>
        <w:numPr>
          <w:ilvl w:val="0"/>
          <w:numId w:val="1"/>
        </w:numPr>
        <w:spacing w:after="0" w:line="240" w:lineRule="auto"/>
      </w:pPr>
      <w:r w:rsidRPr="00951450">
        <w:rPr>
          <w:color w:val="0070C0"/>
        </w:rPr>
        <w:t>If the participant pr</w:t>
      </w:r>
      <w:r w:rsidR="00647DCD">
        <w:rPr>
          <w:color w:val="0070C0"/>
        </w:rPr>
        <w:t>efers to respond over the phone:</w:t>
      </w:r>
      <w:r w:rsidRPr="00951450">
        <w:rPr>
          <w:color w:val="0070C0"/>
        </w:rPr>
        <w:t xml:space="preserve"> </w:t>
      </w:r>
      <w:r>
        <w:t xml:space="preserve">Thank you. This may take about </w:t>
      </w:r>
      <w:r w:rsidRPr="004A42EE">
        <w:t>1</w:t>
      </w:r>
      <w:r w:rsidR="00CE2359">
        <w:t>5</w:t>
      </w:r>
      <w:r>
        <w:t xml:space="preserve"> minutes while I read each question and record your responses.</w:t>
      </w:r>
      <w:r w:rsidRPr="00F93DEE">
        <w:t xml:space="preserve"> </w:t>
      </w:r>
      <w:r>
        <w:t>Let’s begin with some basic information about the ex</w:t>
      </w:r>
      <w:r w:rsidR="00647DCD">
        <w:t xml:space="preserve">hibition and your institution. </w:t>
      </w:r>
      <w:r w:rsidRPr="00951450">
        <w:rPr>
          <w:color w:val="0070C0"/>
        </w:rPr>
        <w:t>[</w:t>
      </w:r>
      <w:r>
        <w:rPr>
          <w:color w:val="0070C0"/>
        </w:rPr>
        <w:t>R</w:t>
      </w:r>
      <w:r w:rsidRPr="00951450">
        <w:rPr>
          <w:color w:val="0070C0"/>
        </w:rPr>
        <w:t>ead the survey and record the responses]</w:t>
      </w:r>
      <w:r>
        <w:rPr>
          <w:color w:val="0070C0"/>
        </w:rPr>
        <w:t xml:space="preserve"> </w:t>
      </w:r>
      <w:r>
        <w:t>Thank you for your time.</w:t>
      </w:r>
      <w:r w:rsidR="00851B53">
        <w:t xml:space="preserve"> We look forward to working with you on hosting another traveling exhibition.</w:t>
      </w:r>
      <w:r w:rsidR="0047532E">
        <w:t xml:space="preserve"> I hope you enjoy the rest of your day.</w:t>
      </w:r>
    </w:p>
    <w:p w:rsidR="00F93DEE" w:rsidRPr="00951450" w:rsidP="00F93DEE" w14:paraId="1E470CC4" w14:textId="77777777">
      <w:pPr>
        <w:pStyle w:val="ListParagraph"/>
        <w:spacing w:after="0" w:line="240" w:lineRule="auto"/>
      </w:pPr>
    </w:p>
    <w:p w:rsidR="00F93DEE" w:rsidP="00851B53" w14:paraId="26C177D2" w14:textId="0EA8A84B">
      <w:pPr>
        <w:pStyle w:val="CommentText"/>
        <w:numPr>
          <w:ilvl w:val="0"/>
          <w:numId w:val="1"/>
        </w:numPr>
        <w:rPr>
          <w:sz w:val="22"/>
          <w:szCs w:val="22"/>
        </w:rPr>
      </w:pPr>
      <w:r w:rsidRPr="00647DCD">
        <w:rPr>
          <w:sz w:val="22"/>
          <w:szCs w:val="22"/>
        </w:rPr>
        <w:t xml:space="preserve">Thank you in advance for completing and returning the </w:t>
      </w:r>
      <w:r w:rsidR="009B4FDE">
        <w:rPr>
          <w:sz w:val="22"/>
          <w:szCs w:val="22"/>
        </w:rPr>
        <w:t xml:space="preserve">report </w:t>
      </w:r>
      <w:r w:rsidR="00D75033">
        <w:rPr>
          <w:sz w:val="22"/>
          <w:szCs w:val="22"/>
        </w:rPr>
        <w:t xml:space="preserve">to the </w:t>
      </w:r>
      <w:r w:rsidRPr="000A189F" w:rsidR="00D75033">
        <w:rPr>
          <w:sz w:val="22"/>
          <w:szCs w:val="22"/>
        </w:rPr>
        <w:t xml:space="preserve">Exhibition </w:t>
      </w:r>
      <w:r w:rsidRPr="000A189F">
        <w:rPr>
          <w:sz w:val="22"/>
          <w:szCs w:val="22"/>
        </w:rPr>
        <w:t>Program</w:t>
      </w:r>
      <w:r w:rsidRPr="00647DCD">
        <w:rPr>
          <w:sz w:val="22"/>
          <w:szCs w:val="22"/>
        </w:rPr>
        <w:t xml:space="preserve"> by </w:t>
      </w:r>
      <w:r w:rsidRPr="00647DCD">
        <w:rPr>
          <w:color w:val="0070C0"/>
          <w:sz w:val="22"/>
          <w:szCs w:val="22"/>
        </w:rPr>
        <w:t>2 weeks after the phone call</w:t>
      </w:r>
      <w:r w:rsidR="00D75033">
        <w:rPr>
          <w:sz w:val="22"/>
          <w:szCs w:val="22"/>
        </w:rPr>
        <w:t>.</w:t>
      </w:r>
      <w:r w:rsidRPr="00647DCD">
        <w:rPr>
          <w:sz w:val="22"/>
          <w:szCs w:val="22"/>
        </w:rPr>
        <w:t xml:space="preserve"> If you have any questions, </w:t>
      </w:r>
      <w:r w:rsidR="00E525E8">
        <w:rPr>
          <w:sz w:val="22"/>
          <w:szCs w:val="22"/>
        </w:rPr>
        <w:t xml:space="preserve">please don’t hesitate to call me </w:t>
      </w:r>
      <w:r w:rsidRPr="00647DCD">
        <w:rPr>
          <w:sz w:val="22"/>
          <w:szCs w:val="22"/>
        </w:rPr>
        <w:t>or send an email.</w:t>
      </w:r>
      <w:r w:rsidRPr="00647DCD" w:rsidR="00851B53">
        <w:rPr>
          <w:sz w:val="22"/>
          <w:szCs w:val="22"/>
        </w:rPr>
        <w:t xml:space="preserve"> I hope you enjoy </w:t>
      </w:r>
      <w:r w:rsidR="0047532E">
        <w:rPr>
          <w:sz w:val="22"/>
          <w:szCs w:val="22"/>
        </w:rPr>
        <w:t xml:space="preserve">the rest of your </w:t>
      </w:r>
      <w:r w:rsidRPr="00647DCD" w:rsidR="00851B53">
        <w:rPr>
          <w:sz w:val="22"/>
          <w:szCs w:val="22"/>
        </w:rPr>
        <w:t xml:space="preserve">day. </w:t>
      </w:r>
      <w:r w:rsidR="00E525E8">
        <w:rPr>
          <w:color w:val="0070C0"/>
          <w:sz w:val="22"/>
          <w:szCs w:val="22"/>
        </w:rPr>
        <w:t>Provi</w:t>
      </w:r>
      <w:r w:rsidRPr="00E525E8" w:rsidR="00E525E8">
        <w:rPr>
          <w:color w:val="0070C0"/>
          <w:sz w:val="22"/>
          <w:szCs w:val="22"/>
        </w:rPr>
        <w:t>d</w:t>
      </w:r>
      <w:r w:rsidR="00E525E8">
        <w:rPr>
          <w:color w:val="0070C0"/>
          <w:sz w:val="22"/>
          <w:szCs w:val="22"/>
        </w:rPr>
        <w:t>e</w:t>
      </w:r>
      <w:r w:rsidRPr="00E525E8" w:rsidR="00E525E8">
        <w:rPr>
          <w:color w:val="0070C0"/>
          <w:sz w:val="22"/>
          <w:szCs w:val="22"/>
        </w:rPr>
        <w:t xml:space="preserve"> phone number or email address if asked.</w:t>
      </w:r>
    </w:p>
    <w:sectPr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75067" w:rsidP="009E07E8" w14:paraId="6EE7BD9C" w14:textId="12ED3ADF">
    <w:pPr>
      <w:pStyle w:val="Header"/>
      <w:jc w:val="both"/>
    </w:pPr>
    <w:r>
      <w:t xml:space="preserve">NLM </w:t>
    </w:r>
    <w:r w:rsidR="00E228EB">
      <w:t>2</w:t>
    </w:r>
    <w:r w:rsidR="00061C0D">
      <w:t>022</w:t>
    </w:r>
    <w:r w:rsidR="00E228EB">
      <w:t xml:space="preserve"> </w:t>
    </w:r>
    <w:r>
      <w:t xml:space="preserve">Traveling Exhibition Host </w:t>
    </w:r>
    <w:r w:rsidR="00061C0D">
      <w:t>Venue Repor</w:t>
    </w:r>
    <w:r w:rsidR="009E07E8">
      <w:t>t</w:t>
    </w:r>
    <w:r w:rsidR="009E07E8">
      <w:tab/>
    </w:r>
    <w:r w:rsidR="009E07E8">
      <w:tab/>
      <w:t>OMB3 0925-0766</w:t>
    </w:r>
  </w:p>
  <w:p w:rsidR="00E75067" w14:paraId="4B61F74B" w14:textId="38804AF3">
    <w:pPr>
      <w:pStyle w:val="Header"/>
    </w:pPr>
    <w:r>
      <w:t>A script for a follow-up call</w:t>
    </w:r>
    <w:r w:rsidR="009E07E8">
      <w:tab/>
    </w:r>
    <w:r w:rsidR="009E07E8">
      <w:tab/>
      <w:t>exp., date 04/30/2023</w:t>
    </w:r>
  </w:p>
  <w:p w:rsidR="009E07E8" w14:paraId="2CC812DD" w14:textId="12886B46">
    <w:pPr>
      <w:pStyle w:val="Header"/>
    </w:pPr>
  </w:p>
  <w:p w:rsidR="009E07E8" w14:paraId="16881EBE" w14:textId="7F102F58">
    <w:pPr>
      <w:pStyle w:val="Header"/>
    </w:pPr>
  </w:p>
  <w:p w:rsidR="009E07E8" w:rsidRPr="009E07E8" w14:paraId="2AF53862" w14:textId="023F5930">
    <w:pPr>
      <w:pStyle w:val="Header"/>
      <w:rPr>
        <w:sz w:val="16"/>
        <w:szCs w:val="16"/>
      </w:rPr>
    </w:pPr>
    <w:r w:rsidRPr="009E07E8">
      <w:rPr>
        <w:sz w:val="16"/>
        <w:szCs w:val="16"/>
      </w:rPr>
      <w:t xml:space="preserve">Public reporting burden for this collection of information is estimated to average </w:t>
    </w:r>
    <w:r>
      <w:rPr>
        <w:sz w:val="16"/>
        <w:szCs w:val="16"/>
      </w:rPr>
      <w:t>2</w:t>
    </w:r>
    <w:r w:rsidRPr="009E07E8">
      <w:rPr>
        <w:sz w:val="16"/>
        <w:szCs w:val="16"/>
      </w:rPr>
      <w:t xml:space="preserve"> minutes per response, including the time for reviewing instructions, searching existing data sources, </w:t>
    </w:r>
    <w:r w:rsidRPr="009E07E8">
      <w:rPr>
        <w:sz w:val="16"/>
        <w:szCs w:val="16"/>
      </w:rPr>
      <w:t>gathering</w:t>
    </w:r>
    <w:r w:rsidRPr="009E07E8">
      <w:rPr>
        <w:sz w:val="16"/>
        <w:szCs w:val="16"/>
      </w:rPr>
      <w:t xml:space="preserve"> and maintaining the data needed, and completing and reviewing the collection of information.  </w:t>
    </w:r>
    <w:r w:rsidRPr="009E07E8">
      <w:rPr>
        <w:b/>
        <w:sz w:val="16"/>
        <w:szCs w:val="16"/>
      </w:rPr>
      <w:t>An agency may not conduct or sponsor, and a person is not required to respond to, a collection of information unless it displays a currently valid OMB control number.</w:t>
    </w:r>
    <w:r w:rsidRPr="009E07E8">
      <w:rPr>
        <w:sz w:val="16"/>
        <w:szCs w:val="16"/>
      </w:rPr>
      <w:t xml:space="preserve">  Send comments regarding this burden estimate or any other aspect of this collection of information, including suggestions for reducing this burden, to: NIH, Project Clearance Branch, 6705 Rockledge Drive, MSC 7974, Bethesda, MD 20892-7974, ATTN: PRA (0925-0766).  Do not return the completed form to this address</w:t>
    </w:r>
  </w:p>
  <w:p w:rsidR="00E75067" w14:paraId="0858DF20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CF42E59"/>
    <w:multiLevelType w:val="hybridMultilevel"/>
    <w:tmpl w:val="0428EFE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7056"/>
    <w:rsid w:val="0000530D"/>
    <w:rsid w:val="00061C0D"/>
    <w:rsid w:val="000A189F"/>
    <w:rsid w:val="0025759A"/>
    <w:rsid w:val="0027091B"/>
    <w:rsid w:val="002C44C4"/>
    <w:rsid w:val="002C47BA"/>
    <w:rsid w:val="0033613F"/>
    <w:rsid w:val="003817CC"/>
    <w:rsid w:val="00427056"/>
    <w:rsid w:val="0047532E"/>
    <w:rsid w:val="00483A08"/>
    <w:rsid w:val="004A42EE"/>
    <w:rsid w:val="005164D6"/>
    <w:rsid w:val="005B036F"/>
    <w:rsid w:val="00642772"/>
    <w:rsid w:val="00647DCD"/>
    <w:rsid w:val="006546B5"/>
    <w:rsid w:val="006B60F7"/>
    <w:rsid w:val="0074063B"/>
    <w:rsid w:val="00755D05"/>
    <w:rsid w:val="00791BF7"/>
    <w:rsid w:val="007941E2"/>
    <w:rsid w:val="007C5856"/>
    <w:rsid w:val="00851B53"/>
    <w:rsid w:val="00951450"/>
    <w:rsid w:val="009B4FDE"/>
    <w:rsid w:val="009E07E8"/>
    <w:rsid w:val="009F3FF6"/>
    <w:rsid w:val="00A409D5"/>
    <w:rsid w:val="00AB4A71"/>
    <w:rsid w:val="00AB77A2"/>
    <w:rsid w:val="00B260A3"/>
    <w:rsid w:val="00B46163"/>
    <w:rsid w:val="00CA1B27"/>
    <w:rsid w:val="00CE2359"/>
    <w:rsid w:val="00CE50D1"/>
    <w:rsid w:val="00D75033"/>
    <w:rsid w:val="00D95667"/>
    <w:rsid w:val="00E228EB"/>
    <w:rsid w:val="00E22B81"/>
    <w:rsid w:val="00E525E8"/>
    <w:rsid w:val="00E75067"/>
    <w:rsid w:val="00F25E9D"/>
    <w:rsid w:val="00F5130F"/>
    <w:rsid w:val="00F92BCD"/>
    <w:rsid w:val="00F93DEE"/>
    <w:rsid w:val="00FC2719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B24B69E"/>
  <w15:chartTrackingRefBased/>
  <w15:docId w15:val="{5E441994-E6B7-48DA-810F-3E4045868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3DEE"/>
    <w:pPr>
      <w:spacing w:after="200" w:line="276" w:lineRule="auto"/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93DE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93DEE"/>
    <w:pPr>
      <w:spacing w:after="200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93DEE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3DEE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3DEE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1B53"/>
    <w:pPr>
      <w:spacing w:after="160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1B53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647DC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647DC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E75067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E75067"/>
  </w:style>
  <w:style w:type="paragraph" w:styleId="Footer">
    <w:name w:val="footer"/>
    <w:basedOn w:val="Normal"/>
    <w:link w:val="FooterChar"/>
    <w:uiPriority w:val="99"/>
    <w:unhideWhenUsed/>
    <w:rsid w:val="00E75067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750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63704d60-572e-4baf-a669-5a24e599cd71" xsi:nil="true"/>
    <_dlc_DocId xmlns="8684e455-ac33-4a8d-85d3-2695db3bb8b6">WHXEQAUAQNEJ-1537416416-3032</_dlc_DocId>
    <_dlc_DocIdUrl xmlns="8684e455-ac33-4a8d-85d3-2695db3bb8b6">
      <Url>https://nih.sharepoint.com/sites/NLM-Online/HMD/_layouts/15/DocIdRedir.aspx?ID=WHXEQAUAQNEJ-1537416416-3032</Url>
      <Description>WHXEQAUAQNEJ-1537416416-3032</Description>
    </_dlc_DocIdUrl>
    <SharedWithUsers xmlns="d28ccc82-9f40-4bd3-b926-4257efaacec4">
      <UserInfo>
        <DisplayName>Meacham, Martha (NIH/NLM) [E]</DisplayName>
        <AccountId>2323</AccountId>
        <AccountType/>
      </UserInfo>
    </SharedWithUsers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1F1E1FDE52614890E03B7D13A9B4B9" ma:contentTypeVersion="1761" ma:contentTypeDescription="Create a new document." ma:contentTypeScope="" ma:versionID="3836e0d4d7775180705408908a9d4ae9">
  <xsd:schema xmlns:xsd="http://www.w3.org/2001/XMLSchema" xmlns:xs="http://www.w3.org/2001/XMLSchema" xmlns:p="http://schemas.microsoft.com/office/2006/metadata/properties" xmlns:ns2="63704d60-572e-4baf-a669-5a24e599cd71" xmlns:ns3="8684e455-ac33-4a8d-85d3-2695db3bb8b6" xmlns:ns4="d28ccc82-9f40-4bd3-b926-4257efaacec4" targetNamespace="http://schemas.microsoft.com/office/2006/metadata/properties" ma:root="true" ma:fieldsID="c95c39d3b22b4f14251420cd374bb71c" ns2:_="" ns3:_="" ns4:_="">
    <xsd:import namespace="63704d60-572e-4baf-a669-5a24e599cd71"/>
    <xsd:import namespace="8684e455-ac33-4a8d-85d3-2695db3bb8b6"/>
    <xsd:import namespace="d28ccc82-9f40-4bd3-b926-4257efaacec4"/>
    <xsd:element name="properties">
      <xsd:complexType>
        <xsd:sequence>
          <xsd:element name="documentManagement">
            <xsd:complexType>
              <xsd:all>
                <xsd:element ref="ns2:Description0" minOccurs="0"/>
                <xsd:element ref="ns3:_dlc_DocId" minOccurs="0"/>
                <xsd:element ref="ns3:_dlc_DocIdUrl" minOccurs="0"/>
                <xsd:element ref="ns3:_dlc_DocIdPersistId" minOccurs="0"/>
                <xsd:element ref="ns4:SharedWithUsers" minOccurs="0"/>
                <xsd:element ref="ns4:SharedWithDetails" minOccurs="0"/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704d60-572e-4baf-a669-5a24e599cd71" elementFormDefault="qualified">
    <xsd:import namespace="http://schemas.microsoft.com/office/2006/documentManagement/types"/>
    <xsd:import namespace="http://schemas.microsoft.com/office/infopath/2007/PartnerControls"/>
    <xsd:element name="Description0" ma:index="4" nillable="true" ma:displayName="Description" ma:description="Brief description of document" ma:internalName="Description0" ma:readOnly="false">
      <xsd:simpleType>
        <xsd:restriction base="dms:Text">
          <xsd:maxLength value="255"/>
        </xsd:restriction>
      </xsd:simpleType>
    </xsd:element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84e455-ac33-4a8d-85d3-2695db3bb8b6" elementFormDefault="qualified">
    <xsd:import namespace="http://schemas.microsoft.com/office/2006/documentManagement/types"/>
    <xsd:import namespace="http://schemas.microsoft.com/office/infopath/2007/PartnerControls"/>
    <xsd:element name="_dlc_DocId" ma:index="5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6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7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8ccc82-9f40-4bd3-b926-4257efaacec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2822A00-C98E-491E-AD9A-DBB8E4F8E20C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AB989044-BBDD-4816-93F9-8F8746C9C8A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B2B59FA-26AF-4B0D-9E4B-9C30C8A843EB}">
  <ds:schemaRefs>
    <ds:schemaRef ds:uri="http://schemas.microsoft.com/office/2006/metadata/properties"/>
    <ds:schemaRef ds:uri="http://schemas.microsoft.com/office/infopath/2007/PartnerControls"/>
    <ds:schemaRef ds:uri="63704d60-572e-4baf-a669-5a24e599cd71"/>
    <ds:schemaRef ds:uri="8684e455-ac33-4a8d-85d3-2695db3bb8b6"/>
    <ds:schemaRef ds:uri="d28ccc82-9f40-4bd3-b926-4257efaacec4"/>
  </ds:schemaRefs>
</ds:datastoreItem>
</file>

<file path=customXml/itemProps4.xml><?xml version="1.0" encoding="utf-8"?>
<ds:datastoreItem xmlns:ds="http://schemas.openxmlformats.org/officeDocument/2006/customXml" ds:itemID="{55E0E2FD-9B27-4E44-BFB2-D1366C5279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704d60-572e-4baf-a669-5a24e599cd71"/>
    <ds:schemaRef ds:uri="8684e455-ac33-4a8d-85d3-2695db3bb8b6"/>
    <ds:schemaRef ds:uri="d28ccc82-9f40-4bd3-b926-4257efaace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288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Markowitz, Jane (NIH/NLM) [C]</dc:creator>
  <cp:lastModifiedBy>Abdelmouti, Tawanda (NIH/OD) [E]</cp:lastModifiedBy>
  <cp:revision>2</cp:revision>
  <dcterms:created xsi:type="dcterms:W3CDTF">2022-12-19T20:56:00Z</dcterms:created>
  <dcterms:modified xsi:type="dcterms:W3CDTF">2022-12-19T20:56:00Z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0x0101007B1F1E1FDE52614890E03B7D13A9B4B9</vt:lpwstr>
  </property>
  <property fmtid="{D5CDD505-2E9C-101B-9397-08002B2CF9AE}" pid="3" name="_dlc_DocIdItemGuid">
    <vt:lpwstr>484b31e6-fb67-4b56-a80d-6d8663ee9d2f</vt:lpwstr>
  </property>
</Properties>
</file>