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B2E9E" w:rsidP="007B2E9E" w14:paraId="728AE7FE" w14:textId="77777777">
      <w:pPr>
        <w:spacing w:after="0" w:line="240" w:lineRule="auto"/>
        <w:jc w:val="center"/>
        <w:rPr>
          <w:rFonts w:ascii="Arial" w:eastAsia="Times New Roman" w:hAnsi="Arial" w:cs="Arial"/>
          <w:b/>
          <w:sz w:val="24"/>
          <w:szCs w:val="24"/>
        </w:rPr>
      </w:pPr>
      <w:r>
        <w:rPr>
          <w:rFonts w:ascii="Arial" w:eastAsia="Times New Roman" w:hAnsi="Arial" w:cs="Arial"/>
          <w:b/>
          <w:sz w:val="24"/>
          <w:szCs w:val="24"/>
        </w:rPr>
        <w:t>SUPPORTING STATEMENT</w:t>
      </w:r>
    </w:p>
    <w:p w:rsidR="007B2E9E" w:rsidP="007B2E9E" w14:paraId="55F2E200" w14:textId="77777777">
      <w:pPr>
        <w:pStyle w:val="Default"/>
      </w:pPr>
    </w:p>
    <w:p w:rsidR="007B2E9E" w:rsidRPr="00982286" w:rsidP="007B2E9E" w14:paraId="61D4F509" w14:textId="77777777">
      <w:pPr>
        <w:pStyle w:val="Default"/>
        <w:jc w:val="center"/>
        <w:rPr>
          <w:b/>
          <w:bCs/>
        </w:rPr>
      </w:pPr>
      <w:r w:rsidRPr="00982286">
        <w:rPr>
          <w:b/>
          <w:bCs/>
        </w:rPr>
        <w:t>IBM SKILLSBUILD TRAINING PROGRAM APPLICATION</w:t>
      </w:r>
    </w:p>
    <w:p w:rsidR="007B2E9E" w:rsidP="007B2E9E" w14:paraId="41C94EB5" w14:textId="77777777">
      <w:pPr>
        <w:spacing w:after="0" w:line="240" w:lineRule="auto"/>
        <w:jc w:val="center"/>
        <w:rPr>
          <w:rFonts w:ascii="Arial" w:hAnsi="Arial" w:cs="Arial"/>
          <w:b/>
          <w:bCs/>
          <w:sz w:val="24"/>
          <w:szCs w:val="24"/>
        </w:rPr>
      </w:pPr>
      <w:r w:rsidRPr="00982286">
        <w:rPr>
          <w:rFonts w:ascii="Arial" w:hAnsi="Arial" w:cs="Arial"/>
          <w:b/>
          <w:bCs/>
          <w:sz w:val="24"/>
          <w:szCs w:val="24"/>
        </w:rPr>
        <w:t>VA FORM 22-10282</w:t>
      </w:r>
    </w:p>
    <w:p w:rsidR="00E97108" w:rsidP="007B2E9E" w14:paraId="7F45AB62" w14:textId="77777777">
      <w:pPr>
        <w:spacing w:after="0" w:line="240" w:lineRule="auto"/>
        <w:jc w:val="center"/>
        <w:rPr>
          <w:rFonts w:ascii="Arial" w:hAnsi="Arial" w:cs="Arial"/>
          <w:b/>
          <w:bCs/>
          <w:sz w:val="24"/>
          <w:szCs w:val="24"/>
        </w:rPr>
      </w:pPr>
      <w:r>
        <w:rPr>
          <w:rFonts w:ascii="Arial" w:hAnsi="Arial" w:cs="Arial"/>
          <w:b/>
          <w:bCs/>
          <w:sz w:val="24"/>
          <w:szCs w:val="24"/>
        </w:rPr>
        <w:t>OMB #2900-NEW</w:t>
      </w:r>
    </w:p>
    <w:p w:rsidR="00E97108" w:rsidP="007B2E9E" w14:paraId="0085B96A" w14:textId="77777777">
      <w:pPr>
        <w:spacing w:after="0" w:line="240" w:lineRule="auto"/>
        <w:jc w:val="center"/>
        <w:rPr>
          <w:rFonts w:ascii="Arial" w:hAnsi="Arial" w:cs="Arial"/>
          <w:b/>
          <w:bCs/>
          <w:sz w:val="24"/>
          <w:szCs w:val="24"/>
        </w:rPr>
      </w:pPr>
    </w:p>
    <w:p w:rsidR="007B2E9E" w:rsidRPr="00982286" w:rsidP="007B2E9E" w14:paraId="62DD59EE" w14:textId="2045C999">
      <w:pPr>
        <w:spacing w:after="0" w:line="240" w:lineRule="auto"/>
        <w:jc w:val="center"/>
        <w:rPr>
          <w:rFonts w:ascii="Arial" w:eastAsia="Times New Roman" w:hAnsi="Arial" w:cs="Arial"/>
          <w:b/>
          <w:bCs/>
          <w:sz w:val="24"/>
          <w:szCs w:val="24"/>
        </w:rPr>
      </w:pPr>
      <w:r>
        <w:rPr>
          <w:rFonts w:ascii="Arial" w:hAnsi="Arial" w:cs="Arial"/>
          <w:b/>
          <w:bCs/>
          <w:sz w:val="24"/>
          <w:szCs w:val="24"/>
        </w:rPr>
        <w:t>Emergency Submission Request</w:t>
      </w:r>
      <w:r w:rsidRPr="00982286">
        <w:rPr>
          <w:rFonts w:ascii="Arial" w:eastAsia="Times New Roman" w:hAnsi="Arial" w:cs="Arial"/>
          <w:b/>
          <w:bCs/>
          <w:sz w:val="24"/>
          <w:szCs w:val="24"/>
        </w:rPr>
        <w:br/>
      </w:r>
    </w:p>
    <w:p w:rsidR="007B2E9E" w:rsidP="007B2E9E" w14:paraId="60CFFA0B" w14:textId="77777777">
      <w:pPr>
        <w:tabs>
          <w:tab w:val="left" w:pos="480"/>
          <w:tab w:val="right" w:pos="8640"/>
        </w:tabs>
        <w:spacing w:after="0" w:line="240" w:lineRule="auto"/>
        <w:ind w:right="684"/>
        <w:rPr>
          <w:rFonts w:ascii="Arial" w:eastAsia="Times New Roman" w:hAnsi="Arial" w:cs="Arial"/>
          <w:b/>
          <w:sz w:val="24"/>
          <w:szCs w:val="24"/>
        </w:rPr>
      </w:pPr>
      <w:r>
        <w:rPr>
          <w:rFonts w:ascii="Arial" w:eastAsia="Times New Roman" w:hAnsi="Arial" w:cs="Arial"/>
          <w:b/>
          <w:sz w:val="24"/>
          <w:szCs w:val="24"/>
        </w:rPr>
        <w:t xml:space="preserve">A.  </w:t>
      </w:r>
      <w:r>
        <w:rPr>
          <w:rFonts w:ascii="Arial" w:eastAsia="Times New Roman" w:hAnsi="Arial" w:cs="Arial"/>
          <w:b/>
          <w:sz w:val="24"/>
          <w:szCs w:val="24"/>
          <w:u w:val="single"/>
        </w:rPr>
        <w:t>Justification</w:t>
      </w:r>
    </w:p>
    <w:p w:rsidR="007B2E9E" w:rsidP="007B2E9E" w14:paraId="25B85822" w14:textId="77777777">
      <w:pPr>
        <w:tabs>
          <w:tab w:val="left" w:pos="480"/>
          <w:tab w:val="right" w:pos="8640"/>
        </w:tabs>
        <w:spacing w:after="0" w:line="240" w:lineRule="auto"/>
        <w:ind w:right="684"/>
        <w:rPr>
          <w:rFonts w:ascii="Arial" w:eastAsia="Times New Roman" w:hAnsi="Arial" w:cs="Arial"/>
          <w:b/>
          <w:sz w:val="24"/>
          <w:szCs w:val="24"/>
        </w:rPr>
      </w:pPr>
    </w:p>
    <w:p w:rsidR="007B2E9E" w:rsidRPr="00B80CFA" w:rsidP="00B80CFA" w14:paraId="2C19C58D" w14:textId="5C9222E7">
      <w:pPr>
        <w:spacing w:after="0" w:line="240" w:lineRule="auto"/>
        <w:ind w:right="540"/>
        <w:rPr>
          <w:rFonts w:ascii="Arial" w:eastAsia="Times New Roman" w:hAnsi="Arial" w:cs="Arial"/>
          <w:b/>
          <w:sz w:val="24"/>
          <w:szCs w:val="24"/>
        </w:rPr>
      </w:pPr>
      <w:r w:rsidRPr="00B80CFA">
        <w:rPr>
          <w:rFonts w:ascii="Arial" w:eastAsia="Times New Roman" w:hAnsi="Arial" w:cs="Arial"/>
          <w:b/>
          <w:sz w:val="24"/>
          <w:szCs w:val="24"/>
        </w:rPr>
        <w:t xml:space="preserve">1.  </w:t>
      </w:r>
      <w:r w:rsidRPr="00B80CFA">
        <w:rPr>
          <w:rFonts w:ascii="Arial" w:eastAsia="Times New Roman" w:hAnsi="Arial" w:cs="Arial"/>
          <w:b/>
          <w:sz w:val="24"/>
          <w:szCs w:val="24"/>
        </w:rPr>
        <w:t xml:space="preserve">Explain the circumstances that make the collection of information necessary.  Identify legal or administrative requirements that necessitate the collection of information.  </w:t>
      </w:r>
    </w:p>
    <w:p w:rsidR="00B80CFA" w:rsidRPr="00B80CFA" w:rsidP="00B80CFA" w14:paraId="11DB77F4" w14:textId="77777777">
      <w:pPr>
        <w:autoSpaceDE w:val="0"/>
        <w:autoSpaceDN w:val="0"/>
        <w:adjustRightInd w:val="0"/>
        <w:spacing w:after="0" w:line="240" w:lineRule="auto"/>
        <w:rPr>
          <w:rFonts w:ascii="Arial" w:hAnsi="Arial" w:cs="Arial"/>
          <w:color w:val="000000"/>
          <w:sz w:val="24"/>
          <w:szCs w:val="24"/>
        </w:rPr>
      </w:pPr>
    </w:p>
    <w:p w:rsidR="00B80CFA" w:rsidP="00B80CFA" w14:paraId="2B957A19" w14:textId="08D69728">
      <w:pPr>
        <w:autoSpaceDE w:val="0"/>
        <w:autoSpaceDN w:val="0"/>
        <w:adjustRightInd w:val="0"/>
        <w:spacing w:after="0" w:line="240" w:lineRule="auto"/>
        <w:rPr>
          <w:rFonts w:ascii="Arial" w:hAnsi="Arial" w:cs="Arial"/>
          <w:color w:val="000000"/>
          <w:sz w:val="24"/>
          <w:szCs w:val="24"/>
        </w:rPr>
      </w:pPr>
      <w:r w:rsidRPr="00B80CFA">
        <w:rPr>
          <w:rFonts w:ascii="Arial" w:hAnsi="Arial" w:cs="Arial"/>
          <w:color w:val="000000"/>
          <w:sz w:val="24"/>
          <w:szCs w:val="24"/>
        </w:rPr>
        <w:t>Based upon a recent White House Cyber Initiative, as supported by VA Principal Deputy Under Secretary for VA Benefits, Mr. Michael Frueh, VA continues to seek ways to improve education and benefit programs for Veterans and their beneficiaries. In collabora</w:t>
      </w:r>
      <w:r w:rsidRPr="00B80CFA">
        <w:rPr>
          <w:rFonts w:ascii="Arial" w:hAnsi="Arial" w:cs="Arial"/>
          <w:color w:val="000000"/>
          <w:sz w:val="24"/>
          <w:szCs w:val="24"/>
        </w:rPr>
        <w:t>tion with IBM, the Department of Veterans Affairs will administer a new educational training program entitled “IBM Skillsbuild.” The IBM SkillsBuild Pilot Training Program is an IBM-sponsored training program to provide free online training in a variety of</w:t>
      </w:r>
      <w:r w:rsidRPr="00B80CFA">
        <w:rPr>
          <w:rFonts w:ascii="Arial" w:hAnsi="Arial" w:cs="Arial"/>
          <w:color w:val="000000"/>
          <w:sz w:val="24"/>
          <w:szCs w:val="24"/>
        </w:rPr>
        <w:t xml:space="preserve"> Information Technology (IT) areas. This free online learning platform will provide adult learners access to IT skills training and create career pathways to fill “in-demand” technology jobs. </w:t>
      </w:r>
    </w:p>
    <w:p w:rsidR="00B80CFA" w:rsidRPr="00B80CFA" w:rsidP="00B80CFA" w14:paraId="2B719613" w14:textId="77777777">
      <w:pPr>
        <w:autoSpaceDE w:val="0"/>
        <w:autoSpaceDN w:val="0"/>
        <w:adjustRightInd w:val="0"/>
        <w:spacing w:after="0" w:line="240" w:lineRule="auto"/>
        <w:rPr>
          <w:rFonts w:ascii="Arial" w:hAnsi="Arial" w:cs="Arial"/>
          <w:color w:val="000000"/>
          <w:sz w:val="24"/>
          <w:szCs w:val="24"/>
        </w:rPr>
      </w:pPr>
    </w:p>
    <w:p w:rsidR="00B80CFA" w:rsidP="00B80CFA" w14:paraId="24DCCA37" w14:textId="77777777">
      <w:pPr>
        <w:autoSpaceDE w:val="0"/>
        <w:autoSpaceDN w:val="0"/>
        <w:adjustRightInd w:val="0"/>
        <w:spacing w:after="0" w:line="240" w:lineRule="auto"/>
        <w:rPr>
          <w:rFonts w:ascii="Arial" w:hAnsi="Arial" w:cs="Arial"/>
          <w:color w:val="000000"/>
          <w:sz w:val="24"/>
          <w:szCs w:val="24"/>
        </w:rPr>
      </w:pPr>
      <w:r w:rsidRPr="00B80CFA">
        <w:rPr>
          <w:rFonts w:ascii="Arial" w:hAnsi="Arial" w:cs="Arial"/>
          <w:color w:val="000000"/>
          <w:sz w:val="24"/>
          <w:szCs w:val="24"/>
        </w:rPr>
        <w:t>IBM SkillsBuild will offer access to courses ranging from, Col</w:t>
      </w:r>
      <w:r w:rsidRPr="00B80CFA">
        <w:rPr>
          <w:rFonts w:ascii="Arial" w:hAnsi="Arial" w:cs="Arial"/>
          <w:color w:val="000000"/>
          <w:sz w:val="24"/>
          <w:szCs w:val="24"/>
        </w:rPr>
        <w:t>laboration and Presentation, Data Analytics, Cybersecurity, Artificial Intelligence (AI), and Cloud Computing. These free course offerings help create pathways for career success for our Nation’s Veterans. IBM will provide diagnostics, online coursework, r</w:t>
      </w:r>
      <w:r w:rsidRPr="00B80CFA">
        <w:rPr>
          <w:rFonts w:ascii="Arial" w:hAnsi="Arial" w:cs="Arial"/>
          <w:color w:val="000000"/>
          <w:sz w:val="24"/>
          <w:szCs w:val="24"/>
        </w:rPr>
        <w:t>esume-building credentials, and 1:1 mentoring to military members, Veterans, and dependents. These participants can earn IBM-branded digital credentials to certify their relevant skills in emerging technologies and related proficiencies to prepare them for</w:t>
      </w:r>
      <w:r w:rsidRPr="00B80CFA">
        <w:rPr>
          <w:rFonts w:ascii="Arial" w:hAnsi="Arial" w:cs="Arial"/>
          <w:color w:val="000000"/>
          <w:sz w:val="24"/>
          <w:szCs w:val="24"/>
        </w:rPr>
        <w:t xml:space="preserve"> successful careers in technology. This pilot program has already been successfully deployed to neurodivergent learners worldwide and university students from underrepresented communities in the United States. VA is excited to also have an opportunity to e</w:t>
      </w:r>
      <w:r w:rsidRPr="00B80CFA">
        <w:rPr>
          <w:rFonts w:ascii="Arial" w:hAnsi="Arial" w:cs="Arial"/>
          <w:color w:val="000000"/>
          <w:sz w:val="24"/>
          <w:szCs w:val="24"/>
        </w:rPr>
        <w:t xml:space="preserve">xpand this no-cost Science, Technology, Engineering, and Mathematics (STEM) job training to Veterans. </w:t>
      </w:r>
    </w:p>
    <w:p w:rsidR="00B80CFA" w:rsidP="00B80CFA" w14:paraId="3B0A06FB" w14:textId="77777777">
      <w:pPr>
        <w:autoSpaceDE w:val="0"/>
        <w:autoSpaceDN w:val="0"/>
        <w:adjustRightInd w:val="0"/>
        <w:spacing w:after="0" w:line="240" w:lineRule="auto"/>
        <w:rPr>
          <w:rFonts w:ascii="Arial" w:hAnsi="Arial" w:cs="Arial"/>
          <w:color w:val="000000"/>
          <w:sz w:val="24"/>
          <w:szCs w:val="24"/>
        </w:rPr>
      </w:pPr>
    </w:p>
    <w:p w:rsidR="00B80CFA" w:rsidP="00B80CFA" w14:paraId="2079DC3D" w14:textId="422D1844">
      <w:pPr>
        <w:autoSpaceDE w:val="0"/>
        <w:autoSpaceDN w:val="0"/>
        <w:adjustRightInd w:val="0"/>
        <w:spacing w:after="0" w:line="240" w:lineRule="auto"/>
        <w:rPr>
          <w:rFonts w:ascii="Arial" w:hAnsi="Arial" w:cs="Arial"/>
          <w:color w:val="000000"/>
          <w:sz w:val="24"/>
          <w:szCs w:val="24"/>
        </w:rPr>
      </w:pPr>
      <w:r w:rsidRPr="00B80CFA">
        <w:rPr>
          <w:rFonts w:ascii="Arial" w:hAnsi="Arial" w:cs="Arial"/>
          <w:color w:val="000000"/>
          <w:sz w:val="24"/>
          <w:szCs w:val="24"/>
        </w:rPr>
        <w:t>These collaborations underscore IBM’s focus on providing STEM jobs training to traditionally underrepresented communities as part of its commitment to s</w:t>
      </w:r>
      <w:r w:rsidRPr="00B80CFA">
        <w:rPr>
          <w:rFonts w:ascii="Arial" w:hAnsi="Arial" w:cs="Arial"/>
          <w:color w:val="000000"/>
          <w:sz w:val="24"/>
          <w:szCs w:val="24"/>
        </w:rPr>
        <w:t xml:space="preserve">kill 30 million people worldwide by 2030 and to create equitable, inclusive economic opportunities while addressing a longstanding technology skill shortage. </w:t>
      </w:r>
    </w:p>
    <w:p w:rsidR="00B80CFA" w:rsidRPr="00B80CFA" w:rsidP="00B80CFA" w14:paraId="5708C038" w14:textId="77777777">
      <w:pPr>
        <w:autoSpaceDE w:val="0"/>
        <w:autoSpaceDN w:val="0"/>
        <w:adjustRightInd w:val="0"/>
        <w:spacing w:after="0" w:line="240" w:lineRule="auto"/>
        <w:rPr>
          <w:rFonts w:ascii="Arial" w:hAnsi="Arial" w:cs="Arial"/>
          <w:color w:val="000000"/>
          <w:sz w:val="24"/>
          <w:szCs w:val="24"/>
        </w:rPr>
      </w:pPr>
    </w:p>
    <w:p w:rsidR="00B80CFA" w:rsidP="00B80CFA" w14:paraId="7E02CAC0" w14:textId="0ABA978A">
      <w:pPr>
        <w:autoSpaceDE w:val="0"/>
        <w:autoSpaceDN w:val="0"/>
        <w:adjustRightInd w:val="0"/>
        <w:spacing w:after="0" w:line="240" w:lineRule="auto"/>
        <w:rPr>
          <w:rFonts w:ascii="Arial" w:hAnsi="Arial" w:cs="Arial"/>
          <w:color w:val="000000"/>
          <w:sz w:val="24"/>
          <w:szCs w:val="24"/>
        </w:rPr>
      </w:pPr>
      <w:r w:rsidRPr="00B80CFA">
        <w:rPr>
          <w:rFonts w:ascii="Arial" w:hAnsi="Arial" w:cs="Arial"/>
          <w:color w:val="000000"/>
          <w:sz w:val="24"/>
          <w:szCs w:val="24"/>
        </w:rPr>
        <w:t>VA feels this program is a unique and urgent need that would provide many pathways to employment</w:t>
      </w:r>
      <w:r w:rsidRPr="00B80CFA">
        <w:rPr>
          <w:rFonts w:ascii="Arial" w:hAnsi="Arial" w:cs="Arial"/>
          <w:color w:val="000000"/>
          <w:sz w:val="24"/>
          <w:szCs w:val="24"/>
        </w:rPr>
        <w:t xml:space="preserve"> and career success for our Veterans and their dependents. This partnership with IBM will offer our beneficiaries a unique opportunity to obtain the skills and find job opportunities across companies and industries. Participants will be provided </w:t>
      </w:r>
      <w:r w:rsidRPr="00B80CFA">
        <w:rPr>
          <w:rFonts w:ascii="Arial" w:hAnsi="Arial" w:cs="Arial"/>
          <w:color w:val="000000"/>
          <w:sz w:val="24"/>
          <w:szCs w:val="24"/>
        </w:rPr>
        <w:t xml:space="preserve">the tools </w:t>
      </w:r>
      <w:r w:rsidRPr="00B80CFA">
        <w:rPr>
          <w:rFonts w:ascii="Arial" w:hAnsi="Arial" w:cs="Arial"/>
          <w:color w:val="000000"/>
          <w:sz w:val="24"/>
          <w:szCs w:val="24"/>
        </w:rPr>
        <w:t xml:space="preserve">and resources to complete training within four months of starting the program, with a minimum commitment of 8-10 training hours per week. Employment assistance will be provided through IBM upon successful completion. </w:t>
      </w:r>
    </w:p>
    <w:p w:rsidR="00B80CFA" w:rsidRPr="00B80CFA" w:rsidP="00B80CFA" w14:paraId="33544022" w14:textId="77777777">
      <w:pPr>
        <w:autoSpaceDE w:val="0"/>
        <w:autoSpaceDN w:val="0"/>
        <w:adjustRightInd w:val="0"/>
        <w:spacing w:after="0" w:line="240" w:lineRule="auto"/>
        <w:rPr>
          <w:rFonts w:ascii="Arial" w:hAnsi="Arial" w:cs="Arial"/>
          <w:color w:val="000000"/>
          <w:sz w:val="24"/>
          <w:szCs w:val="24"/>
        </w:rPr>
      </w:pPr>
    </w:p>
    <w:p w:rsidR="00B80CFA" w:rsidP="00B80CFA" w14:paraId="622DCA8A" w14:textId="25841867">
      <w:pPr>
        <w:autoSpaceDE w:val="0"/>
        <w:autoSpaceDN w:val="0"/>
        <w:adjustRightInd w:val="0"/>
        <w:spacing w:after="0" w:line="240" w:lineRule="auto"/>
        <w:rPr>
          <w:rFonts w:ascii="Arial" w:hAnsi="Arial" w:cs="Arial"/>
          <w:color w:val="000000"/>
          <w:sz w:val="24"/>
          <w:szCs w:val="24"/>
        </w:rPr>
      </w:pPr>
      <w:r w:rsidRPr="00B80CFA">
        <w:rPr>
          <w:rFonts w:ascii="Arial" w:hAnsi="Arial" w:cs="Arial"/>
          <w:color w:val="000000"/>
          <w:sz w:val="24"/>
          <w:szCs w:val="24"/>
        </w:rPr>
        <w:t>IBM Skillsbuild will be an enhanced r</w:t>
      </w:r>
      <w:r w:rsidRPr="00B80CFA">
        <w:rPr>
          <w:rFonts w:ascii="Arial" w:hAnsi="Arial" w:cs="Arial"/>
          <w:color w:val="000000"/>
          <w:sz w:val="24"/>
          <w:szCs w:val="24"/>
        </w:rPr>
        <w:t xml:space="preserve">esource for transitioning Service members and Veterans seeking job training and credentials through the VA to pursue a career after military service. In collaboration with the VA’s Veteran Employment Through Technology Education Courses (VET-TEC) Employer </w:t>
      </w:r>
      <w:r w:rsidRPr="00B80CFA">
        <w:rPr>
          <w:rFonts w:ascii="Arial" w:hAnsi="Arial" w:cs="Arial"/>
          <w:color w:val="000000"/>
          <w:sz w:val="24"/>
          <w:szCs w:val="24"/>
        </w:rPr>
        <w:t xml:space="preserve">Consortium, IBM will help military Veterans and their beneficiaries pursue customized learning paths and work roles for high-demand technology careers. Free access to Industry-leading tech content, badges, and certifications as follows: </w:t>
      </w:r>
    </w:p>
    <w:p w:rsidR="00B80CFA" w:rsidRPr="00B80CFA" w:rsidP="00B80CFA" w14:paraId="57A8EA07" w14:textId="77777777">
      <w:pPr>
        <w:autoSpaceDE w:val="0"/>
        <w:autoSpaceDN w:val="0"/>
        <w:adjustRightInd w:val="0"/>
        <w:spacing w:after="0" w:line="240" w:lineRule="auto"/>
        <w:rPr>
          <w:rFonts w:ascii="Arial" w:hAnsi="Arial" w:cs="Arial"/>
          <w:color w:val="000000"/>
          <w:sz w:val="24"/>
          <w:szCs w:val="24"/>
        </w:rPr>
      </w:pPr>
    </w:p>
    <w:p w:rsidR="00B80CFA" w:rsidRPr="00B80CFA" w:rsidP="00B80CFA" w14:paraId="11C008EC" w14:textId="79F7F4C1">
      <w:pPr>
        <w:pStyle w:val="ListParagraph"/>
        <w:numPr>
          <w:ilvl w:val="0"/>
          <w:numId w:val="6"/>
        </w:numPr>
        <w:autoSpaceDE w:val="0"/>
        <w:autoSpaceDN w:val="0"/>
        <w:adjustRightInd w:val="0"/>
        <w:spacing w:after="0" w:line="240" w:lineRule="auto"/>
        <w:rPr>
          <w:rFonts w:ascii="Arial" w:hAnsi="Arial" w:cs="Arial"/>
          <w:color w:val="000000"/>
          <w:sz w:val="24"/>
          <w:szCs w:val="24"/>
        </w:rPr>
      </w:pPr>
      <w:r w:rsidRPr="00B80CFA">
        <w:rPr>
          <w:rFonts w:ascii="Arial" w:hAnsi="Arial" w:cs="Arial"/>
          <w:color w:val="000000"/>
          <w:sz w:val="24"/>
          <w:szCs w:val="24"/>
        </w:rPr>
        <w:t xml:space="preserve">Fortinet and Red Hat Certification courses; certification prep and free exam vouchers </w:t>
      </w:r>
    </w:p>
    <w:p w:rsidR="00B80CFA" w:rsidRPr="00B80CFA" w:rsidP="00B80CFA" w14:paraId="0F22F1B8" w14:textId="4F8514D4">
      <w:pPr>
        <w:pStyle w:val="ListParagraph"/>
        <w:numPr>
          <w:ilvl w:val="0"/>
          <w:numId w:val="6"/>
        </w:numPr>
        <w:autoSpaceDE w:val="0"/>
        <w:autoSpaceDN w:val="0"/>
        <w:adjustRightInd w:val="0"/>
        <w:spacing w:after="0" w:line="240" w:lineRule="auto"/>
        <w:rPr>
          <w:rFonts w:ascii="Arial" w:hAnsi="Arial" w:cs="Arial"/>
          <w:color w:val="000000"/>
          <w:sz w:val="24"/>
          <w:szCs w:val="24"/>
        </w:rPr>
      </w:pPr>
      <w:r w:rsidRPr="00B80CFA">
        <w:rPr>
          <w:rFonts w:ascii="Arial" w:hAnsi="Arial" w:cs="Arial"/>
          <w:color w:val="000000"/>
          <w:sz w:val="24"/>
          <w:szCs w:val="24"/>
        </w:rPr>
        <w:t>IBM digital badges provide credentials critical to employers. Badges include Working in a Digital World, Agile Explorer, Mindfulness, Job Application Essentials, Cyberse</w:t>
      </w:r>
      <w:r w:rsidRPr="00B80CFA">
        <w:rPr>
          <w:rFonts w:ascii="Arial" w:hAnsi="Arial" w:cs="Arial"/>
          <w:color w:val="000000"/>
          <w:sz w:val="24"/>
          <w:szCs w:val="24"/>
        </w:rPr>
        <w:t xml:space="preserve">curity Fundamentals, Introduction to Data Analysis, IBM Z System Administrator, Customer Service, Web Development, </w:t>
      </w:r>
      <w:r w:rsidR="00C144DA">
        <w:rPr>
          <w:rFonts w:ascii="Arial" w:hAnsi="Arial" w:cs="Arial"/>
          <w:color w:val="000000"/>
          <w:sz w:val="24"/>
          <w:szCs w:val="24"/>
        </w:rPr>
        <w:t>and b</w:t>
      </w:r>
      <w:r w:rsidRPr="00B80CFA">
        <w:rPr>
          <w:rFonts w:ascii="Arial" w:hAnsi="Arial" w:cs="Arial"/>
          <w:color w:val="000000"/>
          <w:sz w:val="24"/>
          <w:szCs w:val="24"/>
        </w:rPr>
        <w:t xml:space="preserve">eing an Entrepreneur </w:t>
      </w:r>
    </w:p>
    <w:p w:rsidR="00B80CFA" w:rsidRPr="00B80CFA" w:rsidP="00B80CFA" w14:paraId="4A9FEB39" w14:textId="7698DD7D">
      <w:pPr>
        <w:pStyle w:val="ListParagraph"/>
        <w:numPr>
          <w:ilvl w:val="0"/>
          <w:numId w:val="6"/>
        </w:numPr>
        <w:autoSpaceDE w:val="0"/>
        <w:autoSpaceDN w:val="0"/>
        <w:adjustRightInd w:val="0"/>
        <w:spacing w:after="0" w:line="240" w:lineRule="auto"/>
        <w:rPr>
          <w:rFonts w:ascii="Arial" w:hAnsi="Arial" w:cs="Arial"/>
          <w:color w:val="000000"/>
          <w:sz w:val="24"/>
          <w:szCs w:val="24"/>
        </w:rPr>
      </w:pPr>
      <w:r w:rsidRPr="00B80CFA">
        <w:rPr>
          <w:rFonts w:ascii="Arial" w:hAnsi="Arial" w:cs="Arial"/>
          <w:color w:val="000000"/>
          <w:sz w:val="24"/>
          <w:szCs w:val="24"/>
        </w:rPr>
        <w:t>6 weeks of a “train the trainer model” from IBM on how to use the platform to drive technology adoption and implem</w:t>
      </w:r>
      <w:r w:rsidRPr="00B80CFA">
        <w:rPr>
          <w:rFonts w:ascii="Arial" w:hAnsi="Arial" w:cs="Arial"/>
          <w:color w:val="000000"/>
          <w:sz w:val="24"/>
          <w:szCs w:val="24"/>
        </w:rPr>
        <w:t xml:space="preserve">entation within </w:t>
      </w:r>
      <w:r w:rsidR="00C144DA">
        <w:rPr>
          <w:rFonts w:ascii="Arial" w:hAnsi="Arial" w:cs="Arial"/>
          <w:color w:val="000000"/>
          <w:sz w:val="24"/>
          <w:szCs w:val="24"/>
        </w:rPr>
        <w:t xml:space="preserve">a company’s </w:t>
      </w:r>
      <w:r w:rsidRPr="00B80CFA">
        <w:rPr>
          <w:rFonts w:ascii="Arial" w:hAnsi="Arial" w:cs="Arial"/>
          <w:color w:val="000000"/>
          <w:sz w:val="24"/>
          <w:szCs w:val="24"/>
        </w:rPr>
        <w:t xml:space="preserve">organization </w:t>
      </w:r>
    </w:p>
    <w:p w:rsidR="00B80CFA" w:rsidRPr="00B80CFA" w:rsidP="00B80CFA" w14:paraId="740FB934" w14:textId="5B1632EE">
      <w:pPr>
        <w:pStyle w:val="ListParagraph"/>
        <w:numPr>
          <w:ilvl w:val="0"/>
          <w:numId w:val="6"/>
        </w:numPr>
        <w:autoSpaceDE w:val="0"/>
        <w:autoSpaceDN w:val="0"/>
        <w:adjustRightInd w:val="0"/>
        <w:spacing w:after="0" w:line="240" w:lineRule="auto"/>
        <w:rPr>
          <w:rFonts w:ascii="Arial" w:hAnsi="Arial" w:cs="Arial"/>
          <w:color w:val="000000"/>
          <w:sz w:val="24"/>
          <w:szCs w:val="24"/>
        </w:rPr>
      </w:pPr>
      <w:r w:rsidRPr="00B80CFA">
        <w:rPr>
          <w:rFonts w:ascii="Arial" w:hAnsi="Arial" w:cs="Arial"/>
          <w:color w:val="000000"/>
          <w:sz w:val="24"/>
          <w:szCs w:val="24"/>
        </w:rPr>
        <w:t xml:space="preserve">Ongoing technical support and platform updates from IBM </w:t>
      </w:r>
    </w:p>
    <w:p w:rsidR="00B80CFA" w:rsidRPr="00B80CFA" w:rsidP="00B80CFA" w14:paraId="1A40F561" w14:textId="45D16367">
      <w:pPr>
        <w:pStyle w:val="ListParagraph"/>
        <w:numPr>
          <w:ilvl w:val="0"/>
          <w:numId w:val="6"/>
        </w:numPr>
        <w:autoSpaceDE w:val="0"/>
        <w:autoSpaceDN w:val="0"/>
        <w:adjustRightInd w:val="0"/>
        <w:spacing w:after="0" w:line="240" w:lineRule="auto"/>
        <w:rPr>
          <w:rFonts w:ascii="Arial" w:hAnsi="Arial" w:cs="Arial"/>
          <w:color w:val="000000"/>
          <w:sz w:val="24"/>
          <w:szCs w:val="24"/>
        </w:rPr>
      </w:pPr>
      <w:r w:rsidRPr="00B80CFA">
        <w:rPr>
          <w:rFonts w:ascii="Arial" w:hAnsi="Arial" w:cs="Arial"/>
          <w:color w:val="000000"/>
          <w:sz w:val="24"/>
          <w:szCs w:val="24"/>
        </w:rPr>
        <w:t xml:space="preserve">Access to granular reporting on learner progress and badges earned with the ability to customize learning paths most relevant to learners </w:t>
      </w:r>
    </w:p>
    <w:p w:rsidR="00B80CFA" w:rsidRPr="00B80CFA" w:rsidP="00B80CFA" w14:paraId="49125CE2" w14:textId="7B8453C3">
      <w:pPr>
        <w:pStyle w:val="ListParagraph"/>
        <w:numPr>
          <w:ilvl w:val="0"/>
          <w:numId w:val="6"/>
        </w:numPr>
        <w:autoSpaceDE w:val="0"/>
        <w:autoSpaceDN w:val="0"/>
        <w:adjustRightInd w:val="0"/>
        <w:spacing w:after="0" w:line="240" w:lineRule="auto"/>
        <w:rPr>
          <w:rFonts w:ascii="Arial" w:hAnsi="Arial" w:cs="Arial"/>
          <w:color w:val="000000"/>
          <w:sz w:val="24"/>
          <w:szCs w:val="24"/>
        </w:rPr>
      </w:pPr>
      <w:r w:rsidRPr="00B80CFA">
        <w:rPr>
          <w:rFonts w:ascii="Arial" w:hAnsi="Arial" w:cs="Arial"/>
          <w:color w:val="000000"/>
          <w:sz w:val="24"/>
          <w:szCs w:val="24"/>
        </w:rPr>
        <w:t>Access to IBM ment</w:t>
      </w:r>
      <w:r w:rsidRPr="00B80CFA">
        <w:rPr>
          <w:rFonts w:ascii="Arial" w:hAnsi="Arial" w:cs="Arial"/>
          <w:color w:val="000000"/>
          <w:sz w:val="24"/>
          <w:szCs w:val="24"/>
        </w:rPr>
        <w:t xml:space="preserve">ors to guide learners’ career trajectory </w:t>
      </w:r>
    </w:p>
    <w:p w:rsidR="00B80CFA" w:rsidRPr="00B80CFA" w:rsidP="00B80CFA" w14:paraId="6082315A" w14:textId="052C6B59">
      <w:pPr>
        <w:pStyle w:val="ListParagraph"/>
        <w:numPr>
          <w:ilvl w:val="0"/>
          <w:numId w:val="6"/>
        </w:numPr>
        <w:autoSpaceDE w:val="0"/>
        <w:autoSpaceDN w:val="0"/>
        <w:adjustRightInd w:val="0"/>
        <w:spacing w:after="0" w:line="240" w:lineRule="auto"/>
        <w:rPr>
          <w:rFonts w:ascii="Arial" w:hAnsi="Arial" w:cs="Arial"/>
          <w:color w:val="000000"/>
          <w:sz w:val="24"/>
          <w:szCs w:val="24"/>
        </w:rPr>
      </w:pPr>
      <w:r w:rsidRPr="00B80CFA">
        <w:rPr>
          <w:rFonts w:ascii="Arial" w:hAnsi="Arial" w:cs="Arial"/>
          <w:color w:val="000000"/>
          <w:sz w:val="24"/>
          <w:szCs w:val="24"/>
        </w:rPr>
        <w:t xml:space="preserve">Partnership and co-creation of project-based learning opportunities and work fairs for learners </w:t>
      </w:r>
    </w:p>
    <w:p w:rsidR="00B80CFA" w:rsidRPr="00B80CFA" w:rsidP="00B80CFA" w14:paraId="7DAC2F12" w14:textId="77777777">
      <w:pPr>
        <w:autoSpaceDE w:val="0"/>
        <w:autoSpaceDN w:val="0"/>
        <w:adjustRightInd w:val="0"/>
        <w:spacing w:after="0" w:line="240" w:lineRule="auto"/>
        <w:rPr>
          <w:rFonts w:ascii="Arial" w:hAnsi="Arial" w:cs="Arial"/>
          <w:color w:val="000000"/>
          <w:sz w:val="24"/>
          <w:szCs w:val="24"/>
        </w:rPr>
      </w:pPr>
    </w:p>
    <w:p w:rsidR="00B80CFA" w:rsidRPr="00B80CFA" w:rsidP="00B80CFA" w14:paraId="5196BC86" w14:textId="26853F6E">
      <w:pPr>
        <w:autoSpaceDE w:val="0"/>
        <w:autoSpaceDN w:val="0"/>
        <w:adjustRightInd w:val="0"/>
        <w:spacing w:after="0" w:line="240" w:lineRule="auto"/>
        <w:rPr>
          <w:rFonts w:ascii="Arial" w:hAnsi="Arial" w:cs="Arial"/>
          <w:color w:val="000000"/>
          <w:sz w:val="24"/>
          <w:szCs w:val="24"/>
        </w:rPr>
      </w:pPr>
      <w:r w:rsidRPr="00B80CFA">
        <w:rPr>
          <w:rFonts w:ascii="Arial" w:hAnsi="Arial" w:cs="Arial"/>
          <w:color w:val="000000"/>
          <w:sz w:val="24"/>
          <w:szCs w:val="24"/>
        </w:rPr>
        <w:t>Therefore, we would like to develop an intake form to allow our beneficiaries to register and apply for the program.</w:t>
      </w:r>
      <w:r w:rsidRPr="00B80CFA">
        <w:rPr>
          <w:rFonts w:ascii="Arial" w:hAnsi="Arial" w:cs="Arial"/>
          <w:color w:val="000000"/>
          <w:sz w:val="24"/>
          <w:szCs w:val="24"/>
        </w:rPr>
        <w:t xml:space="preserve"> The applicant must be a Veteran, Service member, or dependent. Registration for this training opportunity will be on a first-come, first-served basis to begin at least ten (10) days before the first cohort begins pending MOU/MOA agreement being signed. Cu</w:t>
      </w:r>
      <w:r w:rsidRPr="00B80CFA">
        <w:rPr>
          <w:rFonts w:ascii="Arial" w:hAnsi="Arial" w:cs="Arial"/>
          <w:color w:val="000000"/>
          <w:sz w:val="24"/>
          <w:szCs w:val="24"/>
        </w:rPr>
        <w:t xml:space="preserve">rrently, the intake </w:t>
      </w:r>
      <w:r w:rsidR="00C144DA">
        <w:rPr>
          <w:rFonts w:ascii="Arial" w:hAnsi="Arial" w:cs="Arial"/>
          <w:color w:val="000000"/>
          <w:sz w:val="24"/>
          <w:szCs w:val="24"/>
        </w:rPr>
        <w:t>VA Form 22-10282</w:t>
      </w:r>
      <w:r w:rsidRPr="00B80CFA">
        <w:rPr>
          <w:rFonts w:ascii="Arial" w:hAnsi="Arial" w:cs="Arial"/>
          <w:color w:val="000000"/>
          <w:sz w:val="24"/>
          <w:szCs w:val="24"/>
        </w:rPr>
        <w:t xml:space="preserve"> will be submitted to VA via Email, until VA has sufficient time to allow the receipt of the application electronically. </w:t>
      </w:r>
    </w:p>
    <w:p w:rsidR="00B80CFA" w:rsidP="00B80CFA" w14:paraId="234B1732" w14:textId="77777777">
      <w:pPr>
        <w:spacing w:after="0" w:line="240" w:lineRule="auto"/>
        <w:rPr>
          <w:rFonts w:ascii="Arial" w:hAnsi="Arial" w:cs="Arial"/>
          <w:color w:val="000000"/>
          <w:sz w:val="24"/>
          <w:szCs w:val="24"/>
        </w:rPr>
      </w:pPr>
    </w:p>
    <w:p w:rsidR="007B2E9E" w:rsidRPr="00B80CFA" w:rsidP="00B80CFA" w14:paraId="7742E367" w14:textId="3872B308">
      <w:pPr>
        <w:spacing w:after="0" w:line="240" w:lineRule="auto"/>
        <w:rPr>
          <w:rFonts w:ascii="Arial" w:hAnsi="Arial" w:cs="Arial"/>
          <w:color w:val="000000"/>
          <w:sz w:val="24"/>
          <w:szCs w:val="24"/>
        </w:rPr>
      </w:pPr>
      <w:r w:rsidRPr="00B80CFA">
        <w:rPr>
          <w:rFonts w:ascii="Arial" w:hAnsi="Arial" w:cs="Arial"/>
          <w:color w:val="000000"/>
          <w:sz w:val="24"/>
          <w:szCs w:val="24"/>
        </w:rPr>
        <w:t>The use of normal clearance procedures, which will take at least 90 days, would hinder the missio</w:t>
      </w:r>
      <w:r w:rsidRPr="00B80CFA">
        <w:rPr>
          <w:rFonts w:ascii="Arial" w:hAnsi="Arial" w:cs="Arial"/>
          <w:color w:val="000000"/>
          <w:sz w:val="24"/>
          <w:szCs w:val="24"/>
        </w:rPr>
        <w:t>n of this program which is to upskill/reskill Veterans quickly and prepare them to fill the “in-demand” tech roles.</w:t>
      </w:r>
    </w:p>
    <w:p w:rsidR="00B80CFA" w:rsidP="00B80CFA" w14:paraId="21E120C6" w14:textId="77777777">
      <w:pPr>
        <w:spacing w:after="0" w:line="240" w:lineRule="auto"/>
        <w:ind w:left="720"/>
        <w:rPr>
          <w:rFonts w:ascii="Arial" w:eastAsia="Times New Roman" w:hAnsi="Arial" w:cs="Arial"/>
          <w:sz w:val="24"/>
          <w:szCs w:val="24"/>
        </w:rPr>
      </w:pPr>
    </w:p>
    <w:p w:rsidR="007B2E9E" w:rsidP="00B80CFA" w14:paraId="5C1AD443" w14:textId="334938EA">
      <w:pPr>
        <w:spacing w:after="0" w:line="240" w:lineRule="auto"/>
        <w:contextualSpacing/>
        <w:rPr>
          <w:rFonts w:ascii="Arial" w:eastAsia="Times New Roman" w:hAnsi="Arial" w:cs="Arial"/>
          <w:b/>
          <w:sz w:val="24"/>
          <w:szCs w:val="24"/>
        </w:rPr>
      </w:pPr>
      <w:r>
        <w:rPr>
          <w:rFonts w:ascii="Arial" w:eastAsia="Times New Roman" w:hAnsi="Arial" w:cs="Arial"/>
          <w:b/>
          <w:sz w:val="24"/>
          <w:szCs w:val="24"/>
        </w:rPr>
        <w:t xml:space="preserve">2.  Indicate how, by whom, and for what purposes the information is to be used; indicate actual use the agency has made of the information </w:t>
      </w:r>
      <w:r>
        <w:rPr>
          <w:rFonts w:ascii="Arial" w:eastAsia="Times New Roman" w:hAnsi="Arial" w:cs="Arial"/>
          <w:b/>
          <w:sz w:val="24"/>
          <w:szCs w:val="24"/>
        </w:rPr>
        <w:t>received from current collection.</w:t>
      </w:r>
    </w:p>
    <w:p w:rsidR="00B80CFA" w:rsidP="002B0B72" w14:paraId="00353FA9" w14:textId="77777777">
      <w:pPr>
        <w:spacing w:after="0" w:line="240" w:lineRule="auto"/>
        <w:contextualSpacing/>
        <w:rPr>
          <w:rStyle w:val="normaltextrun"/>
          <w:rFonts w:ascii="Arial" w:hAnsi="Arial" w:cs="Arial"/>
          <w:color w:val="000000"/>
          <w:sz w:val="24"/>
          <w:szCs w:val="24"/>
          <w:shd w:val="clear" w:color="auto" w:fill="FFFFFF"/>
        </w:rPr>
      </w:pPr>
    </w:p>
    <w:p w:rsidR="00B80CFA" w:rsidP="002B0B72" w14:paraId="198F8687" w14:textId="77777777">
      <w:pPr>
        <w:spacing w:after="0" w:line="240" w:lineRule="auto"/>
        <w:contextualSpacing/>
        <w:rPr>
          <w:rStyle w:val="normaltextrun"/>
          <w:rFonts w:ascii="Arial" w:hAnsi="Arial" w:cs="Arial"/>
          <w:color w:val="000000"/>
          <w:sz w:val="24"/>
          <w:szCs w:val="24"/>
          <w:shd w:val="clear" w:color="auto" w:fill="FFFFFF"/>
        </w:rPr>
      </w:pPr>
      <w:r w:rsidRPr="004450FA">
        <w:rPr>
          <w:rStyle w:val="normaltextrun"/>
          <w:rFonts w:ascii="Arial" w:hAnsi="Arial" w:cs="Arial"/>
          <w:color w:val="000000"/>
          <w:sz w:val="24"/>
          <w:szCs w:val="24"/>
          <w:shd w:val="clear" w:color="auto" w:fill="FFFFFF"/>
        </w:rPr>
        <w:t>The IBM SkillsBuild</w:t>
      </w:r>
      <w:r w:rsidRPr="004450FA">
        <w:rPr>
          <w:rStyle w:val="normaltextrun"/>
          <w:rFonts w:ascii="Arial" w:hAnsi="Arial" w:cs="Arial"/>
          <w:color w:val="000000"/>
          <w:sz w:val="24"/>
          <w:szCs w:val="24"/>
          <w:shd w:val="clear" w:color="auto" w:fill="FFFFFF"/>
        </w:rPr>
        <w:t xml:space="preserve"> Program is an IBM-sponsored training program administered by VA to provide free virtual Information Technology (IT) training.  SkillsBuild is a free online </w:t>
      </w:r>
      <w:r w:rsidRPr="004450FA">
        <w:rPr>
          <w:rStyle w:val="normaltextrun"/>
          <w:rFonts w:ascii="Arial" w:hAnsi="Arial" w:cs="Arial"/>
          <w:color w:val="000000"/>
          <w:sz w:val="24"/>
          <w:szCs w:val="24"/>
          <w:shd w:val="clear" w:color="auto" w:fill="FFFFFF"/>
        </w:rPr>
        <w:t>learning platform that provides adult learners with the opportunity to gain or improve IT skills th</w:t>
      </w:r>
      <w:r w:rsidRPr="004450FA">
        <w:rPr>
          <w:rStyle w:val="normaltextrun"/>
          <w:rFonts w:ascii="Arial" w:hAnsi="Arial" w:cs="Arial"/>
          <w:color w:val="000000"/>
          <w:sz w:val="24"/>
          <w:szCs w:val="24"/>
          <w:shd w:val="clear" w:color="auto" w:fill="FFFFFF"/>
        </w:rPr>
        <w:t>at meet the needs of employers in the High-Technology industry.  VA will provide the opportunity for Veterans, Service members, and their families to access free, self-paced, virtual training and credentials in Cybersecurity and Data Analytics.  This virtu</w:t>
      </w:r>
      <w:r w:rsidRPr="004450FA">
        <w:rPr>
          <w:rStyle w:val="normaltextrun"/>
          <w:rFonts w:ascii="Arial" w:hAnsi="Arial" w:cs="Arial"/>
          <w:color w:val="000000"/>
          <w:sz w:val="24"/>
          <w:szCs w:val="24"/>
          <w:shd w:val="clear" w:color="auto" w:fill="FFFFFF"/>
        </w:rPr>
        <w:t>al training in the field of Cybersecurity and Data Analytics is an enhanced resource for Veterans and transitioning Service members who are seeking job training and credentials to pursue a career in Technology.</w:t>
      </w:r>
      <w:r w:rsidR="002B0B72">
        <w:rPr>
          <w:rStyle w:val="normaltextrun"/>
          <w:rFonts w:ascii="Arial" w:hAnsi="Arial" w:cs="Arial"/>
          <w:color w:val="000000"/>
          <w:sz w:val="24"/>
          <w:szCs w:val="24"/>
          <w:shd w:val="clear" w:color="auto" w:fill="FFFFFF"/>
        </w:rPr>
        <w:t xml:space="preserve">  </w:t>
      </w:r>
    </w:p>
    <w:p w:rsidR="00B80CFA" w:rsidP="002B0B72" w14:paraId="5FA8FEBD" w14:textId="77777777">
      <w:pPr>
        <w:spacing w:after="0" w:line="240" w:lineRule="auto"/>
        <w:contextualSpacing/>
        <w:rPr>
          <w:rStyle w:val="normaltextrun"/>
          <w:rFonts w:ascii="Arial" w:hAnsi="Arial" w:cs="Arial"/>
          <w:color w:val="000000"/>
          <w:sz w:val="24"/>
          <w:szCs w:val="24"/>
          <w:shd w:val="clear" w:color="auto" w:fill="FFFFFF"/>
        </w:rPr>
      </w:pPr>
    </w:p>
    <w:p w:rsidR="002B0B72" w:rsidP="002B0B72" w14:paraId="6E901F5B" w14:textId="0ED9AB26">
      <w:pPr>
        <w:spacing w:after="0" w:line="240" w:lineRule="auto"/>
        <w:contextualSpacing/>
        <w:rPr>
          <w:rFonts w:ascii="Arial" w:eastAsia="Times New Roman" w:hAnsi="Arial" w:cs="Arial"/>
          <w:bCs/>
          <w:sz w:val="24"/>
          <w:szCs w:val="24"/>
        </w:rPr>
      </w:pPr>
      <w:r>
        <w:rPr>
          <w:rFonts w:ascii="Arial" w:eastAsia="Times New Roman" w:hAnsi="Arial" w:cs="Arial"/>
          <w:bCs/>
          <w:sz w:val="24"/>
          <w:szCs w:val="24"/>
        </w:rPr>
        <w:t>The IBM Skillsbuild Training Program Intak</w:t>
      </w:r>
      <w:r>
        <w:rPr>
          <w:rFonts w:ascii="Arial" w:eastAsia="Times New Roman" w:hAnsi="Arial" w:cs="Arial"/>
          <w:bCs/>
          <w:sz w:val="24"/>
          <w:szCs w:val="24"/>
        </w:rPr>
        <w:t>e Form, VA Form 22-10282 will allow eligible candidates to apply and register on a first-come, first-served basis to participate in the program</w:t>
      </w:r>
      <w:r w:rsidR="00375B32">
        <w:rPr>
          <w:rFonts w:ascii="Arial" w:eastAsia="Times New Roman" w:hAnsi="Arial" w:cs="Arial"/>
          <w:bCs/>
          <w:sz w:val="24"/>
          <w:szCs w:val="24"/>
        </w:rPr>
        <w:t xml:space="preserve"> and the form will be received electronically via Email to be submitted to </w:t>
      </w:r>
      <w:hyperlink r:id="rId4" w:history="1">
        <w:r w:rsidRPr="00CB6C1F" w:rsidR="00375B32">
          <w:rPr>
            <w:rStyle w:val="Hyperlink"/>
            <w:rFonts w:ascii="Arial" w:eastAsia="Times New Roman" w:hAnsi="Arial" w:cs="Arial"/>
            <w:bCs/>
            <w:sz w:val="24"/>
            <w:szCs w:val="24"/>
          </w:rPr>
          <w:t>Vettecpartners@va.gov</w:t>
        </w:r>
      </w:hyperlink>
      <w:r w:rsidR="00375B32">
        <w:rPr>
          <w:rStyle w:val="Hyperlink"/>
          <w:rFonts w:ascii="Arial" w:eastAsia="Times New Roman" w:hAnsi="Arial" w:cs="Arial"/>
          <w:bCs/>
          <w:sz w:val="24"/>
          <w:szCs w:val="24"/>
        </w:rPr>
        <w:t>.</w:t>
      </w:r>
      <w:r w:rsidR="00375B32">
        <w:rPr>
          <w:rFonts w:ascii="Arial" w:eastAsia="Times New Roman" w:hAnsi="Arial" w:cs="Arial"/>
          <w:bCs/>
          <w:sz w:val="24"/>
          <w:szCs w:val="24"/>
        </w:rPr>
        <w:t>, for processing.</w:t>
      </w:r>
    </w:p>
    <w:p w:rsidR="00B31081" w:rsidP="00B80CFA" w14:paraId="17041D69" w14:textId="77777777">
      <w:pPr>
        <w:spacing w:after="0" w:line="240" w:lineRule="auto"/>
        <w:contextualSpacing/>
        <w:rPr>
          <w:rFonts w:ascii="Arial" w:eastAsia="Times New Roman" w:hAnsi="Arial" w:cs="Arial"/>
          <w:b/>
          <w:sz w:val="24"/>
          <w:szCs w:val="24"/>
        </w:rPr>
      </w:pPr>
    </w:p>
    <w:p w:rsidR="007B2E9E" w:rsidP="00B80CFA" w14:paraId="5F1F1282" w14:textId="2C997AAE">
      <w:pPr>
        <w:spacing w:after="0" w:line="240" w:lineRule="auto"/>
        <w:contextualSpacing/>
        <w:rPr>
          <w:rFonts w:ascii="Arial" w:eastAsia="Times New Roman" w:hAnsi="Arial" w:cs="Arial"/>
          <w:b/>
          <w:sz w:val="24"/>
          <w:szCs w:val="24"/>
        </w:rPr>
      </w:pPr>
      <w:r>
        <w:rPr>
          <w:rFonts w:ascii="Arial" w:eastAsia="Times New Roman" w:hAnsi="Arial" w:cs="Arial"/>
          <w:b/>
          <w:sz w:val="24"/>
          <w:szCs w:val="24"/>
        </w:rPr>
        <w:t xml:space="preserve">3.  Describe whether, and to what extent, the collection of information involves the use of automated, electronic, mechanical, or other technological collection techniques or other forms of </w:t>
      </w:r>
      <w:r>
        <w:rPr>
          <w:rFonts w:ascii="Arial" w:eastAsia="Times New Roman" w:hAnsi="Arial" w:cs="Arial"/>
          <w:b/>
          <w:sz w:val="24"/>
          <w:szCs w:val="24"/>
        </w:rPr>
        <w:t>information technology, e.g. permitting electronic submission of responses, and the basis for the decision for adopting this means of collection.  Also describe any consideration of using information technology to reduce burden.</w:t>
      </w:r>
    </w:p>
    <w:p w:rsidR="00B80CFA" w:rsidP="00B80CFA" w14:paraId="23114BDA" w14:textId="7DE83C3C">
      <w:pPr>
        <w:spacing w:after="0" w:line="240" w:lineRule="auto"/>
        <w:contextualSpacing/>
        <w:rPr>
          <w:rFonts w:ascii="Arial" w:eastAsia="Times New Roman" w:hAnsi="Arial" w:cs="Arial"/>
          <w:b/>
          <w:sz w:val="24"/>
          <w:szCs w:val="24"/>
        </w:rPr>
      </w:pPr>
    </w:p>
    <w:p w:rsidR="0019723C" w:rsidP="007B2E9E" w14:paraId="14239C0B" w14:textId="514B62DE">
      <w:pPr>
        <w:spacing w:after="0" w:line="240" w:lineRule="auto"/>
        <w:contextualSpacing/>
        <w:rPr>
          <w:rStyle w:val="Hyperlink"/>
          <w:rFonts w:ascii="Arial" w:eastAsia="Times New Roman" w:hAnsi="Arial" w:cs="Arial"/>
          <w:bCs/>
          <w:sz w:val="24"/>
          <w:szCs w:val="24"/>
        </w:rPr>
      </w:pPr>
      <w:r w:rsidRPr="0019723C">
        <w:rPr>
          <w:rFonts w:ascii="Arial" w:hAnsi="Arial" w:cs="Arial"/>
          <w:sz w:val="24"/>
          <w:szCs w:val="24"/>
        </w:rPr>
        <w:t xml:space="preserve">At this time, other information technology other than </w:t>
      </w:r>
      <w:r w:rsidR="00375B32">
        <w:rPr>
          <w:rFonts w:ascii="Arial" w:hAnsi="Arial" w:cs="Arial"/>
          <w:sz w:val="24"/>
          <w:szCs w:val="24"/>
        </w:rPr>
        <w:t>E</w:t>
      </w:r>
      <w:r w:rsidRPr="0019723C">
        <w:rPr>
          <w:rFonts w:ascii="Arial" w:hAnsi="Arial" w:cs="Arial"/>
          <w:sz w:val="24"/>
          <w:szCs w:val="24"/>
        </w:rPr>
        <w:t xml:space="preserve">mail cannot be used to reduce the burden. The </w:t>
      </w:r>
      <w:r>
        <w:rPr>
          <w:rFonts w:ascii="Arial" w:hAnsi="Arial" w:cs="Arial"/>
          <w:sz w:val="24"/>
          <w:szCs w:val="24"/>
        </w:rPr>
        <w:t xml:space="preserve">eligible participant </w:t>
      </w:r>
      <w:r w:rsidRPr="0019723C">
        <w:rPr>
          <w:rFonts w:ascii="Arial" w:hAnsi="Arial" w:cs="Arial"/>
          <w:sz w:val="24"/>
          <w:szCs w:val="24"/>
        </w:rPr>
        <w:t xml:space="preserve">will </w:t>
      </w:r>
      <w:r w:rsidR="00B31081">
        <w:rPr>
          <w:rFonts w:ascii="Arial" w:hAnsi="Arial" w:cs="Arial"/>
          <w:sz w:val="24"/>
          <w:szCs w:val="24"/>
        </w:rPr>
        <w:t xml:space="preserve">submit the form electronically to our VA partners for processing via Email to </w:t>
      </w:r>
      <w:hyperlink r:id="rId4" w:history="1">
        <w:r w:rsidRPr="00CB6C1F" w:rsidR="00B31081">
          <w:rPr>
            <w:rStyle w:val="Hyperlink"/>
            <w:rFonts w:ascii="Arial" w:eastAsia="Times New Roman" w:hAnsi="Arial" w:cs="Arial"/>
            <w:bCs/>
            <w:sz w:val="24"/>
            <w:szCs w:val="24"/>
          </w:rPr>
          <w:t>Vettecpartners@va.gov</w:t>
        </w:r>
      </w:hyperlink>
      <w:r w:rsidR="00B31081">
        <w:rPr>
          <w:rStyle w:val="Hyperlink"/>
          <w:rFonts w:ascii="Arial" w:eastAsia="Times New Roman" w:hAnsi="Arial" w:cs="Arial"/>
          <w:bCs/>
          <w:sz w:val="24"/>
          <w:szCs w:val="24"/>
        </w:rPr>
        <w:t>.</w:t>
      </w:r>
    </w:p>
    <w:p w:rsidR="00B31081" w:rsidRPr="00A72FBB" w:rsidP="007B2E9E" w14:paraId="5BFDA538" w14:textId="77777777">
      <w:pPr>
        <w:spacing w:after="0" w:line="240" w:lineRule="auto"/>
        <w:contextualSpacing/>
        <w:rPr>
          <w:rFonts w:ascii="Arial" w:eastAsia="Times New Roman" w:hAnsi="Arial" w:cs="Arial"/>
          <w:bCs/>
          <w:sz w:val="24"/>
          <w:szCs w:val="24"/>
        </w:rPr>
      </w:pPr>
    </w:p>
    <w:p w:rsidR="007B2E9E" w:rsidP="00B80CFA" w14:paraId="46A3736F" w14:textId="10F58F38">
      <w:pPr>
        <w:spacing w:after="0" w:line="240" w:lineRule="auto"/>
        <w:contextualSpacing/>
        <w:rPr>
          <w:rFonts w:ascii="Arial" w:eastAsia="Times New Roman" w:hAnsi="Arial" w:cs="Arial"/>
          <w:b/>
          <w:sz w:val="24"/>
          <w:szCs w:val="24"/>
        </w:rPr>
      </w:pPr>
      <w:r>
        <w:rPr>
          <w:rFonts w:ascii="Arial" w:eastAsia="Times New Roman" w:hAnsi="Arial" w:cs="Arial"/>
          <w:b/>
          <w:sz w:val="24"/>
          <w:szCs w:val="24"/>
        </w:rPr>
        <w:t>4. Describe efforts to identify duplication.  Show specifically why any similar information already available cannot be used or modified for use for the purposes described in Item 2 above.</w:t>
      </w:r>
    </w:p>
    <w:p w:rsidR="007B2E9E" w:rsidP="007B2E9E" w14:paraId="07903980" w14:textId="77777777">
      <w:pPr>
        <w:spacing w:after="0" w:line="240" w:lineRule="auto"/>
        <w:ind w:left="720"/>
        <w:contextualSpacing/>
        <w:rPr>
          <w:rFonts w:ascii="Arial" w:eastAsia="Times New Roman" w:hAnsi="Arial" w:cs="Arial"/>
          <w:sz w:val="24"/>
          <w:szCs w:val="24"/>
        </w:rPr>
      </w:pPr>
    </w:p>
    <w:p w:rsidR="007B2E9E" w:rsidP="00B80CFA" w14:paraId="42FAA49D" w14:textId="77777777">
      <w:pPr>
        <w:spacing w:after="0" w:line="240" w:lineRule="auto"/>
        <w:contextualSpacing/>
        <w:rPr>
          <w:rFonts w:ascii="Arial" w:eastAsia="Times New Roman" w:hAnsi="Arial" w:cs="Arial"/>
          <w:sz w:val="24"/>
          <w:szCs w:val="24"/>
        </w:rPr>
      </w:pPr>
      <w:r>
        <w:rPr>
          <w:rFonts w:ascii="Arial" w:eastAsia="Times New Roman" w:hAnsi="Arial" w:cs="Arial"/>
          <w:sz w:val="24"/>
          <w:szCs w:val="24"/>
        </w:rPr>
        <w:t>A review was conducted to identify any potential</w:t>
      </w:r>
      <w:r>
        <w:rPr>
          <w:rFonts w:ascii="Arial" w:eastAsia="Times New Roman" w:hAnsi="Arial" w:cs="Arial"/>
          <w:sz w:val="24"/>
          <w:szCs w:val="24"/>
        </w:rPr>
        <w:t xml:space="preserve"> areas of duplication and none were discovered.  There is no known Department or Agency that maintains this information, nor is it available from other sources within the VA.</w:t>
      </w:r>
    </w:p>
    <w:p w:rsidR="007B2E9E" w:rsidP="007B2E9E" w14:paraId="2489EEF5" w14:textId="77777777">
      <w:pPr>
        <w:spacing w:after="0" w:line="240" w:lineRule="auto"/>
        <w:ind w:left="720"/>
        <w:contextualSpacing/>
        <w:rPr>
          <w:rFonts w:ascii="Arial" w:eastAsia="Times New Roman" w:hAnsi="Arial" w:cs="Arial"/>
          <w:sz w:val="24"/>
          <w:szCs w:val="24"/>
        </w:rPr>
      </w:pPr>
    </w:p>
    <w:p w:rsidR="007B2E9E" w:rsidRPr="00B80CFA" w:rsidP="00B80CFA" w14:paraId="6B548362" w14:textId="0796E173">
      <w:pPr>
        <w:spacing w:after="0" w:line="240" w:lineRule="auto"/>
        <w:rPr>
          <w:rFonts w:ascii="Arial" w:eastAsia="Times New Roman" w:hAnsi="Arial" w:cs="Arial"/>
          <w:b/>
          <w:sz w:val="24"/>
          <w:szCs w:val="24"/>
        </w:rPr>
      </w:pPr>
      <w:r w:rsidRPr="00B80CFA">
        <w:rPr>
          <w:rFonts w:ascii="Arial" w:eastAsia="Times New Roman" w:hAnsi="Arial" w:cs="Arial"/>
          <w:b/>
          <w:sz w:val="24"/>
          <w:szCs w:val="24"/>
        </w:rPr>
        <w:t xml:space="preserve">5.  If the collection of information impacts small businesses or other </w:t>
      </w:r>
      <w:r w:rsidRPr="00B80CFA">
        <w:rPr>
          <w:rFonts w:ascii="Arial" w:eastAsia="Times New Roman" w:hAnsi="Arial" w:cs="Arial"/>
          <w:b/>
          <w:sz w:val="24"/>
          <w:szCs w:val="24"/>
        </w:rPr>
        <w:t>small entities, describe any methods used to minimize burden.</w:t>
      </w:r>
    </w:p>
    <w:p w:rsidR="007B2E9E" w:rsidP="007B2E9E" w14:paraId="244143F5" w14:textId="77777777">
      <w:pPr>
        <w:spacing w:after="0" w:line="240" w:lineRule="auto"/>
        <w:ind w:left="720"/>
        <w:contextualSpacing/>
        <w:rPr>
          <w:rFonts w:ascii="Arial" w:eastAsia="Times New Roman" w:hAnsi="Arial" w:cs="Arial"/>
          <w:sz w:val="24"/>
          <w:szCs w:val="24"/>
        </w:rPr>
      </w:pPr>
    </w:p>
    <w:p w:rsidR="007B2E9E" w:rsidP="00B80CFA" w14:paraId="76D8E37E" w14:textId="77777777">
      <w:pPr>
        <w:spacing w:after="0" w:line="240" w:lineRule="auto"/>
        <w:contextualSpacing/>
        <w:rPr>
          <w:rFonts w:ascii="Arial" w:eastAsia="Times New Roman" w:hAnsi="Arial" w:cs="Arial"/>
          <w:sz w:val="24"/>
          <w:szCs w:val="24"/>
        </w:rPr>
      </w:pPr>
      <w:r>
        <w:rPr>
          <w:rFonts w:ascii="Arial" w:eastAsia="Times New Roman" w:hAnsi="Arial" w:cs="Arial"/>
          <w:sz w:val="24"/>
          <w:szCs w:val="24"/>
        </w:rPr>
        <w:t>The collection of information does not involve small businesses or entities.</w:t>
      </w:r>
    </w:p>
    <w:p w:rsidR="007B2E9E" w:rsidP="007B2E9E" w14:paraId="799C62A3" w14:textId="77777777">
      <w:pPr>
        <w:spacing w:after="0" w:line="240" w:lineRule="auto"/>
        <w:ind w:left="720"/>
        <w:contextualSpacing/>
        <w:rPr>
          <w:rFonts w:ascii="Arial" w:eastAsia="Times New Roman" w:hAnsi="Arial" w:cs="Arial"/>
          <w:sz w:val="24"/>
          <w:szCs w:val="24"/>
        </w:rPr>
      </w:pPr>
    </w:p>
    <w:p w:rsidR="007B2E9E" w:rsidP="00B80CFA" w14:paraId="7F810FCE" w14:textId="00D432FF">
      <w:pPr>
        <w:spacing w:after="0" w:line="240" w:lineRule="auto"/>
        <w:contextualSpacing/>
        <w:rPr>
          <w:rFonts w:ascii="Arial" w:eastAsia="Times New Roman" w:hAnsi="Arial" w:cs="Arial"/>
          <w:b/>
          <w:sz w:val="24"/>
          <w:szCs w:val="24"/>
        </w:rPr>
      </w:pPr>
      <w:r>
        <w:rPr>
          <w:rFonts w:ascii="Arial" w:eastAsia="Times New Roman" w:hAnsi="Arial" w:cs="Arial"/>
          <w:b/>
          <w:sz w:val="24"/>
          <w:szCs w:val="24"/>
        </w:rPr>
        <w:t>6.  Describe the consequences to Federal program or policy activities if the collection is not conducted or is cond</w:t>
      </w:r>
      <w:r>
        <w:rPr>
          <w:rFonts w:ascii="Arial" w:eastAsia="Times New Roman" w:hAnsi="Arial" w:cs="Arial"/>
          <w:b/>
          <w:sz w:val="24"/>
          <w:szCs w:val="24"/>
        </w:rPr>
        <w:t>ucted less frequently as well as any technical or legal obstacles to reducing burden.</w:t>
      </w:r>
    </w:p>
    <w:p w:rsidR="007B2E9E" w:rsidP="007B2E9E" w14:paraId="15485723" w14:textId="77777777">
      <w:pPr>
        <w:spacing w:after="0" w:line="240" w:lineRule="auto"/>
        <w:contextualSpacing/>
        <w:rPr>
          <w:rFonts w:ascii="Arial" w:eastAsia="Times New Roman" w:hAnsi="Arial" w:cs="Arial"/>
          <w:b/>
          <w:sz w:val="24"/>
          <w:szCs w:val="24"/>
        </w:rPr>
      </w:pPr>
    </w:p>
    <w:p w:rsidR="00375B32" w:rsidP="00B80CFA" w14:paraId="4D13E57F" w14:textId="77777777">
      <w:pPr>
        <w:spacing w:after="0" w:line="240" w:lineRule="auto"/>
        <w:contextualSpacing/>
        <w:rPr>
          <w:rFonts w:ascii="Arial" w:hAnsi="Arial" w:cs="Arial"/>
          <w:sz w:val="24"/>
          <w:szCs w:val="24"/>
        </w:rPr>
      </w:pPr>
      <w:r w:rsidRPr="00622030">
        <w:rPr>
          <w:rFonts w:ascii="Arial" w:hAnsi="Arial" w:cs="Arial"/>
          <w:sz w:val="24"/>
          <w:szCs w:val="24"/>
        </w:rPr>
        <w:t>If the information is not collected, VA will not be able to</w:t>
      </w:r>
      <w:r>
        <w:rPr>
          <w:rFonts w:ascii="Arial" w:hAnsi="Arial" w:cs="Arial"/>
          <w:sz w:val="24"/>
          <w:szCs w:val="24"/>
        </w:rPr>
        <w:t xml:space="preserve"> choose the qualified applicant to apply and participate in the IMB Skillsbuild program on a first-come, first</w:t>
      </w:r>
      <w:r>
        <w:rPr>
          <w:rFonts w:ascii="Arial" w:hAnsi="Arial" w:cs="Arial"/>
          <w:sz w:val="24"/>
          <w:szCs w:val="24"/>
        </w:rPr>
        <w:t>-served basis.</w:t>
      </w:r>
    </w:p>
    <w:p w:rsidR="00375B32" w:rsidP="00B80CFA" w14:paraId="42EADAD3" w14:textId="77777777">
      <w:pPr>
        <w:spacing w:after="0" w:line="240" w:lineRule="auto"/>
        <w:contextualSpacing/>
        <w:rPr>
          <w:rFonts w:ascii="Arial" w:hAnsi="Arial" w:cs="Arial"/>
          <w:sz w:val="24"/>
          <w:szCs w:val="24"/>
        </w:rPr>
      </w:pPr>
    </w:p>
    <w:p w:rsidR="007B2E9E" w:rsidP="00B80CFA" w14:paraId="25785D7A" w14:textId="0F5820B1">
      <w:pPr>
        <w:spacing w:after="0" w:line="240" w:lineRule="auto"/>
        <w:contextualSpacing/>
        <w:rPr>
          <w:rFonts w:ascii="Arial" w:eastAsia="Times New Roman" w:hAnsi="Arial" w:cs="Arial"/>
          <w:b/>
          <w:bCs/>
          <w:sz w:val="24"/>
          <w:szCs w:val="24"/>
        </w:rPr>
      </w:pPr>
      <w:r>
        <w:rPr>
          <w:rFonts w:ascii="Arial" w:eastAsia="Times New Roman" w:hAnsi="Arial" w:cs="Arial"/>
          <w:b/>
          <w:sz w:val="24"/>
          <w:szCs w:val="24"/>
        </w:rPr>
        <w:t xml:space="preserve">7.  Explain any special circumstances that would cause an information collection to be conducted more often than quarterly or require respondents to prepare </w:t>
      </w:r>
      <w:r>
        <w:rPr>
          <w:rFonts w:ascii="Arial" w:eastAsia="Times New Roman" w:hAnsi="Arial" w:cs="Arial"/>
          <w:b/>
          <w:sz w:val="24"/>
          <w:szCs w:val="24"/>
        </w:rPr>
        <w:t>written responses to a collection of information in fewer than 30 days after receip</w:t>
      </w:r>
      <w:r>
        <w:rPr>
          <w:rFonts w:ascii="Arial" w:eastAsia="Times New Roman" w:hAnsi="Arial" w:cs="Arial"/>
          <w:b/>
          <w:sz w:val="24"/>
          <w:szCs w:val="24"/>
        </w:rPr>
        <w:t>t of it; submit more than an original and two copies of any document; retain records, other than health, medical, government contract, grant-in-aid, or tax records for more than three years; in connection with a statistical survey that is not designed to p</w:t>
      </w:r>
      <w:r>
        <w:rPr>
          <w:rFonts w:ascii="Arial" w:eastAsia="Times New Roman" w:hAnsi="Arial" w:cs="Arial"/>
          <w:b/>
          <w:sz w:val="24"/>
          <w:szCs w:val="24"/>
        </w:rPr>
        <w:t>roduce valid and reliable results that can be generalized to the universe of study and require the use of a statistical data classification that has not been reviewed and approved by OMB.</w:t>
      </w:r>
    </w:p>
    <w:p w:rsidR="007B2E9E" w:rsidP="007B2E9E" w14:paraId="15A6D429" w14:textId="77777777">
      <w:pPr>
        <w:spacing w:after="0" w:line="240" w:lineRule="auto"/>
        <w:ind w:left="720"/>
        <w:contextualSpacing/>
        <w:rPr>
          <w:rFonts w:ascii="Arial" w:eastAsia="Times New Roman" w:hAnsi="Arial" w:cs="Arial"/>
          <w:bCs/>
          <w:sz w:val="24"/>
          <w:szCs w:val="24"/>
        </w:rPr>
      </w:pPr>
    </w:p>
    <w:p w:rsidR="007B2E9E" w:rsidP="00B80CFA" w14:paraId="3C25DD45" w14:textId="77777777">
      <w:pPr>
        <w:spacing w:after="0" w:line="240" w:lineRule="auto"/>
        <w:contextualSpacing/>
        <w:rPr>
          <w:rFonts w:ascii="Arial" w:eastAsia="Times New Roman" w:hAnsi="Arial" w:cs="Arial"/>
          <w:bCs/>
          <w:sz w:val="24"/>
          <w:szCs w:val="24"/>
        </w:rPr>
      </w:pPr>
      <w:r>
        <w:rPr>
          <w:rFonts w:ascii="Arial" w:eastAsia="Times New Roman" w:hAnsi="Arial" w:cs="Arial"/>
          <w:bCs/>
          <w:sz w:val="24"/>
          <w:szCs w:val="24"/>
        </w:rPr>
        <w:t>There is no special circumstance requiring collection in a manner i</w:t>
      </w:r>
      <w:r>
        <w:rPr>
          <w:rFonts w:ascii="Arial" w:eastAsia="Times New Roman" w:hAnsi="Arial" w:cs="Arial"/>
          <w:bCs/>
          <w:sz w:val="24"/>
          <w:szCs w:val="24"/>
        </w:rPr>
        <w:t>nconsistent with 5 CFR 1320.6 guidelines.</w:t>
      </w:r>
    </w:p>
    <w:p w:rsidR="007B2E9E" w:rsidP="007B2E9E" w14:paraId="13A678A2" w14:textId="77777777">
      <w:pPr>
        <w:spacing w:after="0" w:line="240" w:lineRule="auto"/>
        <w:rPr>
          <w:rFonts w:ascii="Arial" w:eastAsia="Times New Roman" w:hAnsi="Arial" w:cs="Arial"/>
          <w:bCs/>
          <w:sz w:val="24"/>
          <w:szCs w:val="24"/>
        </w:rPr>
      </w:pPr>
    </w:p>
    <w:p w:rsidR="007B2E9E" w:rsidRPr="00B80CFA" w:rsidP="00B80CFA" w14:paraId="746EAD26" w14:textId="4E97B091">
      <w:pPr>
        <w:tabs>
          <w:tab w:val="left" w:pos="480"/>
          <w:tab w:val="right" w:pos="8640"/>
        </w:tabs>
        <w:spacing w:after="0" w:line="240" w:lineRule="auto"/>
        <w:ind w:right="684"/>
        <w:rPr>
          <w:rFonts w:ascii="Arial" w:eastAsia="Times New Roman" w:hAnsi="Arial" w:cs="Arial"/>
          <w:b/>
          <w:sz w:val="24"/>
          <w:szCs w:val="24"/>
        </w:rPr>
      </w:pPr>
      <w:r w:rsidRPr="00B80CFA">
        <w:rPr>
          <w:rFonts w:ascii="Arial" w:eastAsia="Times New Roman" w:hAnsi="Arial" w:cs="Arial"/>
          <w:b/>
          <w:sz w:val="24"/>
          <w:szCs w:val="24"/>
        </w:rPr>
        <w:t>8.  If applicable, provide a copy and identify the date and page number of publication in the Federal Register of the sponsor’s notice, required by 5 CFR 1320.8(d), soliciting comments on the information collectio</w:t>
      </w:r>
      <w:r w:rsidRPr="00B80CFA">
        <w:rPr>
          <w:rFonts w:ascii="Arial" w:eastAsia="Times New Roman" w:hAnsi="Arial" w:cs="Arial"/>
          <w:b/>
          <w:sz w:val="24"/>
          <w:szCs w:val="24"/>
        </w:rPr>
        <w:t>n prior to submission to OMB.  Summarize public comments received in response to that notice and describe actions taken by the sponsor in responses to these comments.  Specifically address comments received on cost and hour burden.</w:t>
      </w:r>
    </w:p>
    <w:p w:rsidR="007B2E9E" w:rsidP="007B2E9E" w14:paraId="54F583E3" w14:textId="77777777">
      <w:pPr>
        <w:tabs>
          <w:tab w:val="left" w:pos="480"/>
          <w:tab w:val="right" w:pos="8640"/>
        </w:tabs>
        <w:spacing w:after="0" w:line="240" w:lineRule="auto"/>
        <w:ind w:left="720" w:right="684"/>
        <w:contextualSpacing/>
        <w:rPr>
          <w:rFonts w:ascii="Arial" w:eastAsia="Times New Roman" w:hAnsi="Arial" w:cs="Arial"/>
          <w:sz w:val="24"/>
          <w:szCs w:val="24"/>
        </w:rPr>
      </w:pPr>
    </w:p>
    <w:p w:rsidR="000F2E19" w:rsidP="00B80CFA" w14:paraId="4647BDD8" w14:textId="71653E2A">
      <w:pPr>
        <w:tabs>
          <w:tab w:val="left" w:pos="480"/>
          <w:tab w:val="right" w:pos="8640"/>
        </w:tabs>
        <w:spacing w:after="0" w:line="240" w:lineRule="auto"/>
        <w:ind w:right="684"/>
        <w:contextualSpacing/>
        <w:rPr>
          <w:rFonts w:ascii="Arial" w:eastAsia="Times New Roman" w:hAnsi="Arial" w:cs="Arial"/>
          <w:sz w:val="24"/>
          <w:szCs w:val="24"/>
        </w:rPr>
      </w:pPr>
      <w:r>
        <w:rPr>
          <w:rFonts w:ascii="Arial" w:eastAsia="Times New Roman" w:hAnsi="Arial" w:cs="Arial"/>
          <w:sz w:val="24"/>
          <w:szCs w:val="24"/>
        </w:rPr>
        <w:t>This is an emergency request. VA will promptly begin the public notice and comment process for a regular clearance as soon as the emergency request is approved.</w:t>
      </w:r>
    </w:p>
    <w:p w:rsidR="007B2E9E" w:rsidP="000F2E19" w14:paraId="269BDFD5" w14:textId="77777777">
      <w:pPr>
        <w:spacing w:after="0" w:line="240" w:lineRule="auto"/>
        <w:contextualSpacing/>
        <w:rPr>
          <w:rFonts w:ascii="Arial" w:eastAsia="Times New Roman" w:hAnsi="Arial" w:cs="Arial"/>
          <w:bCs/>
          <w:sz w:val="24"/>
          <w:szCs w:val="24"/>
        </w:rPr>
      </w:pPr>
    </w:p>
    <w:p w:rsidR="007B2E9E" w:rsidP="00B80CFA" w14:paraId="44E6BF60" w14:textId="3BBDDED6">
      <w:pPr>
        <w:tabs>
          <w:tab w:val="left" w:pos="480"/>
          <w:tab w:val="right" w:pos="8640"/>
        </w:tabs>
        <w:spacing w:after="0" w:line="240" w:lineRule="auto"/>
        <w:ind w:right="684"/>
        <w:contextualSpacing/>
        <w:rPr>
          <w:rFonts w:ascii="Arial" w:eastAsia="Times New Roman" w:hAnsi="Arial" w:cs="Arial"/>
          <w:b/>
          <w:sz w:val="24"/>
          <w:szCs w:val="24"/>
        </w:rPr>
      </w:pPr>
      <w:r>
        <w:rPr>
          <w:rFonts w:ascii="Arial" w:eastAsia="Times New Roman" w:hAnsi="Arial" w:cs="Arial"/>
          <w:b/>
          <w:sz w:val="24"/>
          <w:szCs w:val="24"/>
        </w:rPr>
        <w:t xml:space="preserve">9.  Explain any decision to provide any payment or gift to respondents, other than </w:t>
      </w:r>
      <w:r>
        <w:rPr>
          <w:rFonts w:ascii="Arial" w:eastAsia="Times New Roman" w:hAnsi="Arial" w:cs="Arial"/>
          <w:b/>
          <w:sz w:val="24"/>
          <w:szCs w:val="24"/>
        </w:rPr>
        <w:t>remuneration of contractors or grantees.</w:t>
      </w:r>
    </w:p>
    <w:p w:rsidR="007B2E9E" w:rsidP="007B2E9E" w14:paraId="6348AD46" w14:textId="77777777">
      <w:pPr>
        <w:tabs>
          <w:tab w:val="left" w:pos="480"/>
          <w:tab w:val="right" w:pos="8640"/>
        </w:tabs>
        <w:spacing w:after="0" w:line="240" w:lineRule="auto"/>
        <w:ind w:left="720" w:right="684"/>
        <w:contextualSpacing/>
        <w:rPr>
          <w:rFonts w:ascii="Arial" w:eastAsia="Times New Roman" w:hAnsi="Arial" w:cs="Arial"/>
          <w:color w:val="FF0000"/>
          <w:sz w:val="24"/>
          <w:szCs w:val="24"/>
        </w:rPr>
      </w:pPr>
    </w:p>
    <w:p w:rsidR="007B2E9E" w:rsidP="00B80CFA" w14:paraId="762C49BE" w14:textId="77777777">
      <w:pPr>
        <w:tabs>
          <w:tab w:val="left" w:pos="480"/>
          <w:tab w:val="right" w:pos="8640"/>
        </w:tabs>
        <w:spacing w:after="0" w:line="240" w:lineRule="auto"/>
        <w:ind w:right="684"/>
        <w:contextualSpacing/>
        <w:rPr>
          <w:rFonts w:ascii="Arial" w:eastAsia="Times New Roman" w:hAnsi="Arial" w:cs="Arial"/>
          <w:sz w:val="24"/>
          <w:szCs w:val="24"/>
        </w:rPr>
      </w:pPr>
      <w:r>
        <w:rPr>
          <w:rFonts w:ascii="Arial" w:eastAsia="Times New Roman" w:hAnsi="Arial" w:cs="Arial"/>
          <w:bCs/>
          <w:sz w:val="24"/>
          <w:szCs w:val="24"/>
        </w:rPr>
        <w:t>No payments or gifts to respondents have been made under this collection of information.</w:t>
      </w:r>
    </w:p>
    <w:p w:rsidR="007B2E9E" w:rsidP="007B2E9E" w14:paraId="1C15ECC5" w14:textId="77777777">
      <w:pPr>
        <w:spacing w:after="0" w:line="240" w:lineRule="auto"/>
        <w:ind w:left="720"/>
        <w:contextualSpacing/>
        <w:rPr>
          <w:rFonts w:ascii="Arial" w:eastAsia="Times New Roman" w:hAnsi="Arial" w:cs="Arial"/>
          <w:sz w:val="24"/>
          <w:szCs w:val="24"/>
        </w:rPr>
      </w:pPr>
    </w:p>
    <w:p w:rsidR="007B2E9E" w:rsidP="00B80CFA" w14:paraId="10290707" w14:textId="12C99DED">
      <w:pPr>
        <w:tabs>
          <w:tab w:val="left" w:pos="480"/>
          <w:tab w:val="right" w:pos="8640"/>
        </w:tabs>
        <w:spacing w:after="0" w:line="240" w:lineRule="auto"/>
        <w:ind w:right="684"/>
        <w:contextualSpacing/>
        <w:rPr>
          <w:rFonts w:ascii="Arial" w:eastAsia="Times New Roman" w:hAnsi="Arial" w:cs="Arial"/>
          <w:b/>
          <w:sz w:val="24"/>
          <w:szCs w:val="24"/>
        </w:rPr>
      </w:pPr>
      <w:r>
        <w:rPr>
          <w:rFonts w:ascii="Arial" w:eastAsia="Times New Roman" w:hAnsi="Arial" w:cs="Arial"/>
          <w:b/>
          <w:color w:val="000000"/>
          <w:sz w:val="24"/>
          <w:szCs w:val="24"/>
        </w:rPr>
        <w:t xml:space="preserve">10.  Describe any assurance </w:t>
      </w:r>
      <w:r>
        <w:rPr>
          <w:rFonts w:ascii="Arial" w:eastAsia="Times New Roman" w:hAnsi="Arial" w:cs="Arial"/>
          <w:b/>
          <w:sz w:val="24"/>
          <w:szCs w:val="24"/>
        </w:rPr>
        <w:t xml:space="preserve">of privacy, to the extent permitted by law, </w:t>
      </w:r>
      <w:r>
        <w:rPr>
          <w:rFonts w:ascii="Arial" w:eastAsia="Times New Roman" w:hAnsi="Arial" w:cs="Arial"/>
          <w:b/>
          <w:color w:val="000000"/>
          <w:sz w:val="24"/>
          <w:szCs w:val="24"/>
        </w:rPr>
        <w:t>provided to respondents and the basis for the assura</w:t>
      </w:r>
      <w:r>
        <w:rPr>
          <w:rFonts w:ascii="Arial" w:eastAsia="Times New Roman" w:hAnsi="Arial" w:cs="Arial"/>
          <w:b/>
          <w:color w:val="000000"/>
          <w:sz w:val="24"/>
          <w:szCs w:val="24"/>
        </w:rPr>
        <w:t>nce in statute, regulation, or agency policy.</w:t>
      </w:r>
    </w:p>
    <w:p w:rsidR="007B2E9E" w:rsidP="007B2E9E" w14:paraId="10FF59A2" w14:textId="77777777">
      <w:pPr>
        <w:tabs>
          <w:tab w:val="left" w:pos="480"/>
          <w:tab w:val="right" w:pos="8640"/>
        </w:tabs>
        <w:spacing w:after="0" w:line="240" w:lineRule="auto"/>
        <w:ind w:left="720" w:right="684"/>
        <w:contextualSpacing/>
        <w:rPr>
          <w:rFonts w:ascii="Arial" w:eastAsia="Times New Roman" w:hAnsi="Arial" w:cs="Arial"/>
          <w:sz w:val="24"/>
          <w:szCs w:val="24"/>
        </w:rPr>
      </w:pPr>
    </w:p>
    <w:p w:rsidR="007B2E9E" w:rsidP="00B80CFA" w14:paraId="2F1E5745" w14:textId="0D47FCCA">
      <w:pPr>
        <w:spacing w:after="0" w:line="240" w:lineRule="auto"/>
        <w:contextualSpacing/>
        <w:rPr>
          <w:rFonts w:ascii="Arial" w:eastAsia="Times New Roman" w:hAnsi="Arial" w:cs="Arial"/>
          <w:sz w:val="24"/>
          <w:szCs w:val="24"/>
        </w:rPr>
      </w:pPr>
      <w:r>
        <w:rPr>
          <w:rFonts w:ascii="Arial" w:eastAsia="Times New Roman" w:hAnsi="Arial" w:cs="Arial"/>
          <w:sz w:val="24"/>
          <w:szCs w:val="24"/>
        </w:rPr>
        <w:t>The VA Form 22-10282 is retained permanently in a folder created specifically for the eligib</w:t>
      </w:r>
      <w:r w:rsidR="00C24CD6">
        <w:rPr>
          <w:rFonts w:ascii="Arial" w:eastAsia="Times New Roman" w:hAnsi="Arial" w:cs="Arial"/>
          <w:sz w:val="24"/>
          <w:szCs w:val="24"/>
        </w:rPr>
        <w:t>le</w:t>
      </w:r>
      <w:r>
        <w:rPr>
          <w:rFonts w:ascii="Arial" w:eastAsia="Times New Roman" w:hAnsi="Arial" w:cs="Arial"/>
          <w:sz w:val="24"/>
          <w:szCs w:val="24"/>
        </w:rPr>
        <w:t xml:space="preserve"> candidates and will be processed by </w:t>
      </w:r>
      <w:r w:rsidR="00375B32">
        <w:rPr>
          <w:rFonts w:ascii="Arial" w:hAnsi="Arial" w:cs="Arial"/>
          <w:sz w:val="24"/>
          <w:szCs w:val="24"/>
        </w:rPr>
        <w:t xml:space="preserve">VA partners for processing at </w:t>
      </w:r>
      <w:hyperlink r:id="rId4" w:history="1">
        <w:r w:rsidRPr="00CB6C1F" w:rsidR="00375B32">
          <w:rPr>
            <w:rStyle w:val="Hyperlink"/>
            <w:rFonts w:ascii="Arial" w:eastAsia="Times New Roman" w:hAnsi="Arial" w:cs="Arial"/>
            <w:bCs/>
            <w:sz w:val="24"/>
            <w:szCs w:val="24"/>
          </w:rPr>
          <w:t>Vettecpartners@va.gov</w:t>
        </w:r>
      </w:hyperlink>
      <w:r w:rsidR="00375B32">
        <w:rPr>
          <w:rStyle w:val="Hyperlink"/>
          <w:rFonts w:ascii="Arial" w:eastAsia="Times New Roman" w:hAnsi="Arial" w:cs="Arial"/>
          <w:bCs/>
          <w:sz w:val="24"/>
          <w:szCs w:val="24"/>
        </w:rPr>
        <w:t xml:space="preserve">. </w:t>
      </w:r>
      <w:r>
        <w:rPr>
          <w:rFonts w:ascii="Arial" w:eastAsia="Times New Roman" w:hAnsi="Arial" w:cs="Arial"/>
          <w:sz w:val="24"/>
          <w:szCs w:val="24"/>
        </w:rPr>
        <w:t xml:space="preserve"> Assurance of confidentiality is covered by 38 U.S.C. 5701 and the VA System of Records, </w:t>
      </w:r>
      <w:r w:rsidRPr="00DB6F48">
        <w:rPr>
          <w:rFonts w:ascii="Arial" w:eastAsia="Times New Roman" w:hAnsi="Arial" w:cs="Arial"/>
          <w:sz w:val="24"/>
          <w:szCs w:val="24"/>
          <w:u w:val="single"/>
        </w:rPr>
        <w:t xml:space="preserve">Compensation, Pension, Education and </w:t>
      </w:r>
      <w:r w:rsidR="00C24CD6">
        <w:rPr>
          <w:rFonts w:ascii="Arial" w:eastAsia="Times New Roman" w:hAnsi="Arial" w:cs="Arial"/>
          <w:sz w:val="24"/>
          <w:szCs w:val="24"/>
          <w:u w:val="single"/>
        </w:rPr>
        <w:t xml:space="preserve">Veteran Readiness and Employment Records – VA </w:t>
      </w:r>
      <w:r w:rsidRPr="00DB6F48">
        <w:rPr>
          <w:rFonts w:ascii="Arial" w:eastAsia="Times New Roman" w:hAnsi="Arial" w:cs="Arial"/>
          <w:sz w:val="24"/>
          <w:szCs w:val="24"/>
          <w:u w:val="single"/>
        </w:rPr>
        <w:t>(58VA21/22/28)</w:t>
      </w:r>
      <w:r>
        <w:rPr>
          <w:rFonts w:ascii="Arial" w:eastAsia="Times New Roman" w:hAnsi="Arial" w:cs="Arial"/>
          <w:sz w:val="24"/>
          <w:szCs w:val="24"/>
        </w:rPr>
        <w:t xml:space="preserve">, which are contained in the Privacy Act </w:t>
      </w:r>
      <w:r>
        <w:rPr>
          <w:rFonts w:ascii="Arial" w:eastAsia="Times New Roman" w:hAnsi="Arial" w:cs="Arial"/>
          <w:sz w:val="24"/>
          <w:szCs w:val="24"/>
        </w:rPr>
        <w:t>Issuances, 2012 Compilation.</w:t>
      </w:r>
    </w:p>
    <w:p w:rsidR="007B2E9E" w:rsidP="007B2E9E" w14:paraId="3A06CD7B" w14:textId="77777777">
      <w:pPr>
        <w:spacing w:after="0" w:line="240" w:lineRule="auto"/>
        <w:ind w:left="720"/>
        <w:contextualSpacing/>
        <w:rPr>
          <w:rFonts w:ascii="Arial" w:eastAsia="Times New Roman" w:hAnsi="Arial" w:cs="Arial"/>
          <w:sz w:val="24"/>
          <w:szCs w:val="24"/>
        </w:rPr>
      </w:pPr>
    </w:p>
    <w:p w:rsidR="007B2E9E" w:rsidP="0019723C" w14:paraId="3205B23D" w14:textId="735567D5">
      <w:pPr>
        <w:tabs>
          <w:tab w:val="left" w:pos="480"/>
          <w:tab w:val="right" w:pos="8640"/>
        </w:tabs>
        <w:spacing w:after="0" w:line="240" w:lineRule="auto"/>
        <w:ind w:right="684"/>
        <w:contextualSpacing/>
        <w:rPr>
          <w:rFonts w:ascii="Arial" w:eastAsia="Times New Roman" w:hAnsi="Arial" w:cs="Arial"/>
          <w:b/>
          <w:sz w:val="24"/>
          <w:szCs w:val="24"/>
        </w:rPr>
      </w:pPr>
      <w:r>
        <w:rPr>
          <w:rFonts w:ascii="Arial" w:eastAsia="Times New Roman" w:hAnsi="Arial" w:cs="Arial"/>
          <w:b/>
          <w:sz w:val="24"/>
          <w:szCs w:val="24"/>
        </w:rPr>
        <w:t>11.  Provide additional justification for any questions of a sensitive nature</w:t>
      </w:r>
      <w:r>
        <w:rPr>
          <w:rFonts w:ascii="Arial" w:eastAsia="Times New Roman" w:hAnsi="Arial" w:cs="Arial"/>
          <w:b/>
          <w:color w:val="0000FF"/>
          <w:sz w:val="24"/>
          <w:szCs w:val="24"/>
        </w:rPr>
        <w:t xml:space="preserve"> </w:t>
      </w:r>
      <w:r>
        <w:rPr>
          <w:rFonts w:ascii="Arial" w:eastAsia="Times New Roman" w:hAnsi="Arial" w:cs="Arial"/>
          <w:b/>
          <w:sz w:val="24"/>
          <w:szCs w:val="24"/>
        </w:rPr>
        <w:t>(Information that, with a reasonable degree of medical certainty, is likely to have a serious adverse effect on an individual's mental or physical h</w:t>
      </w:r>
      <w:r>
        <w:rPr>
          <w:rFonts w:ascii="Arial" w:eastAsia="Times New Roman" w:hAnsi="Arial" w:cs="Arial"/>
          <w:b/>
          <w:sz w:val="24"/>
          <w:szCs w:val="24"/>
        </w:rPr>
        <w:t xml:space="preserve">ealth if revealed to him or her), such as sexual behavior and attitudes, religious beliefs, and other matters that are commonly considered private; include specific uses to be made of the information, the explanation to be given to </w:t>
      </w:r>
      <w:r>
        <w:rPr>
          <w:rFonts w:ascii="Arial" w:eastAsia="Times New Roman" w:hAnsi="Arial" w:cs="Arial"/>
          <w:b/>
          <w:sz w:val="24"/>
          <w:szCs w:val="24"/>
        </w:rPr>
        <w:t>persons from whom the in</w:t>
      </w:r>
      <w:r>
        <w:rPr>
          <w:rFonts w:ascii="Arial" w:eastAsia="Times New Roman" w:hAnsi="Arial" w:cs="Arial"/>
          <w:b/>
          <w:sz w:val="24"/>
          <w:szCs w:val="24"/>
        </w:rPr>
        <w:t>formation is requested, and any steps to be taken to obtain their consent.</w:t>
      </w:r>
    </w:p>
    <w:p w:rsidR="007B2E9E" w:rsidP="007B2E9E" w14:paraId="1F939DBC" w14:textId="77777777">
      <w:pPr>
        <w:tabs>
          <w:tab w:val="left" w:pos="480"/>
          <w:tab w:val="right" w:pos="8640"/>
        </w:tabs>
        <w:spacing w:after="0" w:line="240" w:lineRule="auto"/>
        <w:ind w:left="720" w:right="684"/>
        <w:contextualSpacing/>
        <w:rPr>
          <w:rFonts w:ascii="Arial" w:eastAsia="Times New Roman" w:hAnsi="Arial" w:cs="Arial"/>
          <w:sz w:val="24"/>
          <w:szCs w:val="24"/>
        </w:rPr>
      </w:pPr>
    </w:p>
    <w:p w:rsidR="007B2E9E" w:rsidP="0019723C" w14:paraId="7D170B63" w14:textId="77777777">
      <w:pPr>
        <w:tabs>
          <w:tab w:val="left" w:pos="480"/>
          <w:tab w:val="right" w:pos="8640"/>
        </w:tabs>
        <w:spacing w:after="0" w:line="240" w:lineRule="auto"/>
        <w:ind w:right="684"/>
        <w:contextualSpacing/>
        <w:rPr>
          <w:rFonts w:ascii="Arial" w:eastAsia="Times New Roman" w:hAnsi="Arial" w:cs="Arial"/>
          <w:sz w:val="24"/>
          <w:szCs w:val="24"/>
        </w:rPr>
      </w:pPr>
      <w:r>
        <w:rPr>
          <w:rFonts w:ascii="Arial" w:eastAsia="Times New Roman" w:hAnsi="Arial" w:cs="Arial"/>
          <w:sz w:val="24"/>
          <w:szCs w:val="24"/>
        </w:rPr>
        <w:t>There are no questions of a sensitive nature.</w:t>
      </w:r>
    </w:p>
    <w:p w:rsidR="007B2E9E" w:rsidP="007B2E9E" w14:paraId="781CC9DA" w14:textId="77777777">
      <w:pPr>
        <w:spacing w:after="0" w:line="240" w:lineRule="auto"/>
        <w:ind w:left="720"/>
        <w:contextualSpacing/>
        <w:rPr>
          <w:rFonts w:ascii="Arial" w:eastAsia="Times New Roman" w:hAnsi="Arial" w:cs="Arial"/>
          <w:sz w:val="24"/>
          <w:szCs w:val="24"/>
        </w:rPr>
      </w:pPr>
    </w:p>
    <w:p w:rsidR="007B2E9E" w:rsidRPr="0019723C" w:rsidP="0019723C" w14:paraId="037897D3" w14:textId="58102FFB">
      <w:pPr>
        <w:pStyle w:val="ListParagraph"/>
        <w:numPr>
          <w:ilvl w:val="0"/>
          <w:numId w:val="10"/>
        </w:numPr>
        <w:tabs>
          <w:tab w:val="left" w:pos="480"/>
          <w:tab w:val="right" w:pos="8640"/>
        </w:tabs>
        <w:spacing w:after="0" w:line="240" w:lineRule="auto"/>
        <w:ind w:right="684"/>
        <w:rPr>
          <w:rFonts w:ascii="Arial" w:eastAsia="Times New Roman" w:hAnsi="Arial" w:cs="Arial"/>
          <w:b/>
          <w:sz w:val="24"/>
          <w:szCs w:val="24"/>
        </w:rPr>
      </w:pPr>
      <w:r>
        <w:rPr>
          <w:rFonts w:ascii="Arial" w:eastAsia="Times New Roman" w:hAnsi="Arial" w:cs="Arial"/>
          <w:b/>
          <w:sz w:val="24"/>
          <w:szCs w:val="24"/>
        </w:rPr>
        <w:t xml:space="preserve"> </w:t>
      </w:r>
      <w:r w:rsidRPr="0019723C">
        <w:rPr>
          <w:rFonts w:ascii="Arial" w:eastAsia="Times New Roman" w:hAnsi="Arial" w:cs="Arial"/>
          <w:b/>
          <w:sz w:val="24"/>
          <w:szCs w:val="24"/>
        </w:rPr>
        <w:t>Estimate of the hour burden of the collection of information:</w:t>
      </w:r>
    </w:p>
    <w:p w:rsidR="007B2E9E" w:rsidP="007B2E9E" w14:paraId="44653538" w14:textId="77777777">
      <w:pPr>
        <w:tabs>
          <w:tab w:val="left" w:pos="480"/>
          <w:tab w:val="right" w:pos="8640"/>
        </w:tabs>
        <w:spacing w:after="0" w:line="240" w:lineRule="auto"/>
        <w:ind w:left="720" w:right="684"/>
        <w:contextualSpacing/>
        <w:rPr>
          <w:rFonts w:ascii="Arial" w:eastAsia="Times New Roman" w:hAnsi="Arial" w:cs="Arial"/>
          <w:sz w:val="24"/>
          <w:szCs w:val="24"/>
        </w:rPr>
      </w:pPr>
    </w:p>
    <w:p w:rsidR="007B2E9E" w:rsidP="007B2E9E" w14:paraId="79B78EB1" w14:textId="77777777">
      <w:pPr>
        <w:tabs>
          <w:tab w:val="left" w:pos="480"/>
          <w:tab w:val="right" w:pos="8640"/>
        </w:tabs>
        <w:spacing w:after="0" w:line="240" w:lineRule="auto"/>
        <w:ind w:left="720" w:right="684"/>
        <w:contextualSpacing/>
        <w:rPr>
          <w:rFonts w:ascii="Arial" w:eastAsia="Times New Roman" w:hAnsi="Arial" w:cs="Arial"/>
          <w:sz w:val="24"/>
          <w:szCs w:val="24"/>
        </w:rPr>
      </w:pPr>
      <w:r>
        <w:rPr>
          <w:rFonts w:ascii="Arial" w:eastAsia="Times New Roman" w:hAnsi="Arial" w:cs="Arial"/>
          <w:sz w:val="24"/>
          <w:szCs w:val="24"/>
        </w:rPr>
        <w:t>Estimate of Information Collection Burden.</w:t>
      </w:r>
    </w:p>
    <w:p w:rsidR="007B2E9E" w:rsidP="007B2E9E" w14:paraId="11EA04FB" w14:textId="77777777">
      <w:pPr>
        <w:spacing w:after="0" w:line="240" w:lineRule="auto"/>
        <w:rPr>
          <w:rFonts w:ascii="Arial" w:eastAsia="Times New Roman" w:hAnsi="Arial" w:cs="Arial"/>
          <w:sz w:val="24"/>
          <w:szCs w:val="24"/>
        </w:rPr>
      </w:pPr>
    </w:p>
    <w:p w:rsidR="007B2E9E" w:rsidP="007B2E9E" w14:paraId="59CDBB38" w14:textId="6D57BF0C">
      <w:pPr>
        <w:numPr>
          <w:ilvl w:val="0"/>
          <w:numId w:val="2"/>
        </w:numPr>
        <w:tabs>
          <w:tab w:val="left" w:pos="480"/>
          <w:tab w:val="right" w:pos="8640"/>
        </w:tabs>
        <w:spacing w:after="0" w:line="240" w:lineRule="auto"/>
        <w:ind w:right="684"/>
        <w:contextualSpacing/>
        <w:rPr>
          <w:rFonts w:ascii="Arial" w:eastAsia="Times New Roman" w:hAnsi="Arial" w:cs="Arial"/>
          <w:sz w:val="24"/>
          <w:szCs w:val="24"/>
        </w:rPr>
      </w:pPr>
      <w:r>
        <w:rPr>
          <w:rFonts w:ascii="Arial" w:eastAsia="Times New Roman" w:hAnsi="Arial" w:cs="Arial"/>
          <w:sz w:val="24"/>
          <w:szCs w:val="24"/>
        </w:rPr>
        <w:t xml:space="preserve">Number of </w:t>
      </w:r>
      <w:r>
        <w:rPr>
          <w:rFonts w:ascii="Arial" w:eastAsia="Times New Roman" w:hAnsi="Arial" w:cs="Arial"/>
          <w:sz w:val="24"/>
          <w:szCs w:val="24"/>
        </w:rPr>
        <w:t>Respondents: 600 (100 per cohort - 6 cohorts</w:t>
      </w:r>
      <w:r w:rsidR="00375B32">
        <w:rPr>
          <w:rFonts w:ascii="Arial" w:eastAsia="Times New Roman" w:hAnsi="Arial" w:cs="Arial"/>
          <w:sz w:val="24"/>
          <w:szCs w:val="24"/>
        </w:rPr>
        <w:t xml:space="preserve"> provided</w:t>
      </w:r>
      <w:r>
        <w:rPr>
          <w:rFonts w:ascii="Arial" w:eastAsia="Times New Roman" w:hAnsi="Arial" w:cs="Arial"/>
          <w:sz w:val="24"/>
          <w:szCs w:val="24"/>
        </w:rPr>
        <w:t xml:space="preserve">) </w:t>
      </w:r>
    </w:p>
    <w:p w:rsidR="007B2E9E" w:rsidP="007B2E9E" w14:paraId="4494295D" w14:textId="77777777">
      <w:pPr>
        <w:tabs>
          <w:tab w:val="left" w:pos="480"/>
          <w:tab w:val="right" w:pos="8640"/>
        </w:tabs>
        <w:spacing w:after="0" w:line="240" w:lineRule="auto"/>
        <w:ind w:left="1440" w:right="684"/>
        <w:rPr>
          <w:rFonts w:ascii="Arial" w:eastAsia="Times New Roman" w:hAnsi="Arial" w:cs="Arial"/>
          <w:sz w:val="24"/>
          <w:szCs w:val="24"/>
        </w:rPr>
      </w:pPr>
    </w:p>
    <w:p w:rsidR="007B2E9E" w:rsidP="007B2E9E" w14:paraId="03039C59" w14:textId="77777777">
      <w:pPr>
        <w:numPr>
          <w:ilvl w:val="0"/>
          <w:numId w:val="3"/>
        </w:numPr>
        <w:tabs>
          <w:tab w:val="left" w:pos="480"/>
          <w:tab w:val="right" w:pos="8640"/>
        </w:tabs>
        <w:spacing w:after="0" w:line="240" w:lineRule="auto"/>
        <w:ind w:right="684"/>
        <w:contextualSpacing/>
        <w:rPr>
          <w:rFonts w:ascii="Arial" w:eastAsia="Times New Roman" w:hAnsi="Arial" w:cs="Arial"/>
          <w:sz w:val="24"/>
          <w:szCs w:val="24"/>
        </w:rPr>
      </w:pPr>
      <w:r>
        <w:rPr>
          <w:rFonts w:ascii="Arial" w:eastAsia="Times New Roman" w:hAnsi="Arial" w:cs="Arial"/>
          <w:sz w:val="24"/>
          <w:szCs w:val="24"/>
        </w:rPr>
        <w:t>Frequency of Response:  Occasionally</w:t>
      </w:r>
    </w:p>
    <w:p w:rsidR="007B2E9E" w:rsidP="007B2E9E" w14:paraId="3C91A15A" w14:textId="77777777">
      <w:pPr>
        <w:spacing w:after="0" w:line="240" w:lineRule="auto"/>
        <w:ind w:left="720"/>
        <w:rPr>
          <w:rFonts w:ascii="Arial" w:eastAsia="Times New Roman" w:hAnsi="Arial" w:cs="Arial"/>
          <w:sz w:val="24"/>
          <w:szCs w:val="24"/>
        </w:rPr>
      </w:pPr>
    </w:p>
    <w:p w:rsidR="007B2E9E" w:rsidP="007B2E9E" w14:paraId="39E7DB2E" w14:textId="1DCEC7CF">
      <w:pPr>
        <w:numPr>
          <w:ilvl w:val="0"/>
          <w:numId w:val="3"/>
        </w:numPr>
        <w:spacing w:after="0" w:line="240" w:lineRule="auto"/>
        <w:contextualSpacing/>
        <w:rPr>
          <w:rFonts w:ascii="Arial" w:eastAsia="Times New Roman" w:hAnsi="Arial" w:cs="Arial"/>
          <w:sz w:val="24"/>
          <w:szCs w:val="24"/>
        </w:rPr>
      </w:pPr>
      <w:r>
        <w:rPr>
          <w:rFonts w:ascii="Arial" w:eastAsia="Times New Roman" w:hAnsi="Arial" w:cs="Arial"/>
          <w:sz w:val="24"/>
          <w:szCs w:val="24"/>
        </w:rPr>
        <w:t>Annual Burden Hours:  100</w:t>
      </w:r>
      <w:r w:rsidR="00375B32">
        <w:rPr>
          <w:rFonts w:ascii="Arial" w:eastAsia="Times New Roman" w:hAnsi="Arial" w:cs="Arial"/>
          <w:sz w:val="24"/>
          <w:szCs w:val="24"/>
        </w:rPr>
        <w:t xml:space="preserve"> (600 X 10min / 60min)</w:t>
      </w:r>
    </w:p>
    <w:p w:rsidR="007B2E9E" w:rsidP="007B2E9E" w14:paraId="0ED04A42" w14:textId="77777777">
      <w:pPr>
        <w:spacing w:after="0" w:line="240" w:lineRule="auto"/>
        <w:rPr>
          <w:rFonts w:ascii="Arial" w:eastAsia="Times New Roman" w:hAnsi="Arial" w:cs="Arial"/>
          <w:sz w:val="24"/>
          <w:szCs w:val="24"/>
        </w:rPr>
      </w:pPr>
    </w:p>
    <w:p w:rsidR="007B2E9E" w:rsidP="007B2E9E" w14:paraId="67BD7195" w14:textId="77777777">
      <w:pPr>
        <w:numPr>
          <w:ilvl w:val="0"/>
          <w:numId w:val="3"/>
        </w:numPr>
        <w:tabs>
          <w:tab w:val="left" w:pos="480"/>
          <w:tab w:val="right" w:pos="8640"/>
        </w:tabs>
        <w:spacing w:after="0" w:line="240" w:lineRule="auto"/>
        <w:ind w:right="684"/>
        <w:rPr>
          <w:rFonts w:ascii="Arial" w:eastAsia="Times New Roman" w:hAnsi="Arial" w:cs="Arial"/>
          <w:sz w:val="24"/>
          <w:szCs w:val="24"/>
        </w:rPr>
      </w:pPr>
      <w:r>
        <w:rPr>
          <w:rFonts w:ascii="Arial" w:eastAsia="Times New Roman" w:hAnsi="Arial" w:cs="Arial"/>
          <w:sz w:val="24"/>
          <w:szCs w:val="24"/>
        </w:rPr>
        <w:t>Estimated Completion Time:  10 minutes</w:t>
      </w:r>
    </w:p>
    <w:p w:rsidR="007B2E9E" w:rsidP="007B2E9E" w14:paraId="69BB5664" w14:textId="77777777">
      <w:pPr>
        <w:pStyle w:val="ListParagraph"/>
        <w:spacing w:after="0" w:line="240" w:lineRule="auto"/>
        <w:ind w:left="1440"/>
        <w:rPr>
          <w:rFonts w:ascii="Arial" w:eastAsia="Times New Roman" w:hAnsi="Arial" w:cs="Arial"/>
          <w:sz w:val="24"/>
          <w:szCs w:val="24"/>
        </w:rPr>
      </w:pPr>
    </w:p>
    <w:p w:rsidR="007B2E9E" w:rsidRPr="009916B8" w:rsidP="007B2E9E" w14:paraId="1E69CCA9" w14:textId="616DCA23">
      <w:pPr>
        <w:spacing w:after="0" w:line="240" w:lineRule="auto"/>
        <w:ind w:right="675"/>
        <w:textAlignment w:val="baseline"/>
        <w:rPr>
          <w:rFonts w:ascii="Arial" w:eastAsia="Arial" w:hAnsi="Arial" w:cs="Arial"/>
          <w:sz w:val="18"/>
          <w:szCs w:val="18"/>
        </w:rPr>
      </w:pPr>
      <w:r w:rsidRPr="0090249F">
        <w:rPr>
          <w:rFonts w:ascii="Arial" w:eastAsia="Arial" w:hAnsi="Arial" w:cs="Arial"/>
          <w:sz w:val="24"/>
          <w:szCs w:val="24"/>
        </w:rPr>
        <w:t xml:space="preserve">e. The respondent population for </w:t>
      </w:r>
      <w:r w:rsidRPr="0090249F">
        <w:rPr>
          <w:rFonts w:ascii="Arial" w:eastAsia="Arial" w:hAnsi="Arial" w:cs="Arial"/>
          <w:color w:val="000000" w:themeColor="text1"/>
          <w:sz w:val="24"/>
          <w:szCs w:val="24"/>
        </w:rPr>
        <w:t>VA Form 22-</w:t>
      </w:r>
      <w:r>
        <w:rPr>
          <w:rFonts w:ascii="Arial" w:eastAsia="Arial" w:hAnsi="Arial" w:cs="Arial"/>
          <w:color w:val="000000" w:themeColor="text1"/>
          <w:sz w:val="24"/>
          <w:szCs w:val="24"/>
        </w:rPr>
        <w:t>10282</w:t>
      </w:r>
      <w:r w:rsidRPr="0090249F">
        <w:rPr>
          <w:rFonts w:ascii="Arial" w:eastAsia="Arial" w:hAnsi="Arial" w:cs="Arial"/>
          <w:sz w:val="24"/>
          <w:szCs w:val="24"/>
        </w:rPr>
        <w:t xml:space="preserve"> is composed of</w:t>
      </w:r>
      <w:r w:rsidRPr="0090249F">
        <w:rPr>
          <w:rFonts w:ascii="Arial" w:hAnsi="Arial" w:cs="Arial"/>
          <w:sz w:val="24"/>
          <w:szCs w:val="24"/>
        </w:rPr>
        <w:t xml:space="preserve"> Veterans, Service members, or dependents that </w:t>
      </w:r>
      <w:r>
        <w:rPr>
          <w:rFonts w:ascii="Arial" w:hAnsi="Arial" w:cs="Arial"/>
          <w:sz w:val="24"/>
          <w:szCs w:val="24"/>
        </w:rPr>
        <w:t xml:space="preserve">registers and </w:t>
      </w:r>
      <w:r w:rsidRPr="0090249F">
        <w:rPr>
          <w:rFonts w:ascii="Arial" w:hAnsi="Arial" w:cs="Arial"/>
          <w:sz w:val="24"/>
          <w:szCs w:val="24"/>
        </w:rPr>
        <w:t>appl</w:t>
      </w:r>
      <w:r>
        <w:rPr>
          <w:rFonts w:ascii="Arial" w:hAnsi="Arial" w:cs="Arial"/>
          <w:sz w:val="24"/>
          <w:szCs w:val="24"/>
        </w:rPr>
        <w:t xml:space="preserve">ies to participate </w:t>
      </w:r>
      <w:r w:rsidRPr="0090249F">
        <w:rPr>
          <w:rFonts w:ascii="Arial" w:hAnsi="Arial" w:cs="Arial"/>
          <w:sz w:val="24"/>
          <w:szCs w:val="24"/>
        </w:rPr>
        <w:t xml:space="preserve">for this training opportunity one a first-come, first served </w:t>
      </w:r>
      <w:r>
        <w:rPr>
          <w:rFonts w:ascii="Arial" w:hAnsi="Arial" w:cs="Arial"/>
          <w:sz w:val="24"/>
          <w:szCs w:val="24"/>
        </w:rPr>
        <w:t>basis.  The eligible individual must have previous or current entitlement under the GI Bill prog</w:t>
      </w:r>
      <w:r>
        <w:rPr>
          <w:rFonts w:ascii="Arial" w:hAnsi="Arial" w:cs="Arial"/>
          <w:sz w:val="24"/>
          <w:szCs w:val="24"/>
        </w:rPr>
        <w:t xml:space="preserve">ram.  </w:t>
      </w:r>
      <w:r w:rsidRPr="0090249F">
        <w:rPr>
          <w:rFonts w:ascii="Arial" w:hAnsi="Arial" w:cs="Arial"/>
          <w:sz w:val="24"/>
          <w:szCs w:val="24"/>
        </w:rPr>
        <w:t>VA cannot make any</w:t>
      </w:r>
      <w:r w:rsidRPr="0090249F">
        <w:rPr>
          <w:rFonts w:ascii="Arial" w:eastAsia="Arial" w:hAnsi="Arial" w:cs="Arial"/>
          <w:sz w:val="24"/>
          <w:szCs w:val="24"/>
        </w:rPr>
        <w:t xml:space="preserve"> further assumptions about the population of respondents because of the variability of factors such as the educational background and wage potential of </w:t>
      </w:r>
      <w:r>
        <w:rPr>
          <w:rFonts w:ascii="Arial" w:eastAsia="Arial" w:hAnsi="Arial" w:cs="Arial"/>
          <w:sz w:val="24"/>
          <w:szCs w:val="24"/>
        </w:rPr>
        <w:t xml:space="preserve"> r</w:t>
      </w:r>
      <w:r w:rsidRPr="0090249F">
        <w:rPr>
          <w:rFonts w:ascii="Arial" w:eastAsia="Arial" w:hAnsi="Arial" w:cs="Arial"/>
          <w:sz w:val="24"/>
          <w:szCs w:val="24"/>
        </w:rPr>
        <w:t>espondents.  Therefore, VBA</w:t>
      </w:r>
      <w:r w:rsidRPr="258EB0F9">
        <w:rPr>
          <w:rFonts w:ascii="Arial" w:eastAsia="Arial" w:hAnsi="Arial" w:cs="Arial"/>
          <w:sz w:val="24"/>
          <w:szCs w:val="24"/>
        </w:rPr>
        <w:t xml:space="preserve"> used general wage data to estimate the respondents</w:t>
      </w:r>
      <w:r w:rsidRPr="258EB0F9">
        <w:rPr>
          <w:rFonts w:ascii="Arial" w:eastAsia="Arial" w:hAnsi="Arial" w:cs="Arial"/>
          <w:sz w:val="24"/>
          <w:szCs w:val="24"/>
        </w:rPr>
        <w:t>’ costs associated with completing the information collection.  </w:t>
      </w:r>
    </w:p>
    <w:p w:rsidR="007B2E9E" w:rsidRPr="009916B8" w:rsidP="007B2E9E" w14:paraId="5BDD2438" w14:textId="77777777">
      <w:pPr>
        <w:spacing w:after="0" w:line="240" w:lineRule="auto"/>
        <w:ind w:left="720"/>
        <w:textAlignment w:val="baseline"/>
        <w:rPr>
          <w:rFonts w:ascii="Arial" w:eastAsia="Arial" w:hAnsi="Arial" w:cs="Arial"/>
          <w:sz w:val="18"/>
          <w:szCs w:val="18"/>
        </w:rPr>
      </w:pPr>
      <w:r w:rsidRPr="258EB0F9">
        <w:rPr>
          <w:rFonts w:ascii="Arial" w:eastAsia="Arial" w:hAnsi="Arial" w:cs="Arial"/>
          <w:sz w:val="24"/>
          <w:szCs w:val="24"/>
        </w:rPr>
        <w:t> </w:t>
      </w:r>
    </w:p>
    <w:p w:rsidR="007B2E9E" w:rsidRPr="0090249F" w:rsidP="0019723C" w14:paraId="4DC3545B" w14:textId="77777777">
      <w:pPr>
        <w:spacing w:after="0" w:line="240" w:lineRule="exact"/>
        <w:jc w:val="both"/>
        <w:textAlignment w:val="baseline"/>
        <w:rPr>
          <w:rFonts w:ascii="Arial" w:eastAsia="Arial" w:hAnsi="Arial" w:cs="Arial"/>
          <w:sz w:val="24"/>
          <w:szCs w:val="24"/>
        </w:rPr>
      </w:pPr>
      <w:r w:rsidRPr="0090249F">
        <w:rPr>
          <w:rFonts w:ascii="Arial" w:eastAsia="Arial" w:hAnsi="Arial" w:cs="Arial"/>
          <w:sz w:val="24"/>
          <w:szCs w:val="24"/>
        </w:rPr>
        <w:t xml:space="preserve">The Bureau of Labor Statistics (BLS) gathers information on full-time wage and salary workers.  According to the latest available BLS data, the mean weekly earnings of full-time wage and salary workers are $1,120.40.  Assuming a forty (40) hour work week, </w:t>
      </w:r>
      <w:r w:rsidRPr="0090249F">
        <w:rPr>
          <w:rFonts w:ascii="Arial" w:eastAsia="Arial" w:hAnsi="Arial" w:cs="Arial"/>
          <w:sz w:val="24"/>
          <w:szCs w:val="24"/>
        </w:rPr>
        <w:t xml:space="preserve">the </w:t>
      </w:r>
      <w:r w:rsidRPr="0090249F">
        <w:rPr>
          <w:rFonts w:ascii="Arial" w:eastAsia="Arial" w:hAnsi="Arial" w:cs="Arial"/>
          <w:b/>
          <w:bCs/>
          <w:sz w:val="24"/>
          <w:szCs w:val="24"/>
        </w:rPr>
        <w:t>mean hourly wage is $28.01 based on the BLS wage code – “00-0000 All Occupations.”  ($28.01 X 40 hours). This</w:t>
      </w:r>
      <w:r w:rsidRPr="0090249F">
        <w:rPr>
          <w:rFonts w:ascii="Arial" w:eastAsia="Arial" w:hAnsi="Arial" w:cs="Arial"/>
          <w:sz w:val="24"/>
          <w:szCs w:val="24"/>
        </w:rPr>
        <w:t xml:space="preserve"> information was taken from the following website:  </w:t>
      </w:r>
      <w:hyperlink r:id="rId5">
        <w:r w:rsidRPr="0090249F">
          <w:rPr>
            <w:rStyle w:val="Hyperlink"/>
            <w:rFonts w:ascii="Arial" w:eastAsia="Arial" w:hAnsi="Arial" w:cs="Arial"/>
            <w:sz w:val="24"/>
            <w:szCs w:val="24"/>
          </w:rPr>
          <w:t>https://www.bls.gov/oes/current/oes_nat.htm</w:t>
        </w:r>
      </w:hyperlink>
      <w:r w:rsidRPr="0090249F">
        <w:rPr>
          <w:rFonts w:ascii="Arial" w:eastAsia="Arial" w:hAnsi="Arial" w:cs="Arial"/>
          <w:sz w:val="24"/>
          <w:szCs w:val="24"/>
        </w:rPr>
        <w:t xml:space="preserve"> May 2021.</w:t>
      </w:r>
    </w:p>
    <w:p w:rsidR="0019723C" w:rsidP="0019723C" w14:paraId="2F154691" w14:textId="77777777">
      <w:pPr>
        <w:tabs>
          <w:tab w:val="left" w:pos="480"/>
          <w:tab w:val="left" w:pos="1080"/>
          <w:tab w:val="left" w:pos="1680"/>
        </w:tabs>
        <w:spacing w:line="240" w:lineRule="exact"/>
        <w:jc w:val="both"/>
        <w:rPr>
          <w:rFonts w:ascii="Arial" w:eastAsia="Arial" w:hAnsi="Arial" w:cs="Arial"/>
          <w:sz w:val="24"/>
          <w:szCs w:val="24"/>
        </w:rPr>
      </w:pPr>
    </w:p>
    <w:p w:rsidR="007B2E9E" w:rsidRPr="0090249F" w:rsidP="0019723C" w14:paraId="598802FF" w14:textId="65BA171B">
      <w:pPr>
        <w:tabs>
          <w:tab w:val="left" w:pos="480"/>
          <w:tab w:val="left" w:pos="1080"/>
          <w:tab w:val="left" w:pos="1680"/>
        </w:tabs>
        <w:spacing w:line="240" w:lineRule="exact"/>
        <w:jc w:val="both"/>
        <w:rPr>
          <w:rFonts w:ascii="Arial" w:hAnsi="Arial" w:cs="Arial"/>
          <w:sz w:val="24"/>
          <w:szCs w:val="24"/>
        </w:rPr>
      </w:pPr>
      <w:r w:rsidRPr="0090249F">
        <w:rPr>
          <w:rFonts w:ascii="Arial" w:eastAsia="Arial" w:hAnsi="Arial" w:cs="Arial"/>
          <w:sz w:val="24"/>
          <w:szCs w:val="24"/>
        </w:rPr>
        <w:t>Legally, respondents may not pay a person or business for assistance in completing the information collection, and a person or business may not accept payment for</w:t>
      </w:r>
      <w:r w:rsidRPr="0090249F">
        <w:rPr>
          <w:rFonts w:ascii="Arial" w:eastAsia="Arial" w:hAnsi="Arial" w:cs="Arial"/>
          <w:sz w:val="24"/>
          <w:szCs w:val="24"/>
        </w:rPr>
        <w:t xml:space="preserve"> assisting a respondent in completing the information collection.</w:t>
      </w:r>
      <w:r w:rsidRPr="0090249F">
        <w:rPr>
          <w:rFonts w:ascii="Arial" w:hAnsi="Arial" w:cs="Arial"/>
          <w:sz w:val="24"/>
          <w:szCs w:val="24"/>
        </w:rPr>
        <w:tab/>
        <w:t xml:space="preserve">   </w:t>
      </w:r>
    </w:p>
    <w:p w:rsidR="007B2E9E" w:rsidRPr="0019723C" w:rsidP="0019723C" w14:paraId="51E7C59B" w14:textId="42CB7AFE">
      <w:pPr>
        <w:tabs>
          <w:tab w:val="left" w:pos="480"/>
          <w:tab w:val="left" w:pos="1080"/>
          <w:tab w:val="left" w:pos="1680"/>
        </w:tabs>
        <w:spacing w:line="240" w:lineRule="auto"/>
        <w:jc w:val="both"/>
        <w:rPr>
          <w:rFonts w:ascii="Arial" w:eastAsia="Times New Roman" w:hAnsi="Arial" w:cs="Arial"/>
          <w:b/>
          <w:sz w:val="24"/>
          <w:szCs w:val="24"/>
        </w:rPr>
      </w:pPr>
      <w:r w:rsidRPr="0019723C">
        <w:rPr>
          <w:rFonts w:ascii="Arial" w:eastAsia="Times New Roman" w:hAnsi="Arial" w:cs="Arial"/>
          <w:b/>
          <w:sz w:val="24"/>
          <w:szCs w:val="24"/>
        </w:rPr>
        <w:t>13.  Provide an estimate of the total annual cost burden to respondents or record-keepers resulting from the collection of information.  (Do not include the cost of any hour burden shown</w:t>
      </w:r>
      <w:r w:rsidRPr="0019723C">
        <w:rPr>
          <w:rFonts w:ascii="Arial" w:eastAsia="Times New Roman" w:hAnsi="Arial" w:cs="Arial"/>
          <w:b/>
          <w:sz w:val="24"/>
          <w:szCs w:val="24"/>
        </w:rPr>
        <w:t xml:space="preserve"> in Items 12 and 14).</w:t>
      </w:r>
    </w:p>
    <w:p w:rsidR="007B2E9E" w:rsidP="0019723C" w14:paraId="4394A466" w14:textId="77777777">
      <w:pPr>
        <w:tabs>
          <w:tab w:val="left" w:pos="480"/>
          <w:tab w:val="right" w:pos="8640"/>
        </w:tabs>
        <w:spacing w:after="0" w:line="240" w:lineRule="auto"/>
        <w:ind w:right="684"/>
        <w:contextualSpacing/>
        <w:rPr>
          <w:rFonts w:ascii="Arial" w:eastAsia="Times New Roman" w:hAnsi="Arial" w:cs="Arial"/>
          <w:sz w:val="24"/>
          <w:szCs w:val="24"/>
        </w:rPr>
      </w:pPr>
      <w:r>
        <w:rPr>
          <w:rFonts w:ascii="Arial" w:eastAsia="Times New Roman" w:hAnsi="Arial" w:cs="Arial"/>
          <w:sz w:val="24"/>
          <w:szCs w:val="24"/>
        </w:rPr>
        <w:t>This submission does not involve any recordkeeping costs.</w:t>
      </w:r>
    </w:p>
    <w:p w:rsidR="007B2E9E" w:rsidP="007B2E9E" w14:paraId="3873B5C5" w14:textId="77777777">
      <w:pPr>
        <w:spacing w:after="0" w:line="240" w:lineRule="auto"/>
        <w:rPr>
          <w:rFonts w:ascii="Arial" w:eastAsia="Times New Roman" w:hAnsi="Arial" w:cs="Arial"/>
          <w:sz w:val="24"/>
          <w:szCs w:val="24"/>
        </w:rPr>
      </w:pPr>
    </w:p>
    <w:p w:rsidR="007B2E9E" w:rsidP="0019723C" w14:paraId="4A1122CE" w14:textId="1F3AF8AB">
      <w:pPr>
        <w:tabs>
          <w:tab w:val="left" w:pos="480"/>
          <w:tab w:val="right" w:pos="8640"/>
        </w:tabs>
        <w:spacing w:after="0" w:line="240" w:lineRule="auto"/>
        <w:ind w:right="684"/>
        <w:contextualSpacing/>
        <w:rPr>
          <w:rFonts w:ascii="Arial" w:eastAsia="Times New Roman" w:hAnsi="Arial" w:cs="Arial"/>
          <w:b/>
          <w:sz w:val="24"/>
          <w:szCs w:val="24"/>
        </w:rPr>
      </w:pPr>
      <w:r>
        <w:rPr>
          <w:rFonts w:ascii="Arial" w:eastAsia="Times New Roman" w:hAnsi="Arial" w:cs="Arial"/>
          <w:b/>
          <w:sz w:val="24"/>
          <w:szCs w:val="24"/>
        </w:rPr>
        <w:t xml:space="preserve">14.  </w:t>
      </w:r>
      <w:r>
        <w:rPr>
          <w:rFonts w:ascii="Arial" w:eastAsia="Times New Roman" w:hAnsi="Arial" w:cs="Arial"/>
          <w:b/>
          <w:sz w:val="24"/>
          <w:szCs w:val="24"/>
        </w:rPr>
        <w:t>Provide estimates of annual cost to the Federal Government.  Also, provide a description of the method used to estimate cost, which should include quantification of hours, operation expenses (such as equipment, overhead, printing, and support staff), and a</w:t>
      </w:r>
      <w:r>
        <w:rPr>
          <w:rFonts w:ascii="Arial" w:eastAsia="Times New Roman" w:hAnsi="Arial" w:cs="Arial"/>
          <w:b/>
          <w:sz w:val="24"/>
          <w:szCs w:val="24"/>
        </w:rPr>
        <w:t xml:space="preserve">ny other expense that would not have been incurred without this collection of information.  Agencies </w:t>
      </w:r>
      <w:r>
        <w:rPr>
          <w:rFonts w:ascii="Arial" w:eastAsia="Times New Roman" w:hAnsi="Arial" w:cs="Arial"/>
          <w:b/>
          <w:sz w:val="24"/>
          <w:szCs w:val="24"/>
        </w:rPr>
        <w:t>also may aggregate cost estimates from Items 12, 13, and 14 in a single table.</w:t>
      </w:r>
    </w:p>
    <w:p w:rsidR="007B2E9E" w:rsidRPr="00A13B53" w:rsidP="007B2E9E" w14:paraId="20990309" w14:textId="0A093F45">
      <w:pPr>
        <w:pStyle w:val="BodyText"/>
        <w:rPr>
          <w:rStyle w:val="Hyperlink"/>
          <w:rFonts w:ascii="Arial" w:hAnsi="Arial" w:cs="Arial"/>
          <w:szCs w:val="24"/>
        </w:rPr>
      </w:pPr>
    </w:p>
    <w:p w:rsidR="0019723C" w:rsidRPr="00A13B53" w:rsidP="0019723C" w14:paraId="126E8E6E" w14:textId="55D2AD57">
      <w:pPr>
        <w:tabs>
          <w:tab w:val="left" w:pos="480"/>
          <w:tab w:val="right" w:pos="8640"/>
        </w:tabs>
        <w:ind w:right="684"/>
        <w:contextualSpacing/>
        <w:rPr>
          <w:rFonts w:ascii="Arial" w:hAnsi="Arial" w:cs="Arial"/>
          <w:b/>
          <w:bCs/>
          <w:sz w:val="24"/>
          <w:szCs w:val="24"/>
        </w:rPr>
      </w:pPr>
      <w:r w:rsidRPr="00A13B53">
        <w:rPr>
          <w:rFonts w:ascii="Arial" w:hAnsi="Arial" w:cs="Arial"/>
          <w:b/>
          <w:bCs/>
          <w:sz w:val="24"/>
          <w:szCs w:val="24"/>
        </w:rPr>
        <w:t>Estimated Costs to the Federal Government:</w:t>
      </w:r>
      <w:r w:rsidRPr="00A13B53" w:rsidR="00A13B53">
        <w:rPr>
          <w:rFonts w:ascii="Arial" w:hAnsi="Arial" w:cs="Arial"/>
          <w:b/>
          <w:bCs/>
          <w:sz w:val="24"/>
          <w:szCs w:val="24"/>
        </w:rPr>
        <w:t xml:space="preserve">  $4,653.00</w:t>
      </w:r>
    </w:p>
    <w:p w:rsidR="007B2E9E" w:rsidP="007B2E9E" w14:paraId="53837A28" w14:textId="6A10D7AC">
      <w:pPr>
        <w:rPr>
          <w:rFonts w:ascii="Arial" w:eastAsia="Arial" w:hAnsi="Arial" w:cs="Arial"/>
          <w:b/>
          <w:bCs/>
          <w:sz w:val="24"/>
          <w:szCs w:val="24"/>
        </w:rPr>
      </w:pPr>
    </w:p>
    <w:tbl>
      <w:tblPr>
        <w:tblpPr w:leftFromText="180" w:rightFromText="180" w:bottomFromText="200" w:vertAnchor="text" w:horzAnchor="page" w:tblpX="1853" w:tblpY="-129"/>
        <w:tblW w:w="9085" w:type="dxa"/>
        <w:tblLook w:val="04A0"/>
      </w:tblPr>
      <w:tblGrid>
        <w:gridCol w:w="884"/>
        <w:gridCol w:w="710"/>
        <w:gridCol w:w="990"/>
        <w:gridCol w:w="1177"/>
        <w:gridCol w:w="1297"/>
        <w:gridCol w:w="1533"/>
        <w:gridCol w:w="2494"/>
      </w:tblGrid>
      <w:tr w14:paraId="309FA2B5" w14:textId="77777777" w:rsidTr="00637866">
        <w:tblPrEx>
          <w:tblW w:w="9085" w:type="dxa"/>
          <w:tblLook w:val="04A0"/>
        </w:tblPrEx>
        <w:trPr>
          <w:trHeight w:val="492"/>
        </w:trPr>
        <w:tc>
          <w:tcPr>
            <w:tcW w:w="884" w:type="dxa"/>
            <w:tcBorders>
              <w:top w:val="single" w:sz="4" w:space="0" w:color="auto"/>
              <w:left w:val="single" w:sz="4" w:space="0" w:color="auto"/>
              <w:bottom w:val="single" w:sz="4" w:space="0" w:color="auto"/>
              <w:right w:val="single" w:sz="4" w:space="0" w:color="auto"/>
            </w:tcBorders>
            <w:vAlign w:val="bottom"/>
            <w:hideMark/>
          </w:tcPr>
          <w:p w:rsidR="0019723C" w:rsidP="00637866" w14:paraId="0D61BB1F" w14:textId="77777777">
            <w:pPr>
              <w:jc w:val="center"/>
              <w:rPr>
                <w:rFonts w:ascii="Arial" w:hAnsi="Arial" w:cs="Arial"/>
              </w:rPr>
            </w:pPr>
            <w:r>
              <w:rPr>
                <w:rFonts w:ascii="Arial" w:hAnsi="Arial" w:cs="Arial"/>
              </w:rPr>
              <w:t>Grade</w:t>
            </w:r>
          </w:p>
        </w:tc>
        <w:tc>
          <w:tcPr>
            <w:tcW w:w="710" w:type="dxa"/>
            <w:tcBorders>
              <w:top w:val="single" w:sz="4" w:space="0" w:color="auto"/>
              <w:left w:val="nil"/>
              <w:bottom w:val="single" w:sz="4" w:space="0" w:color="auto"/>
              <w:right w:val="single" w:sz="4" w:space="0" w:color="auto"/>
            </w:tcBorders>
            <w:vAlign w:val="bottom"/>
            <w:hideMark/>
          </w:tcPr>
          <w:p w:rsidR="0019723C" w:rsidP="00637866" w14:paraId="795440C4" w14:textId="77777777">
            <w:pPr>
              <w:jc w:val="center"/>
              <w:rPr>
                <w:rFonts w:ascii="Arial" w:hAnsi="Arial" w:cs="Arial"/>
              </w:rPr>
            </w:pPr>
            <w:r>
              <w:rPr>
                <w:rFonts w:ascii="Arial" w:hAnsi="Arial" w:cs="Arial"/>
              </w:rPr>
              <w:t>Step</w:t>
            </w:r>
          </w:p>
        </w:tc>
        <w:tc>
          <w:tcPr>
            <w:tcW w:w="990" w:type="dxa"/>
            <w:tcBorders>
              <w:top w:val="single" w:sz="4" w:space="0" w:color="auto"/>
              <w:left w:val="nil"/>
              <w:bottom w:val="single" w:sz="4" w:space="0" w:color="auto"/>
              <w:right w:val="single" w:sz="4" w:space="0" w:color="auto"/>
            </w:tcBorders>
            <w:vAlign w:val="bottom"/>
            <w:hideMark/>
          </w:tcPr>
          <w:p w:rsidR="0019723C" w:rsidP="00637866" w14:paraId="30459B5C" w14:textId="77777777">
            <w:pPr>
              <w:jc w:val="center"/>
              <w:rPr>
                <w:rFonts w:ascii="Arial" w:hAnsi="Arial" w:cs="Arial"/>
              </w:rPr>
            </w:pPr>
            <w:r>
              <w:rPr>
                <w:rFonts w:ascii="Arial" w:hAnsi="Arial" w:cs="Arial"/>
              </w:rPr>
              <w:t>Burden Time</w:t>
            </w:r>
          </w:p>
        </w:tc>
        <w:tc>
          <w:tcPr>
            <w:tcW w:w="1177" w:type="dxa"/>
            <w:tcBorders>
              <w:top w:val="single" w:sz="4" w:space="0" w:color="auto"/>
              <w:left w:val="nil"/>
              <w:bottom w:val="single" w:sz="4" w:space="0" w:color="auto"/>
              <w:right w:val="single" w:sz="4" w:space="0" w:color="auto"/>
            </w:tcBorders>
            <w:vAlign w:val="bottom"/>
            <w:hideMark/>
          </w:tcPr>
          <w:p w:rsidR="0019723C" w:rsidP="00637866" w14:paraId="7965F182" w14:textId="77777777">
            <w:pPr>
              <w:jc w:val="center"/>
              <w:rPr>
                <w:rFonts w:ascii="Arial" w:hAnsi="Arial" w:cs="Arial"/>
              </w:rPr>
            </w:pPr>
            <w:r>
              <w:rPr>
                <w:rFonts w:ascii="Arial" w:hAnsi="Arial" w:cs="Arial"/>
              </w:rPr>
              <w:t>Hourly Rate</w:t>
            </w:r>
          </w:p>
        </w:tc>
        <w:tc>
          <w:tcPr>
            <w:tcW w:w="1297" w:type="dxa"/>
            <w:tcBorders>
              <w:top w:val="single" w:sz="4" w:space="0" w:color="auto"/>
              <w:left w:val="nil"/>
              <w:bottom w:val="single" w:sz="4" w:space="0" w:color="auto"/>
              <w:right w:val="single" w:sz="4" w:space="0" w:color="auto"/>
            </w:tcBorders>
            <w:vAlign w:val="bottom"/>
            <w:hideMark/>
          </w:tcPr>
          <w:p w:rsidR="0019723C" w:rsidP="00637866" w14:paraId="56EF074E" w14:textId="77777777">
            <w:pPr>
              <w:jc w:val="center"/>
              <w:rPr>
                <w:rFonts w:ascii="Arial" w:hAnsi="Arial" w:cs="Arial"/>
              </w:rPr>
            </w:pPr>
            <w:r>
              <w:rPr>
                <w:rFonts w:ascii="Arial" w:hAnsi="Arial" w:cs="Arial"/>
              </w:rPr>
              <w:t xml:space="preserve"> Cost Per Response </w:t>
            </w:r>
          </w:p>
        </w:tc>
        <w:tc>
          <w:tcPr>
            <w:tcW w:w="1533" w:type="dxa"/>
            <w:tcBorders>
              <w:top w:val="single" w:sz="4" w:space="0" w:color="auto"/>
              <w:left w:val="nil"/>
              <w:bottom w:val="single" w:sz="4" w:space="0" w:color="auto"/>
              <w:right w:val="single" w:sz="4" w:space="0" w:color="auto"/>
            </w:tcBorders>
            <w:vAlign w:val="bottom"/>
            <w:hideMark/>
          </w:tcPr>
          <w:p w:rsidR="0019723C" w:rsidP="00637866" w14:paraId="2AF81793" w14:textId="77777777">
            <w:pPr>
              <w:jc w:val="center"/>
              <w:rPr>
                <w:rFonts w:ascii="Arial" w:hAnsi="Arial" w:cs="Arial"/>
              </w:rPr>
            </w:pPr>
            <w:r>
              <w:rPr>
                <w:rFonts w:ascii="Arial" w:hAnsi="Arial" w:cs="Arial"/>
              </w:rPr>
              <w:t>Total Responses</w:t>
            </w:r>
          </w:p>
        </w:tc>
        <w:tc>
          <w:tcPr>
            <w:tcW w:w="2494" w:type="dxa"/>
            <w:tcBorders>
              <w:top w:val="single" w:sz="4" w:space="0" w:color="auto"/>
              <w:left w:val="nil"/>
              <w:bottom w:val="single" w:sz="4" w:space="0" w:color="auto"/>
              <w:right w:val="single" w:sz="4" w:space="0" w:color="auto"/>
            </w:tcBorders>
            <w:vAlign w:val="bottom"/>
            <w:hideMark/>
          </w:tcPr>
          <w:p w:rsidR="0019723C" w:rsidP="00637866" w14:paraId="0AAD2CE2" w14:textId="77777777">
            <w:pPr>
              <w:jc w:val="center"/>
              <w:rPr>
                <w:rFonts w:ascii="Arial" w:hAnsi="Arial" w:cs="Arial"/>
              </w:rPr>
            </w:pPr>
            <w:r>
              <w:rPr>
                <w:rFonts w:ascii="Arial" w:hAnsi="Arial" w:cs="Arial"/>
              </w:rPr>
              <w:t>Total</w:t>
            </w:r>
          </w:p>
        </w:tc>
      </w:tr>
      <w:tr w14:paraId="65071465" w14:textId="77777777" w:rsidTr="00637866">
        <w:tblPrEx>
          <w:tblW w:w="9085" w:type="dxa"/>
          <w:tblLook w:val="04A0"/>
        </w:tblPrEx>
        <w:trPr>
          <w:trHeight w:val="288"/>
        </w:trPr>
        <w:tc>
          <w:tcPr>
            <w:tcW w:w="884" w:type="dxa"/>
            <w:tcBorders>
              <w:top w:val="nil"/>
              <w:left w:val="single" w:sz="4" w:space="0" w:color="auto"/>
              <w:bottom w:val="single" w:sz="4" w:space="0" w:color="auto"/>
              <w:right w:val="single" w:sz="4" w:space="0" w:color="auto"/>
            </w:tcBorders>
            <w:vAlign w:val="bottom"/>
            <w:hideMark/>
          </w:tcPr>
          <w:p w:rsidR="0019723C" w:rsidP="00637866" w14:paraId="7731D3F7" w14:textId="62AF8109">
            <w:pPr>
              <w:jc w:val="center"/>
              <w:rPr>
                <w:rFonts w:ascii="Arial" w:hAnsi="Arial" w:cs="Arial"/>
              </w:rPr>
            </w:pPr>
            <w:r>
              <w:rPr>
                <w:rFonts w:ascii="Arial" w:hAnsi="Arial" w:cs="Arial"/>
              </w:rPr>
              <w:t>09</w:t>
            </w:r>
          </w:p>
        </w:tc>
        <w:tc>
          <w:tcPr>
            <w:tcW w:w="710" w:type="dxa"/>
            <w:tcBorders>
              <w:top w:val="nil"/>
              <w:left w:val="nil"/>
              <w:bottom w:val="single" w:sz="4" w:space="0" w:color="auto"/>
              <w:right w:val="single" w:sz="4" w:space="0" w:color="auto"/>
            </w:tcBorders>
            <w:vAlign w:val="bottom"/>
            <w:hideMark/>
          </w:tcPr>
          <w:p w:rsidR="0019723C" w:rsidP="00637866" w14:paraId="4D9D9F3E" w14:textId="2FF9E5C7">
            <w:pPr>
              <w:jc w:val="center"/>
              <w:rPr>
                <w:rFonts w:ascii="Arial" w:hAnsi="Arial" w:cs="Arial"/>
              </w:rPr>
            </w:pPr>
            <w:r>
              <w:rPr>
                <w:rFonts w:ascii="Arial" w:hAnsi="Arial" w:cs="Arial"/>
              </w:rPr>
              <w:t>05</w:t>
            </w:r>
          </w:p>
        </w:tc>
        <w:tc>
          <w:tcPr>
            <w:tcW w:w="990" w:type="dxa"/>
            <w:tcBorders>
              <w:top w:val="nil"/>
              <w:left w:val="nil"/>
              <w:bottom w:val="single" w:sz="4" w:space="0" w:color="auto"/>
              <w:right w:val="single" w:sz="4" w:space="0" w:color="auto"/>
            </w:tcBorders>
            <w:vAlign w:val="bottom"/>
            <w:hideMark/>
          </w:tcPr>
          <w:p w:rsidR="0019723C" w:rsidP="00637866" w14:paraId="32F2F8BF" w14:textId="6E291764">
            <w:pPr>
              <w:jc w:val="center"/>
              <w:rPr>
                <w:rFonts w:ascii="Arial" w:hAnsi="Arial" w:cs="Arial"/>
              </w:rPr>
            </w:pPr>
            <w:r>
              <w:rPr>
                <w:rFonts w:ascii="Arial" w:hAnsi="Arial" w:cs="Arial"/>
              </w:rPr>
              <w:t xml:space="preserve">15 min </w:t>
            </w:r>
          </w:p>
        </w:tc>
        <w:tc>
          <w:tcPr>
            <w:tcW w:w="1177" w:type="dxa"/>
            <w:tcBorders>
              <w:top w:val="nil"/>
              <w:left w:val="nil"/>
              <w:bottom w:val="single" w:sz="4" w:space="0" w:color="auto"/>
              <w:right w:val="single" w:sz="4" w:space="0" w:color="auto"/>
            </w:tcBorders>
            <w:vAlign w:val="bottom"/>
            <w:hideMark/>
          </w:tcPr>
          <w:p w:rsidR="0019723C" w:rsidP="00637866" w14:paraId="2E3D8E74" w14:textId="6D441787">
            <w:pPr>
              <w:jc w:val="center"/>
              <w:rPr>
                <w:rFonts w:ascii="Arial" w:hAnsi="Arial" w:cs="Arial"/>
              </w:rPr>
            </w:pPr>
            <w:r>
              <w:rPr>
                <w:rFonts w:ascii="Arial" w:hAnsi="Arial" w:cs="Arial"/>
              </w:rPr>
              <w:t>$</w:t>
            </w:r>
            <w:r w:rsidR="00557E72">
              <w:rPr>
                <w:rFonts w:ascii="Arial" w:hAnsi="Arial" w:cs="Arial"/>
              </w:rPr>
              <w:t>31.02</w:t>
            </w:r>
          </w:p>
        </w:tc>
        <w:tc>
          <w:tcPr>
            <w:tcW w:w="1297" w:type="dxa"/>
            <w:tcBorders>
              <w:top w:val="nil"/>
              <w:left w:val="nil"/>
              <w:bottom w:val="single" w:sz="4" w:space="0" w:color="auto"/>
              <w:right w:val="single" w:sz="4" w:space="0" w:color="auto"/>
            </w:tcBorders>
            <w:vAlign w:val="bottom"/>
            <w:hideMark/>
          </w:tcPr>
          <w:p w:rsidR="0019723C" w:rsidP="00637866" w14:paraId="0A8ED488" w14:textId="276F6ED6">
            <w:pPr>
              <w:jc w:val="center"/>
              <w:rPr>
                <w:rFonts w:ascii="Arial" w:hAnsi="Arial" w:cs="Arial"/>
              </w:rPr>
            </w:pPr>
            <w:r>
              <w:rPr>
                <w:rFonts w:ascii="Arial" w:hAnsi="Arial" w:cs="Arial"/>
              </w:rPr>
              <w:t xml:space="preserve"> </w:t>
            </w:r>
            <w:r w:rsidR="00A13B53">
              <w:rPr>
                <w:rFonts w:ascii="Arial" w:hAnsi="Arial" w:cs="Arial"/>
              </w:rPr>
              <w:t>$7.75</w:t>
            </w:r>
          </w:p>
        </w:tc>
        <w:tc>
          <w:tcPr>
            <w:tcW w:w="1533" w:type="dxa"/>
            <w:tcBorders>
              <w:top w:val="nil"/>
              <w:left w:val="nil"/>
              <w:bottom w:val="single" w:sz="4" w:space="0" w:color="auto"/>
              <w:right w:val="single" w:sz="4" w:space="0" w:color="auto"/>
            </w:tcBorders>
            <w:vAlign w:val="bottom"/>
            <w:hideMark/>
          </w:tcPr>
          <w:p w:rsidR="0019723C" w:rsidP="00637866" w14:paraId="247C1776" w14:textId="4C920502">
            <w:pPr>
              <w:jc w:val="center"/>
              <w:rPr>
                <w:rFonts w:ascii="Arial" w:hAnsi="Arial" w:cs="Arial"/>
              </w:rPr>
            </w:pPr>
            <w:r>
              <w:rPr>
                <w:rFonts w:ascii="Arial" w:hAnsi="Arial" w:cs="Arial"/>
              </w:rPr>
              <w:t>600</w:t>
            </w:r>
          </w:p>
        </w:tc>
        <w:tc>
          <w:tcPr>
            <w:tcW w:w="2494" w:type="dxa"/>
            <w:tcBorders>
              <w:top w:val="nil"/>
              <w:left w:val="nil"/>
              <w:bottom w:val="single" w:sz="4" w:space="0" w:color="auto"/>
              <w:right w:val="single" w:sz="4" w:space="0" w:color="auto"/>
            </w:tcBorders>
            <w:vAlign w:val="bottom"/>
            <w:hideMark/>
          </w:tcPr>
          <w:p w:rsidR="0019723C" w:rsidP="00637866" w14:paraId="479CCA3B" w14:textId="18175552">
            <w:pPr>
              <w:jc w:val="center"/>
              <w:rPr>
                <w:rFonts w:ascii="Arial" w:hAnsi="Arial" w:cs="Arial"/>
              </w:rPr>
            </w:pPr>
            <w:r>
              <w:rPr>
                <w:rFonts w:ascii="Arial" w:hAnsi="Arial" w:cs="Arial"/>
              </w:rPr>
              <w:t>$4,653.00</w:t>
            </w:r>
          </w:p>
        </w:tc>
      </w:tr>
      <w:tr w14:paraId="78CED44D" w14:textId="77777777" w:rsidTr="00637866">
        <w:tblPrEx>
          <w:tblW w:w="9085" w:type="dxa"/>
          <w:tblLook w:val="04A0"/>
        </w:tblPrEx>
        <w:trPr>
          <w:trHeight w:val="288"/>
        </w:trPr>
        <w:tc>
          <w:tcPr>
            <w:tcW w:w="884" w:type="dxa"/>
            <w:tcBorders>
              <w:top w:val="nil"/>
              <w:left w:val="single" w:sz="4" w:space="0" w:color="auto"/>
              <w:bottom w:val="single" w:sz="4" w:space="0" w:color="auto"/>
              <w:right w:val="single" w:sz="4" w:space="0" w:color="auto"/>
            </w:tcBorders>
            <w:vAlign w:val="bottom"/>
            <w:hideMark/>
          </w:tcPr>
          <w:p w:rsidR="0019723C" w:rsidP="00637866" w14:paraId="5BA65429" w14:textId="77777777">
            <w:pPr>
              <w:jc w:val="center"/>
              <w:rPr>
                <w:rFonts w:ascii="Arial" w:hAnsi="Arial" w:cs="Arial"/>
              </w:rPr>
            </w:pPr>
            <w:r>
              <w:rPr>
                <w:rFonts w:ascii="Arial" w:hAnsi="Arial" w:cs="Arial"/>
              </w:rPr>
              <w:t>--</w:t>
            </w:r>
          </w:p>
        </w:tc>
        <w:tc>
          <w:tcPr>
            <w:tcW w:w="710" w:type="dxa"/>
            <w:tcBorders>
              <w:top w:val="nil"/>
              <w:left w:val="nil"/>
              <w:bottom w:val="single" w:sz="4" w:space="0" w:color="auto"/>
              <w:right w:val="single" w:sz="4" w:space="0" w:color="auto"/>
            </w:tcBorders>
            <w:vAlign w:val="bottom"/>
            <w:hideMark/>
          </w:tcPr>
          <w:p w:rsidR="0019723C" w:rsidP="00637866" w14:paraId="16F79133" w14:textId="77777777">
            <w:pPr>
              <w:jc w:val="center"/>
              <w:rPr>
                <w:rFonts w:ascii="Arial" w:hAnsi="Arial" w:cs="Arial"/>
              </w:rPr>
            </w:pPr>
            <w:r>
              <w:rPr>
                <w:rFonts w:ascii="Arial" w:hAnsi="Arial" w:cs="Arial"/>
              </w:rPr>
              <w:t>--</w:t>
            </w:r>
          </w:p>
        </w:tc>
        <w:tc>
          <w:tcPr>
            <w:tcW w:w="990" w:type="dxa"/>
            <w:tcBorders>
              <w:top w:val="nil"/>
              <w:left w:val="nil"/>
              <w:bottom w:val="single" w:sz="4" w:space="0" w:color="auto"/>
              <w:right w:val="single" w:sz="4" w:space="0" w:color="auto"/>
            </w:tcBorders>
            <w:vAlign w:val="bottom"/>
            <w:hideMark/>
          </w:tcPr>
          <w:p w:rsidR="0019723C" w:rsidP="00637866" w14:paraId="3289FF03" w14:textId="77777777">
            <w:pPr>
              <w:jc w:val="center"/>
              <w:rPr>
                <w:rFonts w:ascii="Arial" w:hAnsi="Arial" w:cs="Arial"/>
              </w:rPr>
            </w:pPr>
            <w:r>
              <w:rPr>
                <w:rFonts w:ascii="Arial" w:hAnsi="Arial" w:cs="Arial"/>
              </w:rPr>
              <w:t>--</w:t>
            </w:r>
          </w:p>
        </w:tc>
        <w:tc>
          <w:tcPr>
            <w:tcW w:w="1177" w:type="dxa"/>
            <w:tcBorders>
              <w:top w:val="nil"/>
              <w:left w:val="nil"/>
              <w:bottom w:val="single" w:sz="4" w:space="0" w:color="auto"/>
              <w:right w:val="single" w:sz="4" w:space="0" w:color="auto"/>
            </w:tcBorders>
            <w:vAlign w:val="bottom"/>
            <w:hideMark/>
          </w:tcPr>
          <w:p w:rsidR="0019723C" w:rsidP="00637866" w14:paraId="7308D361" w14:textId="77777777">
            <w:pPr>
              <w:jc w:val="center"/>
              <w:rPr>
                <w:rFonts w:ascii="Arial" w:hAnsi="Arial" w:cs="Arial"/>
              </w:rPr>
            </w:pPr>
            <w:r>
              <w:rPr>
                <w:rFonts w:ascii="Arial" w:hAnsi="Arial" w:cs="Arial"/>
              </w:rPr>
              <w:t>--</w:t>
            </w:r>
          </w:p>
        </w:tc>
        <w:tc>
          <w:tcPr>
            <w:tcW w:w="1297" w:type="dxa"/>
            <w:tcBorders>
              <w:top w:val="nil"/>
              <w:left w:val="nil"/>
              <w:bottom w:val="single" w:sz="4" w:space="0" w:color="auto"/>
              <w:right w:val="single" w:sz="4" w:space="0" w:color="auto"/>
            </w:tcBorders>
            <w:vAlign w:val="bottom"/>
            <w:hideMark/>
          </w:tcPr>
          <w:p w:rsidR="0019723C" w:rsidP="00637866" w14:paraId="34A22068" w14:textId="77777777">
            <w:pPr>
              <w:jc w:val="center"/>
              <w:rPr>
                <w:rFonts w:ascii="Arial" w:hAnsi="Arial" w:cs="Arial"/>
              </w:rPr>
            </w:pPr>
            <w:r>
              <w:rPr>
                <w:rFonts w:ascii="Arial" w:hAnsi="Arial" w:cs="Arial"/>
              </w:rPr>
              <w:t>--</w:t>
            </w:r>
          </w:p>
        </w:tc>
        <w:tc>
          <w:tcPr>
            <w:tcW w:w="1533" w:type="dxa"/>
            <w:tcBorders>
              <w:top w:val="nil"/>
              <w:left w:val="nil"/>
              <w:bottom w:val="single" w:sz="4" w:space="0" w:color="auto"/>
              <w:right w:val="single" w:sz="4" w:space="0" w:color="auto"/>
            </w:tcBorders>
            <w:vAlign w:val="bottom"/>
            <w:hideMark/>
          </w:tcPr>
          <w:p w:rsidR="0019723C" w:rsidP="00637866" w14:paraId="4AC20C79" w14:textId="77777777">
            <w:pPr>
              <w:jc w:val="center"/>
              <w:rPr>
                <w:rFonts w:ascii="Arial" w:hAnsi="Arial" w:cs="Arial"/>
              </w:rPr>
            </w:pPr>
            <w:r>
              <w:rPr>
                <w:rFonts w:ascii="Arial" w:hAnsi="Arial" w:cs="Arial"/>
              </w:rPr>
              <w:t>--</w:t>
            </w:r>
          </w:p>
        </w:tc>
        <w:tc>
          <w:tcPr>
            <w:tcW w:w="2494" w:type="dxa"/>
            <w:tcBorders>
              <w:top w:val="nil"/>
              <w:left w:val="nil"/>
              <w:bottom w:val="single" w:sz="4" w:space="0" w:color="auto"/>
              <w:right w:val="single" w:sz="4" w:space="0" w:color="auto"/>
            </w:tcBorders>
            <w:vAlign w:val="bottom"/>
            <w:hideMark/>
          </w:tcPr>
          <w:p w:rsidR="0019723C" w:rsidP="00637866" w14:paraId="11655DDE" w14:textId="77777777">
            <w:pPr>
              <w:jc w:val="center"/>
              <w:rPr>
                <w:rFonts w:ascii="Arial" w:hAnsi="Arial" w:cs="Arial"/>
              </w:rPr>
            </w:pPr>
            <w:r>
              <w:rPr>
                <w:rFonts w:ascii="Arial" w:hAnsi="Arial" w:cs="Arial"/>
              </w:rPr>
              <w:t>--</w:t>
            </w:r>
          </w:p>
        </w:tc>
      </w:tr>
      <w:tr w14:paraId="32CDF4E0" w14:textId="77777777" w:rsidTr="00637866">
        <w:tblPrEx>
          <w:tblW w:w="9085" w:type="dxa"/>
          <w:tblLook w:val="04A0"/>
        </w:tblPrEx>
        <w:trPr>
          <w:trHeight w:val="288"/>
        </w:trPr>
        <w:tc>
          <w:tcPr>
            <w:tcW w:w="6591" w:type="dxa"/>
            <w:gridSpan w:val="6"/>
            <w:tcBorders>
              <w:top w:val="single" w:sz="4" w:space="0" w:color="auto"/>
              <w:left w:val="single" w:sz="4" w:space="0" w:color="auto"/>
              <w:bottom w:val="single" w:sz="4" w:space="0" w:color="auto"/>
              <w:right w:val="single" w:sz="4" w:space="0" w:color="auto"/>
            </w:tcBorders>
            <w:vAlign w:val="bottom"/>
            <w:hideMark/>
          </w:tcPr>
          <w:p w:rsidR="0019723C" w:rsidP="00637866" w14:paraId="31B39931" w14:textId="77777777">
            <w:pPr>
              <w:rPr>
                <w:rFonts w:ascii="Arial" w:hAnsi="Arial" w:cs="Arial"/>
              </w:rPr>
            </w:pPr>
            <w:r>
              <w:rPr>
                <w:rFonts w:ascii="Arial" w:hAnsi="Arial" w:cs="Arial"/>
              </w:rPr>
              <w:t>Overhead at 100% Salary</w:t>
            </w:r>
          </w:p>
        </w:tc>
        <w:tc>
          <w:tcPr>
            <w:tcW w:w="2494" w:type="dxa"/>
            <w:tcBorders>
              <w:top w:val="nil"/>
              <w:left w:val="nil"/>
              <w:bottom w:val="single" w:sz="4" w:space="0" w:color="auto"/>
              <w:right w:val="single" w:sz="4" w:space="0" w:color="auto"/>
            </w:tcBorders>
            <w:vAlign w:val="bottom"/>
            <w:hideMark/>
          </w:tcPr>
          <w:p w:rsidR="0019723C" w:rsidP="00637866" w14:paraId="5208B328" w14:textId="1F845472">
            <w:pPr>
              <w:jc w:val="center"/>
              <w:rPr>
                <w:rFonts w:ascii="Arial" w:hAnsi="Arial" w:cs="Arial"/>
              </w:rPr>
            </w:pPr>
          </w:p>
        </w:tc>
      </w:tr>
      <w:tr w14:paraId="6C8FBAA6" w14:textId="77777777" w:rsidTr="00637866">
        <w:tblPrEx>
          <w:tblW w:w="9085" w:type="dxa"/>
          <w:tblLook w:val="04A0"/>
        </w:tblPrEx>
        <w:trPr>
          <w:trHeight w:val="1138"/>
        </w:trPr>
        <w:tc>
          <w:tcPr>
            <w:tcW w:w="6591" w:type="dxa"/>
            <w:gridSpan w:val="6"/>
            <w:tcBorders>
              <w:top w:val="single" w:sz="4" w:space="0" w:color="auto"/>
              <w:left w:val="single" w:sz="4" w:space="0" w:color="auto"/>
              <w:bottom w:val="single" w:sz="4" w:space="0" w:color="auto"/>
              <w:right w:val="single" w:sz="4" w:space="0" w:color="auto"/>
            </w:tcBorders>
            <w:vAlign w:val="center"/>
            <w:hideMark/>
          </w:tcPr>
          <w:p w:rsidR="0019723C" w:rsidP="00637866" w14:paraId="22380C12" w14:textId="77777777">
            <w:pPr>
              <w:tabs>
                <w:tab w:val="left" w:pos="480"/>
                <w:tab w:val="right" w:pos="4680"/>
                <w:tab w:val="right" w:pos="8640"/>
              </w:tabs>
              <w:ind w:right="35"/>
              <w:contextualSpacing/>
              <w:jc w:val="center"/>
              <w:rPr>
                <w:rFonts w:ascii="Arial" w:hAnsi="Arial" w:cs="Arial"/>
                <w:b/>
              </w:rPr>
            </w:pPr>
            <w:r>
              <w:rPr>
                <w:rFonts w:ascii="Arial" w:hAnsi="Arial" w:cs="Arial"/>
                <w:b/>
              </w:rPr>
              <w:t xml:space="preserve">Overhead costs are 100% of salary and are the same as the wage listed above; and the amount is </w:t>
            </w:r>
            <w:r>
              <w:rPr>
                <w:rFonts w:ascii="Arial" w:hAnsi="Arial" w:cs="Arial"/>
                <w:b/>
              </w:rPr>
              <w:t>included in the total.</w:t>
            </w:r>
          </w:p>
        </w:tc>
        <w:tc>
          <w:tcPr>
            <w:tcW w:w="2494" w:type="dxa"/>
            <w:tcBorders>
              <w:top w:val="nil"/>
              <w:left w:val="nil"/>
              <w:bottom w:val="single" w:sz="4" w:space="0" w:color="auto"/>
              <w:right w:val="single" w:sz="4" w:space="0" w:color="auto"/>
            </w:tcBorders>
            <w:vAlign w:val="bottom"/>
            <w:hideMark/>
          </w:tcPr>
          <w:p w:rsidR="0019723C" w:rsidP="00637866" w14:paraId="5B33C815" w14:textId="77777777">
            <w:pPr>
              <w:jc w:val="center"/>
              <w:rPr>
                <w:rFonts w:ascii="Arial" w:hAnsi="Arial" w:cs="Arial"/>
              </w:rPr>
            </w:pPr>
            <w:r>
              <w:rPr>
                <w:rFonts w:ascii="Arial" w:hAnsi="Arial" w:cs="Arial"/>
              </w:rPr>
              <w:t> </w:t>
            </w:r>
          </w:p>
        </w:tc>
      </w:tr>
      <w:tr w14:paraId="240F3498" w14:textId="77777777" w:rsidTr="00637866">
        <w:tblPrEx>
          <w:tblW w:w="9085" w:type="dxa"/>
          <w:tblLook w:val="04A0"/>
        </w:tblPrEx>
        <w:trPr>
          <w:trHeight w:val="288"/>
        </w:trPr>
        <w:tc>
          <w:tcPr>
            <w:tcW w:w="6591" w:type="dxa"/>
            <w:gridSpan w:val="6"/>
            <w:tcBorders>
              <w:top w:val="single" w:sz="4" w:space="0" w:color="auto"/>
              <w:left w:val="single" w:sz="4" w:space="0" w:color="auto"/>
              <w:bottom w:val="single" w:sz="4" w:space="0" w:color="auto"/>
              <w:right w:val="single" w:sz="4" w:space="0" w:color="auto"/>
            </w:tcBorders>
            <w:vAlign w:val="bottom"/>
            <w:hideMark/>
          </w:tcPr>
          <w:p w:rsidR="0019723C" w:rsidP="00637866" w14:paraId="60F85728" w14:textId="5ED1E250">
            <w:pPr>
              <w:rPr>
                <w:rFonts w:ascii="Arial" w:hAnsi="Arial" w:cs="Arial"/>
              </w:rPr>
            </w:pPr>
            <w:r>
              <w:rPr>
                <w:rFonts w:ascii="Arial" w:hAnsi="Arial" w:cs="Arial"/>
              </w:rPr>
              <w:t xml:space="preserve">Processing / Analyzing Costs </w:t>
            </w:r>
          </w:p>
        </w:tc>
        <w:tc>
          <w:tcPr>
            <w:tcW w:w="2494" w:type="dxa"/>
            <w:tcBorders>
              <w:top w:val="nil"/>
              <w:left w:val="nil"/>
              <w:bottom w:val="single" w:sz="4" w:space="0" w:color="auto"/>
              <w:right w:val="single" w:sz="4" w:space="0" w:color="auto"/>
            </w:tcBorders>
            <w:vAlign w:val="bottom"/>
            <w:hideMark/>
          </w:tcPr>
          <w:p w:rsidR="0019723C" w:rsidP="00637866" w14:paraId="32348641" w14:textId="4A14D15E">
            <w:pPr>
              <w:jc w:val="center"/>
              <w:rPr>
                <w:rFonts w:ascii="Arial" w:hAnsi="Arial" w:cs="Arial"/>
              </w:rPr>
            </w:pPr>
            <w:r>
              <w:rPr>
                <w:rFonts w:ascii="Arial" w:hAnsi="Arial" w:cs="Arial"/>
              </w:rPr>
              <w:t>$4,653.00</w:t>
            </w:r>
          </w:p>
        </w:tc>
      </w:tr>
      <w:tr w14:paraId="4145B93E" w14:textId="77777777" w:rsidTr="00637866">
        <w:tblPrEx>
          <w:tblW w:w="9085" w:type="dxa"/>
          <w:tblLook w:val="04A0"/>
        </w:tblPrEx>
        <w:trPr>
          <w:trHeight w:val="288"/>
        </w:trPr>
        <w:tc>
          <w:tcPr>
            <w:tcW w:w="6591" w:type="dxa"/>
            <w:gridSpan w:val="6"/>
            <w:tcBorders>
              <w:top w:val="single" w:sz="4" w:space="0" w:color="auto"/>
              <w:left w:val="single" w:sz="4" w:space="0" w:color="auto"/>
              <w:bottom w:val="single" w:sz="4" w:space="0" w:color="auto"/>
              <w:right w:val="single" w:sz="4" w:space="0" w:color="auto"/>
            </w:tcBorders>
            <w:vAlign w:val="bottom"/>
            <w:hideMark/>
          </w:tcPr>
          <w:p w:rsidR="0019723C" w:rsidP="00637866" w14:paraId="766181E8" w14:textId="77777777">
            <w:pPr>
              <w:rPr>
                <w:rFonts w:ascii="Arial" w:hAnsi="Arial" w:cs="Arial"/>
              </w:rPr>
            </w:pPr>
            <w:r>
              <w:rPr>
                <w:rFonts w:ascii="Arial" w:hAnsi="Arial" w:cs="Arial"/>
              </w:rPr>
              <w:t>Printing and Production Cost</w:t>
            </w:r>
          </w:p>
        </w:tc>
        <w:tc>
          <w:tcPr>
            <w:tcW w:w="2494" w:type="dxa"/>
            <w:tcBorders>
              <w:top w:val="nil"/>
              <w:left w:val="nil"/>
              <w:bottom w:val="single" w:sz="4" w:space="0" w:color="auto"/>
              <w:right w:val="single" w:sz="4" w:space="0" w:color="auto"/>
            </w:tcBorders>
            <w:vAlign w:val="bottom"/>
            <w:hideMark/>
          </w:tcPr>
          <w:p w:rsidR="0019723C" w:rsidP="00637866" w14:paraId="15C1A78E" w14:textId="031DD371">
            <w:pPr>
              <w:jc w:val="center"/>
              <w:rPr>
                <w:rFonts w:ascii="Arial" w:hAnsi="Arial" w:cs="Arial"/>
              </w:rPr>
            </w:pPr>
            <w:r>
              <w:rPr>
                <w:rFonts w:ascii="Arial" w:hAnsi="Arial" w:cs="Arial"/>
              </w:rPr>
              <w:t>$0</w:t>
            </w:r>
          </w:p>
        </w:tc>
      </w:tr>
      <w:tr w14:paraId="71C62DD1" w14:textId="77777777" w:rsidTr="00637866">
        <w:tblPrEx>
          <w:tblW w:w="9085" w:type="dxa"/>
          <w:tblLook w:val="04A0"/>
        </w:tblPrEx>
        <w:trPr>
          <w:trHeight w:val="288"/>
        </w:trPr>
        <w:tc>
          <w:tcPr>
            <w:tcW w:w="6591" w:type="dxa"/>
            <w:gridSpan w:val="6"/>
            <w:tcBorders>
              <w:top w:val="single" w:sz="4" w:space="0" w:color="auto"/>
              <w:left w:val="single" w:sz="4" w:space="0" w:color="auto"/>
              <w:bottom w:val="single" w:sz="4" w:space="0" w:color="auto"/>
              <w:right w:val="single" w:sz="4" w:space="0" w:color="auto"/>
            </w:tcBorders>
            <w:vAlign w:val="bottom"/>
            <w:hideMark/>
          </w:tcPr>
          <w:p w:rsidR="0019723C" w:rsidP="00637866" w14:paraId="2AE06461" w14:textId="77777777">
            <w:pPr>
              <w:rPr>
                <w:rFonts w:ascii="Arial" w:hAnsi="Arial" w:cs="Arial"/>
              </w:rPr>
            </w:pPr>
            <w:r>
              <w:rPr>
                <w:rFonts w:ascii="Arial" w:hAnsi="Arial" w:cs="Arial"/>
              </w:rPr>
              <w:t>Total Cost to Government</w:t>
            </w:r>
          </w:p>
        </w:tc>
        <w:tc>
          <w:tcPr>
            <w:tcW w:w="2494" w:type="dxa"/>
            <w:tcBorders>
              <w:top w:val="nil"/>
              <w:left w:val="nil"/>
              <w:bottom w:val="single" w:sz="4" w:space="0" w:color="auto"/>
              <w:right w:val="single" w:sz="4" w:space="0" w:color="auto"/>
            </w:tcBorders>
            <w:vAlign w:val="bottom"/>
            <w:hideMark/>
          </w:tcPr>
          <w:p w:rsidR="0019723C" w:rsidP="00637866" w14:paraId="7D77A371" w14:textId="2A454448">
            <w:pPr>
              <w:jc w:val="center"/>
              <w:rPr>
                <w:rFonts w:ascii="Arial" w:hAnsi="Arial" w:cs="Arial"/>
              </w:rPr>
            </w:pPr>
            <w:r>
              <w:rPr>
                <w:rFonts w:ascii="Arial" w:hAnsi="Arial" w:cs="Arial"/>
              </w:rPr>
              <w:t>$4,653.00</w:t>
            </w:r>
          </w:p>
        </w:tc>
      </w:tr>
    </w:tbl>
    <w:p w:rsidR="007B2E9E" w:rsidRPr="0090249F" w:rsidP="007B2E9E" w14:paraId="75F23708" w14:textId="46B8064C">
      <w:pPr>
        <w:rPr>
          <w:rFonts w:ascii="Arial" w:eastAsia="Arial" w:hAnsi="Arial" w:cs="Arial"/>
          <w:sz w:val="24"/>
          <w:szCs w:val="24"/>
        </w:rPr>
      </w:pPr>
      <w:r w:rsidRPr="0090249F">
        <w:rPr>
          <w:rFonts w:ascii="Arial" w:eastAsia="Arial" w:hAnsi="Arial" w:cs="Arial"/>
          <w:b/>
          <w:bCs/>
          <w:sz w:val="24"/>
          <w:szCs w:val="24"/>
        </w:rPr>
        <w:t>Note:</w:t>
      </w:r>
      <w:r w:rsidRPr="0090249F">
        <w:rPr>
          <w:rFonts w:ascii="Arial" w:eastAsia="Arial" w:hAnsi="Arial" w:cs="Arial"/>
          <w:sz w:val="24"/>
          <w:szCs w:val="24"/>
        </w:rPr>
        <w:t xml:space="preserve"> The hourly wage information above is based on the hourly 202</w:t>
      </w:r>
      <w:r w:rsidR="00844D55">
        <w:rPr>
          <w:rFonts w:ascii="Arial" w:eastAsia="Arial" w:hAnsi="Arial" w:cs="Arial"/>
          <w:sz w:val="24"/>
          <w:szCs w:val="24"/>
        </w:rPr>
        <w:t>3</w:t>
      </w:r>
      <w:r w:rsidRPr="0090249F">
        <w:rPr>
          <w:rFonts w:ascii="Arial" w:eastAsia="Arial" w:hAnsi="Arial" w:cs="Arial"/>
          <w:sz w:val="24"/>
          <w:szCs w:val="24"/>
        </w:rPr>
        <w:t xml:space="preserve"> General Schedule (Base) Pay. </w:t>
      </w:r>
      <w:hyperlink r:id="rId6" w:history="1">
        <w:r w:rsidRPr="00C03F0C" w:rsidR="00844D55">
          <w:rPr>
            <w:rStyle w:val="Hyperlink"/>
            <w:rFonts w:ascii="Arial" w:hAnsi="Arial" w:cs="Arial"/>
            <w:sz w:val="24"/>
            <w:szCs w:val="24"/>
          </w:rPr>
          <w:t>https://www.opm.gov/policy-data-oversight/pay-leave/salaries-wages/salary-tables/pdf/2023/RUS_h.pdf</w:t>
        </w:r>
      </w:hyperlink>
      <w:r w:rsidR="00844D55">
        <w:rPr>
          <w:rStyle w:val="Hyperlink"/>
          <w:rFonts w:ascii="Arial" w:hAnsi="Arial" w:cs="Arial"/>
          <w:sz w:val="24"/>
          <w:szCs w:val="24"/>
        </w:rPr>
        <w:t>.</w:t>
      </w:r>
    </w:p>
    <w:p w:rsidR="007B2E9E" w:rsidRPr="0090249F" w:rsidP="007B2E9E" w14:paraId="68361A53" w14:textId="77777777">
      <w:pPr>
        <w:rPr>
          <w:rStyle w:val="Hyperlink"/>
          <w:rFonts w:ascii="Arial" w:hAnsi="Arial" w:cs="Arial"/>
          <w:sz w:val="24"/>
          <w:szCs w:val="24"/>
        </w:rPr>
      </w:pPr>
      <w:r w:rsidRPr="0090249F">
        <w:rPr>
          <w:rFonts w:ascii="Arial" w:eastAsia="Arial" w:hAnsi="Arial" w:cs="Arial"/>
          <w:sz w:val="24"/>
          <w:szCs w:val="24"/>
        </w:rPr>
        <w:t xml:space="preserve">The processing time estimates above are based on the actual amount of time employees of the grade level spend to process to completion, a claim received on this form.  </w:t>
      </w:r>
    </w:p>
    <w:p w:rsidR="007B2E9E" w:rsidP="0019723C" w14:paraId="62B31998" w14:textId="757A0C95">
      <w:pPr>
        <w:tabs>
          <w:tab w:val="left" w:pos="480"/>
          <w:tab w:val="right" w:pos="8640"/>
        </w:tabs>
        <w:spacing w:after="0" w:line="240" w:lineRule="auto"/>
        <w:ind w:right="684"/>
        <w:contextualSpacing/>
        <w:rPr>
          <w:rFonts w:ascii="Arial" w:eastAsia="Times New Roman" w:hAnsi="Arial" w:cs="Arial"/>
          <w:b/>
          <w:sz w:val="24"/>
          <w:szCs w:val="24"/>
        </w:rPr>
      </w:pPr>
      <w:r>
        <w:rPr>
          <w:rFonts w:ascii="Arial" w:eastAsia="Times New Roman" w:hAnsi="Arial" w:cs="Arial"/>
          <w:b/>
          <w:sz w:val="24"/>
          <w:szCs w:val="24"/>
        </w:rPr>
        <w:t>15.  Explain the reason for any burden hour changes since the last submission.</w:t>
      </w:r>
    </w:p>
    <w:p w:rsidR="007B2E9E" w:rsidP="007B2E9E" w14:paraId="0BE9B6A9" w14:textId="77777777">
      <w:pPr>
        <w:tabs>
          <w:tab w:val="left" w:pos="480"/>
          <w:tab w:val="right" w:pos="8640"/>
        </w:tabs>
        <w:spacing w:after="0" w:line="240" w:lineRule="auto"/>
        <w:ind w:left="720" w:right="684"/>
        <w:contextualSpacing/>
        <w:rPr>
          <w:rFonts w:ascii="Arial" w:eastAsia="Times New Roman" w:hAnsi="Arial" w:cs="Arial"/>
          <w:color w:val="FF0000"/>
          <w:sz w:val="24"/>
          <w:szCs w:val="24"/>
        </w:rPr>
      </w:pPr>
    </w:p>
    <w:p w:rsidR="007B2E9E" w:rsidP="0019723C" w14:paraId="20112E17" w14:textId="42493392">
      <w:pPr>
        <w:tabs>
          <w:tab w:val="left" w:pos="480"/>
          <w:tab w:val="right" w:pos="8640"/>
        </w:tabs>
        <w:spacing w:after="0" w:line="240" w:lineRule="auto"/>
        <w:ind w:right="684"/>
        <w:contextualSpacing/>
        <w:rPr>
          <w:rFonts w:ascii="Arial" w:eastAsia="Times New Roman" w:hAnsi="Arial" w:cs="Arial"/>
          <w:sz w:val="24"/>
          <w:szCs w:val="24"/>
        </w:rPr>
      </w:pPr>
      <w:r>
        <w:rPr>
          <w:rFonts w:ascii="Arial" w:eastAsia="Times New Roman" w:hAnsi="Arial" w:cs="Arial"/>
          <w:sz w:val="24"/>
          <w:szCs w:val="24"/>
        </w:rPr>
        <w:t>There i</w:t>
      </w:r>
      <w:r>
        <w:rPr>
          <w:rFonts w:ascii="Arial" w:eastAsia="Times New Roman" w:hAnsi="Arial" w:cs="Arial"/>
          <w:sz w:val="24"/>
          <w:szCs w:val="24"/>
        </w:rPr>
        <w:t xml:space="preserve">s </w:t>
      </w:r>
      <w:r w:rsidR="002B0B72">
        <w:rPr>
          <w:rFonts w:ascii="Arial" w:eastAsia="Times New Roman" w:hAnsi="Arial" w:cs="Arial"/>
          <w:sz w:val="24"/>
          <w:szCs w:val="24"/>
        </w:rPr>
        <w:t xml:space="preserve">no burden </w:t>
      </w:r>
      <w:r w:rsidR="0011085A">
        <w:rPr>
          <w:rFonts w:ascii="Arial" w:eastAsia="Times New Roman" w:hAnsi="Arial" w:cs="Arial"/>
          <w:sz w:val="24"/>
          <w:szCs w:val="24"/>
        </w:rPr>
        <w:t xml:space="preserve">changes </w:t>
      </w:r>
      <w:r w:rsidR="002B0B72">
        <w:rPr>
          <w:rFonts w:ascii="Arial" w:eastAsia="Times New Roman" w:hAnsi="Arial" w:cs="Arial"/>
          <w:sz w:val="24"/>
          <w:szCs w:val="24"/>
        </w:rPr>
        <w:t xml:space="preserve">since this is a new information collection and new emergency submission. </w:t>
      </w:r>
      <w:r>
        <w:rPr>
          <w:rFonts w:ascii="Arial" w:eastAsia="Times New Roman" w:hAnsi="Arial" w:cs="Arial"/>
          <w:sz w:val="24"/>
          <w:szCs w:val="24"/>
        </w:rPr>
        <w:t xml:space="preserve"> </w:t>
      </w:r>
    </w:p>
    <w:p w:rsidR="007B2E9E" w:rsidP="007B2E9E" w14:paraId="4E21E0C7" w14:textId="77777777">
      <w:pPr>
        <w:tabs>
          <w:tab w:val="left" w:pos="480"/>
          <w:tab w:val="right" w:pos="8640"/>
        </w:tabs>
        <w:spacing w:after="0" w:line="240" w:lineRule="auto"/>
        <w:ind w:left="720" w:right="684"/>
        <w:contextualSpacing/>
        <w:rPr>
          <w:rFonts w:ascii="Arial" w:eastAsia="Times New Roman" w:hAnsi="Arial" w:cs="Arial"/>
          <w:sz w:val="24"/>
          <w:szCs w:val="24"/>
        </w:rPr>
      </w:pPr>
    </w:p>
    <w:p w:rsidR="007B2E9E" w:rsidP="0019723C" w14:paraId="04B90385" w14:textId="7096DA12">
      <w:pPr>
        <w:tabs>
          <w:tab w:val="left" w:pos="480"/>
          <w:tab w:val="right" w:pos="8640"/>
        </w:tabs>
        <w:spacing w:after="0" w:line="240" w:lineRule="auto"/>
        <w:ind w:right="684"/>
        <w:contextualSpacing/>
        <w:rPr>
          <w:rFonts w:ascii="Arial" w:eastAsia="Times New Roman" w:hAnsi="Arial" w:cs="Arial"/>
          <w:b/>
          <w:sz w:val="24"/>
          <w:szCs w:val="24"/>
        </w:rPr>
      </w:pPr>
      <w:r>
        <w:rPr>
          <w:rFonts w:ascii="Arial" w:eastAsia="Times New Roman" w:hAnsi="Arial" w:cs="Arial"/>
          <w:b/>
          <w:sz w:val="24"/>
          <w:szCs w:val="24"/>
        </w:rPr>
        <w:t xml:space="preserve">16.  For collections of information whose results will be published, outline plans for tabulation and publication.  Address any complex analytical </w:t>
      </w:r>
      <w:r>
        <w:rPr>
          <w:rFonts w:ascii="Arial" w:eastAsia="Times New Roman" w:hAnsi="Arial" w:cs="Arial"/>
          <w:b/>
          <w:sz w:val="24"/>
          <w:szCs w:val="24"/>
        </w:rPr>
        <w:t>techniques that will be used.  Provide the time schedule for the entire project, including beginning and ending dates of the collection of information, completion of report, publication dates, and other actions.</w:t>
      </w:r>
    </w:p>
    <w:p w:rsidR="007B2E9E" w:rsidP="007B2E9E" w14:paraId="48C8B4E5" w14:textId="77777777">
      <w:pPr>
        <w:tabs>
          <w:tab w:val="left" w:pos="480"/>
          <w:tab w:val="right" w:pos="8640"/>
        </w:tabs>
        <w:spacing w:after="0" w:line="240" w:lineRule="auto"/>
        <w:ind w:left="720" w:right="684"/>
        <w:contextualSpacing/>
        <w:rPr>
          <w:rFonts w:ascii="Arial" w:eastAsia="Times New Roman" w:hAnsi="Arial" w:cs="Arial"/>
          <w:color w:val="FF0000"/>
          <w:sz w:val="24"/>
          <w:szCs w:val="24"/>
        </w:rPr>
      </w:pPr>
    </w:p>
    <w:p w:rsidR="007B2E9E" w:rsidRPr="006041A3" w:rsidP="0019723C" w14:paraId="56D09C24" w14:textId="77777777">
      <w:pPr>
        <w:pStyle w:val="BodyText"/>
        <w:rPr>
          <w:rFonts w:ascii="Arial" w:hAnsi="Arial" w:cs="Arial"/>
          <w:szCs w:val="24"/>
        </w:rPr>
      </w:pPr>
      <w:r>
        <w:rPr>
          <w:rFonts w:ascii="Arial" w:hAnsi="Arial" w:cs="Arial"/>
          <w:szCs w:val="24"/>
        </w:rPr>
        <w:t>VA does not publish this information or mak</w:t>
      </w:r>
      <w:r>
        <w:rPr>
          <w:rFonts w:ascii="Arial" w:hAnsi="Arial" w:cs="Arial"/>
          <w:szCs w:val="24"/>
        </w:rPr>
        <w:t>e it available for publication.</w:t>
      </w:r>
    </w:p>
    <w:p w:rsidR="007B2E9E" w:rsidP="007B2E9E" w14:paraId="1C0300F3" w14:textId="77777777">
      <w:pPr>
        <w:spacing w:after="0" w:line="240" w:lineRule="auto"/>
        <w:ind w:left="720"/>
        <w:contextualSpacing/>
        <w:rPr>
          <w:rFonts w:ascii="Arial" w:eastAsia="Times New Roman" w:hAnsi="Arial" w:cs="Arial"/>
          <w:color w:val="A6A6A6" w:themeColor="background1" w:themeShade="A6"/>
          <w:sz w:val="24"/>
          <w:szCs w:val="24"/>
        </w:rPr>
      </w:pPr>
    </w:p>
    <w:p w:rsidR="007B2E9E" w:rsidP="0019723C" w14:paraId="3A482506" w14:textId="32B66584">
      <w:pPr>
        <w:tabs>
          <w:tab w:val="left" w:pos="480"/>
          <w:tab w:val="right" w:pos="8640"/>
        </w:tabs>
        <w:spacing w:after="0" w:line="240" w:lineRule="auto"/>
        <w:ind w:right="684"/>
        <w:contextualSpacing/>
        <w:rPr>
          <w:rFonts w:ascii="Arial" w:eastAsia="Times New Roman" w:hAnsi="Arial" w:cs="Arial"/>
          <w:b/>
          <w:sz w:val="24"/>
          <w:szCs w:val="24"/>
        </w:rPr>
      </w:pPr>
      <w:r>
        <w:rPr>
          <w:rFonts w:ascii="Arial" w:eastAsia="Times New Roman" w:hAnsi="Arial" w:cs="Arial"/>
          <w:b/>
          <w:sz w:val="24"/>
          <w:szCs w:val="24"/>
        </w:rPr>
        <w:t>17.  If seeking approval to not display the expiration date</w:t>
      </w:r>
      <w:r>
        <w:rPr>
          <w:rFonts w:ascii="Arial" w:eastAsia="Times New Roman" w:hAnsi="Arial" w:cs="Arial"/>
          <w:b/>
          <w:color w:val="0000FF"/>
          <w:sz w:val="24"/>
          <w:szCs w:val="24"/>
        </w:rPr>
        <w:t xml:space="preserve"> </w:t>
      </w:r>
      <w:r>
        <w:rPr>
          <w:rFonts w:ascii="Arial" w:eastAsia="Times New Roman" w:hAnsi="Arial" w:cs="Arial"/>
          <w:b/>
          <w:sz w:val="24"/>
          <w:szCs w:val="24"/>
        </w:rPr>
        <w:t>for OMB approval of the information collection, explain the reasons that display would be inappropriate.</w:t>
      </w:r>
    </w:p>
    <w:p w:rsidR="007B2E9E" w:rsidP="007B2E9E" w14:paraId="7CC11A3D" w14:textId="77777777">
      <w:pPr>
        <w:tabs>
          <w:tab w:val="left" w:pos="480"/>
          <w:tab w:val="right" w:pos="8640"/>
        </w:tabs>
        <w:spacing w:after="0" w:line="240" w:lineRule="auto"/>
        <w:ind w:left="720" w:right="684"/>
        <w:contextualSpacing/>
        <w:rPr>
          <w:rFonts w:ascii="Arial" w:eastAsia="Times New Roman" w:hAnsi="Arial" w:cs="Arial"/>
          <w:sz w:val="24"/>
          <w:szCs w:val="24"/>
        </w:rPr>
      </w:pPr>
    </w:p>
    <w:p w:rsidR="007B2E9E" w:rsidP="0019723C" w14:paraId="171885CE" w14:textId="77777777">
      <w:pPr>
        <w:tabs>
          <w:tab w:val="left" w:pos="480"/>
          <w:tab w:val="right" w:pos="8640"/>
        </w:tabs>
        <w:spacing w:after="0" w:line="240" w:lineRule="auto"/>
        <w:ind w:right="684"/>
        <w:contextualSpacing/>
        <w:rPr>
          <w:rFonts w:ascii="Arial" w:eastAsia="Times New Roman" w:hAnsi="Arial" w:cs="Arial"/>
          <w:sz w:val="24"/>
          <w:szCs w:val="24"/>
        </w:rPr>
      </w:pPr>
      <w:r>
        <w:rPr>
          <w:rFonts w:ascii="Arial" w:eastAsia="Times New Roman" w:hAnsi="Arial" w:cs="Arial"/>
          <w:sz w:val="24"/>
          <w:szCs w:val="24"/>
        </w:rPr>
        <w:t xml:space="preserve">We are not seeking approval to omit the </w:t>
      </w:r>
      <w:r>
        <w:rPr>
          <w:rFonts w:ascii="Arial" w:eastAsia="Times New Roman" w:hAnsi="Arial" w:cs="Arial"/>
          <w:sz w:val="24"/>
          <w:szCs w:val="24"/>
        </w:rPr>
        <w:t>expiration date for OMB approval.</w:t>
      </w:r>
    </w:p>
    <w:p w:rsidR="006B242D" w:rsidP="0019723C" w14:paraId="41FB248F" w14:textId="77777777">
      <w:pPr>
        <w:rPr>
          <w:rFonts w:ascii="Arial" w:eastAsia="Times New Roman" w:hAnsi="Arial" w:cs="Arial"/>
          <w:b/>
          <w:sz w:val="24"/>
          <w:szCs w:val="24"/>
        </w:rPr>
      </w:pPr>
    </w:p>
    <w:p w:rsidR="007B2E9E" w:rsidRPr="0019723C" w:rsidP="0019723C" w14:paraId="6CC49ACC" w14:textId="0E432BFC">
      <w:pPr>
        <w:rPr>
          <w:rFonts w:ascii="Arial" w:eastAsia="Times New Roman" w:hAnsi="Arial" w:cs="Arial"/>
          <w:b/>
          <w:sz w:val="24"/>
          <w:szCs w:val="24"/>
        </w:rPr>
      </w:pPr>
      <w:r w:rsidRPr="0019723C">
        <w:rPr>
          <w:rFonts w:ascii="Arial" w:eastAsia="Times New Roman" w:hAnsi="Arial" w:cs="Arial"/>
          <w:b/>
          <w:sz w:val="24"/>
          <w:szCs w:val="24"/>
        </w:rPr>
        <w:t>18.  Explain each exception to the certification statement identified in Item 19, “Certification for Paperwork Reduction Act Submissions,” of OMB 83-I.</w:t>
      </w:r>
    </w:p>
    <w:p w:rsidR="007B2E9E" w:rsidRPr="006041A3" w:rsidP="0019723C" w14:paraId="4D736A63" w14:textId="4F3C7E9B">
      <w:pPr>
        <w:pStyle w:val="BodyText"/>
        <w:rPr>
          <w:rFonts w:ascii="Arial" w:hAnsi="Arial" w:cs="Arial"/>
          <w:szCs w:val="24"/>
        </w:rPr>
      </w:pPr>
      <w:r>
        <w:rPr>
          <w:rFonts w:ascii="Arial" w:hAnsi="Arial" w:cs="Arial"/>
          <w:szCs w:val="24"/>
        </w:rPr>
        <w:t xml:space="preserve">This information collection fully complies with all the requirements </w:t>
      </w:r>
      <w:r>
        <w:rPr>
          <w:rFonts w:ascii="Arial" w:hAnsi="Arial" w:cs="Arial"/>
          <w:szCs w:val="24"/>
        </w:rPr>
        <w:t>of 5 CFR 1320.8(b)(3).</w:t>
      </w:r>
    </w:p>
    <w:p w:rsidR="007B2E9E" w:rsidP="007B2E9E" w14:paraId="5FC52F8E" w14:textId="77777777">
      <w:pPr>
        <w:tabs>
          <w:tab w:val="left" w:pos="480"/>
          <w:tab w:val="right" w:pos="8640"/>
        </w:tabs>
        <w:spacing w:after="0" w:line="240" w:lineRule="auto"/>
        <w:ind w:right="684"/>
        <w:rPr>
          <w:rFonts w:ascii="Arial" w:eastAsia="Times New Roman" w:hAnsi="Arial" w:cs="Arial"/>
          <w:bCs/>
          <w:sz w:val="24"/>
          <w:szCs w:val="24"/>
        </w:rPr>
      </w:pPr>
    </w:p>
    <w:p w:rsidR="007B2E9E" w:rsidP="0019723C" w14:paraId="2ABE4164" w14:textId="77777777">
      <w:pPr>
        <w:spacing w:after="0" w:line="240" w:lineRule="auto"/>
        <w:rPr>
          <w:rFonts w:ascii="Arial" w:eastAsia="Times New Roman" w:hAnsi="Arial" w:cs="Arial"/>
          <w:b/>
          <w:sz w:val="24"/>
          <w:szCs w:val="24"/>
        </w:rPr>
      </w:pPr>
      <w:r>
        <w:rPr>
          <w:rFonts w:ascii="Arial" w:eastAsia="Times New Roman" w:hAnsi="Arial" w:cs="Arial"/>
          <w:b/>
          <w:sz w:val="24"/>
          <w:szCs w:val="24"/>
        </w:rPr>
        <w:t xml:space="preserve">B.  </w:t>
      </w:r>
      <w:r>
        <w:rPr>
          <w:rFonts w:ascii="Arial" w:eastAsia="Times New Roman" w:hAnsi="Arial" w:cs="Arial"/>
          <w:b/>
          <w:sz w:val="24"/>
          <w:szCs w:val="24"/>
          <w:u w:val="single"/>
        </w:rPr>
        <w:t>Collection of Information Employing  Statistical Methods</w:t>
      </w:r>
    </w:p>
    <w:p w:rsidR="007B2E9E" w:rsidP="007B2E9E" w14:paraId="5FDF54E5" w14:textId="77777777">
      <w:pPr>
        <w:spacing w:after="0" w:line="240" w:lineRule="auto"/>
        <w:rPr>
          <w:rFonts w:ascii="Arial" w:eastAsia="Times New Roman" w:hAnsi="Arial" w:cs="Arial"/>
          <w:sz w:val="24"/>
          <w:szCs w:val="24"/>
        </w:rPr>
      </w:pPr>
    </w:p>
    <w:p w:rsidR="007B2E9E" w:rsidRPr="006041A3" w:rsidP="0019723C" w14:paraId="15C8BE8B" w14:textId="77777777">
      <w:pPr>
        <w:pStyle w:val="BodyText"/>
        <w:rPr>
          <w:rFonts w:ascii="Arial" w:hAnsi="Arial" w:cs="Arial"/>
          <w:szCs w:val="24"/>
        </w:rPr>
      </w:pPr>
      <w:r>
        <w:rPr>
          <w:rFonts w:ascii="Arial" w:hAnsi="Arial" w:cs="Arial"/>
          <w:szCs w:val="24"/>
        </w:rPr>
        <w:t>This collection of information by the Veterans Benefits Administration does not employ statistical methods.</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2D87B38"/>
    <w:multiLevelType w:val="hybridMultilevel"/>
    <w:tmpl w:val="B81E017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BAB6B87"/>
    <w:multiLevelType w:val="hybridMultilevel"/>
    <w:tmpl w:val="EFB6D0DA"/>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nsid w:val="387510D7"/>
    <w:multiLevelType w:val="hybridMultilevel"/>
    <w:tmpl w:val="48403CAE"/>
    <w:lvl w:ilvl="0">
      <w:start w:val="0"/>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587549A6"/>
    <w:multiLevelType w:val="hybridMultilevel"/>
    <w:tmpl w:val="45C28184"/>
    <w:lvl w:ilvl="0">
      <w:start w:val="2"/>
      <w:numFmt w:val="lowerLetter"/>
      <w:lvlText w:val="%1."/>
      <w:lvlJc w:val="left"/>
      <w:pPr>
        <w:ind w:left="1080" w:hanging="360"/>
      </w:pPr>
      <w:rPr>
        <w:rFonts w:cs="Times New Roman"/>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4">
    <w:nsid w:val="602406F5"/>
    <w:multiLevelType w:val="hybridMultilevel"/>
    <w:tmpl w:val="0E1C8CF4"/>
    <w:lvl w:ilvl="0">
      <w:start w:val="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67E225A8"/>
    <w:multiLevelType w:val="hybridMultilevel"/>
    <w:tmpl w:val="ECE0FAF0"/>
    <w:lvl w:ilvl="0">
      <w:start w:val="9"/>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72E63080"/>
    <w:multiLevelType w:val="hybridMultilevel"/>
    <w:tmpl w:val="7B328CF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79B60D2D"/>
    <w:multiLevelType w:val="hybridMultilevel"/>
    <w:tmpl w:val="46D8234A"/>
    <w:lvl w:ilvl="0">
      <w:start w:val="1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7D48043A"/>
    <w:multiLevelType w:val="hybridMultilevel"/>
    <w:tmpl w:val="B300BC6C"/>
    <w:lvl w:ilvl="0">
      <w:start w:val="1"/>
      <w:numFmt w:val="lowerLetter"/>
      <w:lvlText w:val="%1."/>
      <w:lvlJc w:val="left"/>
      <w:pPr>
        <w:ind w:left="1080" w:hanging="360"/>
      </w:pPr>
      <w:rPr>
        <w:rFonts w:cs="Times New Roman"/>
      </w:rPr>
    </w:lvl>
    <w:lvl w:ilvl="1">
      <w:start w:val="1"/>
      <w:numFmt w:val="bullet"/>
      <w:lvlText w:val=""/>
      <w:lvlJc w:val="left"/>
      <w:pPr>
        <w:ind w:left="1800" w:hanging="360"/>
      </w:pPr>
      <w:rPr>
        <w:rFonts w:ascii="Symbol" w:hAnsi="Symbol" w:hint="default"/>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
  </w:num>
  <w:num w:numId="6">
    <w:abstractNumId w:val="0"/>
  </w:num>
  <w:num w:numId="7">
    <w:abstractNumId w:val="2"/>
  </w:num>
  <w:num w:numId="8">
    <w:abstractNumId w:val="4"/>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E9E"/>
    <w:rsid w:val="000F2E19"/>
    <w:rsid w:val="0011085A"/>
    <w:rsid w:val="0019723C"/>
    <w:rsid w:val="002B0B72"/>
    <w:rsid w:val="00375B32"/>
    <w:rsid w:val="004450FA"/>
    <w:rsid w:val="00557E72"/>
    <w:rsid w:val="006041A3"/>
    <w:rsid w:val="00622030"/>
    <w:rsid w:val="00637866"/>
    <w:rsid w:val="006B242D"/>
    <w:rsid w:val="00733B4C"/>
    <w:rsid w:val="007B2E9E"/>
    <w:rsid w:val="00844D55"/>
    <w:rsid w:val="0090249F"/>
    <w:rsid w:val="00982286"/>
    <w:rsid w:val="009916B8"/>
    <w:rsid w:val="00A13B53"/>
    <w:rsid w:val="00A72FBB"/>
    <w:rsid w:val="00B31081"/>
    <w:rsid w:val="00B80CFA"/>
    <w:rsid w:val="00B95EE8"/>
    <w:rsid w:val="00BA4206"/>
    <w:rsid w:val="00C03F0C"/>
    <w:rsid w:val="00C144DA"/>
    <w:rsid w:val="00C24CD6"/>
    <w:rsid w:val="00CB6C1F"/>
    <w:rsid w:val="00DB6F48"/>
    <w:rsid w:val="00E97108"/>
    <w:rsid w:val="258EB0F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8AA96D3"/>
  <w15:chartTrackingRefBased/>
  <w15:docId w15:val="{2E3A0045-78B7-4F7C-A2A9-59944169A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B2E9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B2E9E"/>
    <w:rPr>
      <w:color w:val="0563C1" w:themeColor="hyperlink"/>
      <w:u w:val="single"/>
    </w:rPr>
  </w:style>
  <w:style w:type="paragraph" w:styleId="ListParagraph">
    <w:name w:val="List Paragraph"/>
    <w:basedOn w:val="Normal"/>
    <w:uiPriority w:val="34"/>
    <w:qFormat/>
    <w:rsid w:val="007B2E9E"/>
    <w:pPr>
      <w:ind w:left="720"/>
      <w:contextualSpacing/>
    </w:pPr>
  </w:style>
  <w:style w:type="paragraph" w:styleId="BodyText">
    <w:name w:val="Body Text"/>
    <w:basedOn w:val="Normal"/>
    <w:link w:val="BodyTextChar"/>
    <w:semiHidden/>
    <w:rsid w:val="007B2E9E"/>
    <w:pPr>
      <w:overflowPunct w:val="0"/>
      <w:autoSpaceDE w:val="0"/>
      <w:autoSpaceDN w:val="0"/>
      <w:adjustRightInd w:val="0"/>
      <w:spacing w:after="0" w:line="240" w:lineRule="auto"/>
      <w:textAlignment w:val="baseline"/>
    </w:pPr>
    <w:rPr>
      <w:rFonts w:ascii="Times New Roman" w:eastAsia="Times New Roman" w:hAnsi="Times New Roman" w:cs="Times New Roman"/>
      <w:color w:val="000000"/>
      <w:sz w:val="24"/>
      <w:szCs w:val="20"/>
    </w:rPr>
  </w:style>
  <w:style w:type="character" w:customStyle="1" w:styleId="BodyTextChar">
    <w:name w:val="Body Text Char"/>
    <w:basedOn w:val="DefaultParagraphFont"/>
    <w:link w:val="BodyText"/>
    <w:semiHidden/>
    <w:rsid w:val="007B2E9E"/>
    <w:rPr>
      <w:rFonts w:ascii="Times New Roman" w:eastAsia="Times New Roman" w:hAnsi="Times New Roman" w:cs="Times New Roman"/>
      <w:color w:val="000000"/>
      <w:sz w:val="24"/>
      <w:szCs w:val="20"/>
    </w:rPr>
  </w:style>
  <w:style w:type="character" w:styleId="CommentReference">
    <w:name w:val="annotation reference"/>
    <w:basedOn w:val="DefaultParagraphFont"/>
    <w:uiPriority w:val="99"/>
    <w:semiHidden/>
    <w:unhideWhenUsed/>
    <w:rsid w:val="007B2E9E"/>
    <w:rPr>
      <w:sz w:val="16"/>
      <w:szCs w:val="16"/>
    </w:rPr>
  </w:style>
  <w:style w:type="paragraph" w:styleId="CommentText">
    <w:name w:val="annotation text"/>
    <w:basedOn w:val="Normal"/>
    <w:link w:val="CommentTextChar"/>
    <w:uiPriority w:val="99"/>
    <w:semiHidden/>
    <w:unhideWhenUsed/>
    <w:rsid w:val="007B2E9E"/>
    <w:pPr>
      <w:spacing w:line="240" w:lineRule="auto"/>
    </w:pPr>
    <w:rPr>
      <w:sz w:val="20"/>
      <w:szCs w:val="20"/>
    </w:rPr>
  </w:style>
  <w:style w:type="character" w:customStyle="1" w:styleId="CommentTextChar">
    <w:name w:val="Comment Text Char"/>
    <w:basedOn w:val="DefaultParagraphFont"/>
    <w:link w:val="CommentText"/>
    <w:uiPriority w:val="99"/>
    <w:semiHidden/>
    <w:rsid w:val="007B2E9E"/>
    <w:rPr>
      <w:sz w:val="20"/>
      <w:szCs w:val="20"/>
    </w:rPr>
  </w:style>
  <w:style w:type="paragraph" w:customStyle="1" w:styleId="Default">
    <w:name w:val="Default"/>
    <w:rsid w:val="007B2E9E"/>
    <w:pPr>
      <w:autoSpaceDE w:val="0"/>
      <w:autoSpaceDN w:val="0"/>
      <w:adjustRightInd w:val="0"/>
      <w:spacing w:after="0" w:line="240" w:lineRule="auto"/>
    </w:pPr>
    <w:rPr>
      <w:rFonts w:ascii="Arial" w:hAnsi="Arial" w:cs="Arial"/>
      <w:color w:val="000000"/>
      <w:sz w:val="24"/>
      <w:szCs w:val="24"/>
    </w:rPr>
  </w:style>
  <w:style w:type="character" w:customStyle="1" w:styleId="normaltextrun">
    <w:name w:val="normaltextrun"/>
    <w:basedOn w:val="DefaultParagraphFont"/>
    <w:rsid w:val="007B2E9E"/>
  </w:style>
  <w:style w:type="character" w:styleId="FollowedHyperlink">
    <w:name w:val="FollowedHyperlink"/>
    <w:basedOn w:val="DefaultParagraphFont"/>
    <w:uiPriority w:val="99"/>
    <w:semiHidden/>
    <w:unhideWhenUsed/>
    <w:rsid w:val="007B2E9E"/>
    <w:rPr>
      <w:color w:val="954F72" w:themeColor="followedHyperlink"/>
      <w:u w:val="single"/>
    </w:rPr>
  </w:style>
  <w:style w:type="character" w:styleId="UnresolvedMention">
    <w:name w:val="Unresolved Mention"/>
    <w:basedOn w:val="DefaultParagraphFont"/>
    <w:uiPriority w:val="99"/>
    <w:semiHidden/>
    <w:unhideWhenUsed/>
    <w:rsid w:val="002B0B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Vettecpartners@va.gov" TargetMode="External" /><Relationship Id="rId5" Type="http://schemas.openxmlformats.org/officeDocument/2006/relationships/hyperlink" Target="https://gcc02.safelinks.protection.outlook.com/?url=https%3A%2F%2Fwww.bls.gov%2Foes%2Fcurrent%2Foes_nat.htm&amp;data=04|01||d46824eeafc7432f7bea08da18bb8110|e95f1b23abaf45ee821db7ab251ab3bf|0|0|637849490835731295|Unknown|TWFpbGZsb3d8eyJWIjoiMC4wLjAwMDAiLCJQIjoiV2luMzIiLCJBTiI6Ik1haWwiLCJXVCI6Mn0%3D|3000&amp;sdata=179jxC04%2BzLtvZTyzpieSoZtbQyZwRb4aBPsl1d1DmU%3D&amp;reserved=0" TargetMode="External" /><Relationship Id="rId6" Type="http://schemas.openxmlformats.org/officeDocument/2006/relationships/hyperlink" Target="https://gcc02.safelinks.protection.outlook.com/?url=https%3A%2F%2Fwww.opm.gov%2Fpolicy-data-oversight%2Fpay-leave%2Fsalaries-wages%2Fsalary-tables%2Fpdf%2F2023%2FRUS_h.pdf&amp;data=05%7C01%7C%7C40670302acdd47b60d1308dafa57121e%7Ce95f1b23abaf45ee821db7ab251ab3bf%7C0%7C0%7C638097549115309975%7CUnknown%7CTWFpbGZsb3d8eyJWIjoiMC4wLjAwMDAiLCJQIjoiV2luMzIiLCJBTiI6Ik1haWwiLCJXVCI6Mn0%3D%7C3000%7C%7C%7C&amp;sdata=Bgb9TJmghAVmW5xpd26xwcsWlTIX%2FFpLNXOTSn7WubQ%3D&amp;reserved=0"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7</Pages>
  <Words>2416</Words>
  <Characters>13777</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Hopkins, Rodney T.</dc:creator>
  <cp:lastModifiedBy>Eliseo, Matthew S. EOP/OMB</cp:lastModifiedBy>
  <cp:revision>5</cp:revision>
  <dcterms:created xsi:type="dcterms:W3CDTF">2022-12-19T17:18:00Z</dcterms:created>
  <dcterms:modified xsi:type="dcterms:W3CDTF">2023-03-28T12:05:00Z</dcterms:modified>
</cp:coreProperties>
</file>