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D86FEB6" w14:textId="77777777"/>
    <w:p w:rsidR="000B21AF" w:rsidP="00D71B67" w14:paraId="5EE65EE9" w14:textId="4A380C1E">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46D405D5" w14:textId="5903FAAE">
      <w:pPr>
        <w:jc w:val="center"/>
        <w:rPr>
          <w:b/>
          <w:sz w:val="28"/>
          <w:szCs w:val="28"/>
        </w:rPr>
      </w:pPr>
      <w:r>
        <w:rPr>
          <w:b/>
          <w:sz w:val="28"/>
          <w:szCs w:val="28"/>
        </w:rPr>
        <w:t>F</w:t>
      </w:r>
      <w:r w:rsidR="00AD273F">
        <w:rPr>
          <w:b/>
          <w:sz w:val="28"/>
          <w:szCs w:val="28"/>
        </w:rPr>
        <w:t>orm</w:t>
      </w:r>
      <w:r>
        <w:rPr>
          <w:b/>
          <w:sz w:val="28"/>
          <w:szCs w:val="28"/>
        </w:rPr>
        <w:t xml:space="preserve"> </w:t>
      </w:r>
      <w:r w:rsidR="00BD152D">
        <w:rPr>
          <w:b/>
          <w:sz w:val="28"/>
          <w:szCs w:val="28"/>
        </w:rPr>
        <w:t>I-765V</w:t>
      </w:r>
      <w:r w:rsidR="00AD273F">
        <w:rPr>
          <w:b/>
          <w:sz w:val="28"/>
          <w:szCs w:val="28"/>
        </w:rPr>
        <w:t xml:space="preserve">, </w:t>
      </w:r>
      <w:r w:rsidR="008D7573">
        <w:rPr>
          <w:b/>
          <w:sz w:val="28"/>
          <w:szCs w:val="28"/>
        </w:rPr>
        <w:t xml:space="preserve">Instructions for </w:t>
      </w:r>
      <w:r w:rsidR="00BD152D">
        <w:rPr>
          <w:b/>
          <w:sz w:val="28"/>
          <w:szCs w:val="28"/>
        </w:rPr>
        <w:t xml:space="preserve">Application for Employment Authorization for Abused Nonimmigrant Spouse </w:t>
      </w:r>
    </w:p>
    <w:p w:rsidR="00483DCD" w:rsidP="00D71B67" w14:paraId="4EF09984" w14:textId="0B87DF43">
      <w:pPr>
        <w:jc w:val="center"/>
        <w:rPr>
          <w:b/>
          <w:sz w:val="28"/>
          <w:szCs w:val="28"/>
        </w:rPr>
      </w:pPr>
      <w:r>
        <w:rPr>
          <w:b/>
          <w:sz w:val="28"/>
          <w:szCs w:val="28"/>
        </w:rPr>
        <w:t>OMB Number: 1615-</w:t>
      </w:r>
      <w:r w:rsidR="00BD152D">
        <w:rPr>
          <w:b/>
          <w:sz w:val="28"/>
          <w:szCs w:val="28"/>
        </w:rPr>
        <w:t>0137</w:t>
      </w:r>
    </w:p>
    <w:p w:rsidR="009377EB" w:rsidP="00D71B67" w14:paraId="7F3E2E52" w14:textId="3002B797">
      <w:pPr>
        <w:jc w:val="center"/>
        <w:rPr>
          <w:b/>
          <w:sz w:val="28"/>
          <w:szCs w:val="28"/>
        </w:rPr>
      </w:pPr>
      <w:r>
        <w:rPr>
          <w:b/>
          <w:sz w:val="28"/>
          <w:szCs w:val="28"/>
        </w:rPr>
        <w:t>07/28/2022</w:t>
      </w:r>
    </w:p>
    <w:p w:rsidR="00483DCD" w:rsidP="0006270C" w14:paraId="0F840A0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F51C751"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781B3B0" w14:textId="25BB8475">
            <w:pPr>
              <w:rPr>
                <w:b/>
                <w:sz w:val="24"/>
                <w:szCs w:val="24"/>
              </w:rPr>
            </w:pPr>
            <w:r w:rsidRPr="00A6192C">
              <w:rPr>
                <w:b/>
                <w:sz w:val="24"/>
                <w:szCs w:val="24"/>
              </w:rPr>
              <w:t>Reason for Revision:</w:t>
            </w:r>
            <w:r w:rsidRPr="00A6192C">
              <w:rPr>
                <w:b/>
                <w:sz w:val="24"/>
                <w:szCs w:val="24"/>
              </w:rPr>
              <w:t xml:space="preserve">  </w:t>
            </w:r>
            <w:r w:rsidR="008D7573">
              <w:rPr>
                <w:b/>
                <w:sz w:val="24"/>
                <w:szCs w:val="24"/>
              </w:rPr>
              <w:t>Fee Rule NPRM</w:t>
            </w:r>
          </w:p>
          <w:p w:rsidR="00637C0D" w:rsidRPr="00A6192C" w:rsidP="00637C0D" w14:paraId="5252109F" w14:textId="79DB5A10">
            <w:pPr>
              <w:rPr>
                <w:b/>
                <w:sz w:val="24"/>
                <w:szCs w:val="24"/>
              </w:rPr>
            </w:pPr>
            <w:r>
              <w:rPr>
                <w:b/>
                <w:sz w:val="24"/>
                <w:szCs w:val="24"/>
              </w:rPr>
              <w:t xml:space="preserve">Project Phase:  </w:t>
            </w:r>
            <w:r w:rsidR="008A5625">
              <w:rPr>
                <w:b/>
                <w:sz w:val="24"/>
                <w:szCs w:val="24"/>
              </w:rPr>
              <w:t>OMBReview</w:t>
            </w:r>
          </w:p>
          <w:p w:rsidR="00637C0D" w:rsidRPr="00A6192C" w:rsidP="00637C0D" w14:paraId="31548AB7" w14:textId="77777777">
            <w:pPr>
              <w:rPr>
                <w:sz w:val="24"/>
                <w:szCs w:val="24"/>
              </w:rPr>
            </w:pPr>
            <w:r w:rsidRPr="00A6192C">
              <w:rPr>
                <w:sz w:val="24"/>
                <w:szCs w:val="24"/>
              </w:rPr>
              <w:t>Legend for Proposed Text:</w:t>
            </w:r>
          </w:p>
          <w:p w:rsidR="00637C0D" w:rsidRPr="00A6192C" w:rsidP="00637C0D" w14:paraId="135A57F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BEE3FA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4E0CD317" w14:textId="77777777">
            <w:pPr>
              <w:rPr>
                <w:b/>
                <w:sz w:val="24"/>
                <w:szCs w:val="24"/>
              </w:rPr>
            </w:pPr>
          </w:p>
          <w:p w:rsidR="006C475E" w:rsidP="006C475E" w14:paraId="5D0B08FF" w14:textId="5F4E23C7">
            <w:pPr>
              <w:rPr>
                <w:sz w:val="24"/>
                <w:szCs w:val="24"/>
              </w:rPr>
            </w:pPr>
            <w:r>
              <w:rPr>
                <w:sz w:val="24"/>
                <w:szCs w:val="24"/>
              </w:rPr>
              <w:t xml:space="preserve">Expires </w:t>
            </w:r>
            <w:r w:rsidR="00ED4C04">
              <w:rPr>
                <w:sz w:val="24"/>
                <w:szCs w:val="24"/>
              </w:rPr>
              <w:t>07/31/2025</w:t>
            </w:r>
          </w:p>
          <w:p w:rsidR="006C475E" w:rsidRPr="006C475E" w:rsidP="006C475E" w14:paraId="0B651135" w14:textId="48695B3B">
            <w:pPr>
              <w:rPr>
                <w:sz w:val="24"/>
                <w:szCs w:val="24"/>
              </w:rPr>
            </w:pPr>
            <w:r>
              <w:rPr>
                <w:sz w:val="24"/>
                <w:szCs w:val="24"/>
              </w:rPr>
              <w:t xml:space="preserve">Edition Date </w:t>
            </w:r>
            <w:r w:rsidR="00ED4C04">
              <w:rPr>
                <w:sz w:val="24"/>
                <w:szCs w:val="24"/>
              </w:rPr>
              <w:t>07/21/2022</w:t>
            </w:r>
          </w:p>
        </w:tc>
      </w:tr>
    </w:tbl>
    <w:p w:rsidR="0006270C" w14:paraId="3F583695" w14:textId="77777777"/>
    <w:p w:rsidR="0006270C" w14:paraId="3632C8E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B1B1E0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551E01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10DD51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AB41F21" w14:textId="77777777">
            <w:pPr>
              <w:pStyle w:val="Default"/>
              <w:jc w:val="center"/>
              <w:rPr>
                <w:b/>
                <w:color w:val="auto"/>
              </w:rPr>
            </w:pPr>
            <w:r>
              <w:rPr>
                <w:b/>
                <w:color w:val="auto"/>
              </w:rPr>
              <w:t>Proposed Text</w:t>
            </w:r>
          </w:p>
        </w:tc>
      </w:tr>
      <w:tr w14:paraId="07974ED9" w14:textId="77777777" w:rsidTr="002D6271">
        <w:tblPrEx>
          <w:tblW w:w="10998" w:type="dxa"/>
          <w:tblLayout w:type="fixed"/>
          <w:tblLook w:val="01E0"/>
        </w:tblPrEx>
        <w:tc>
          <w:tcPr>
            <w:tcW w:w="2808" w:type="dxa"/>
          </w:tcPr>
          <w:p w:rsidR="00016C07" w:rsidP="003463DC" w14:paraId="062DF7A0" w14:textId="77777777">
            <w:pPr>
              <w:rPr>
                <w:b/>
                <w:sz w:val="24"/>
                <w:szCs w:val="24"/>
              </w:rPr>
            </w:pPr>
            <w:r>
              <w:rPr>
                <w:b/>
                <w:sz w:val="24"/>
                <w:szCs w:val="24"/>
              </w:rPr>
              <w:t xml:space="preserve">Page 2-3, </w:t>
            </w:r>
          </w:p>
          <w:p w:rsidR="000B63D0" w:rsidP="003463DC" w14:paraId="7DE3F31A" w14:textId="77777777">
            <w:pPr>
              <w:rPr>
                <w:b/>
                <w:sz w:val="24"/>
                <w:szCs w:val="24"/>
              </w:rPr>
            </w:pPr>
          </w:p>
          <w:p w:rsidR="000B63D0" w:rsidRPr="004B3E2B" w:rsidP="003463DC" w14:paraId="0B9943B4" w14:textId="17740CF2">
            <w:pPr>
              <w:rPr>
                <w:b/>
                <w:sz w:val="24"/>
                <w:szCs w:val="24"/>
              </w:rPr>
            </w:pPr>
            <w:r>
              <w:rPr>
                <w:b/>
                <w:sz w:val="24"/>
                <w:szCs w:val="24"/>
              </w:rPr>
              <w:t xml:space="preserve">General Instructions </w:t>
            </w:r>
          </w:p>
        </w:tc>
        <w:tc>
          <w:tcPr>
            <w:tcW w:w="4095" w:type="dxa"/>
          </w:tcPr>
          <w:p w:rsidR="00016C07" w:rsidP="003463DC" w14:paraId="031C31FC" w14:textId="77777777">
            <w:pPr>
              <w:rPr>
                <w:b/>
                <w:bCs/>
                <w:sz w:val="22"/>
                <w:szCs w:val="22"/>
              </w:rPr>
            </w:pPr>
            <w:r w:rsidRPr="00FF1096">
              <w:rPr>
                <w:b/>
                <w:bCs/>
                <w:sz w:val="22"/>
                <w:szCs w:val="22"/>
              </w:rPr>
              <w:t>[</w:t>
            </w:r>
            <w:r w:rsidRPr="00FF1096" w:rsidR="00FF1096">
              <w:rPr>
                <w:b/>
                <w:bCs/>
                <w:sz w:val="22"/>
                <w:szCs w:val="22"/>
              </w:rPr>
              <w:t>Page 2</w:t>
            </w:r>
            <w:r w:rsidRPr="00FF1096">
              <w:rPr>
                <w:b/>
                <w:bCs/>
                <w:sz w:val="22"/>
                <w:szCs w:val="22"/>
              </w:rPr>
              <w:t>]</w:t>
            </w:r>
          </w:p>
          <w:p w:rsidR="00FF1096" w:rsidP="003463DC" w14:paraId="4B312249" w14:textId="77777777">
            <w:pPr>
              <w:rPr>
                <w:b/>
                <w:bCs/>
                <w:sz w:val="22"/>
                <w:szCs w:val="22"/>
              </w:rPr>
            </w:pPr>
          </w:p>
          <w:p w:rsidR="00FF1096" w:rsidRPr="00FF1096" w:rsidP="00FF1096" w14:paraId="02B6506E" w14:textId="77777777">
            <w:pPr>
              <w:rPr>
                <w:rFonts w:eastAsia="Calibri"/>
                <w:b/>
                <w:sz w:val="22"/>
                <w:szCs w:val="22"/>
              </w:rPr>
            </w:pPr>
            <w:r w:rsidRPr="00FF1096">
              <w:rPr>
                <w:rFonts w:eastAsia="Calibri"/>
                <w:b/>
                <w:sz w:val="22"/>
                <w:szCs w:val="22"/>
              </w:rPr>
              <w:t xml:space="preserve">General Instructions </w:t>
            </w:r>
          </w:p>
          <w:p w:rsidR="00FF1096" w:rsidRPr="00FF1096" w:rsidP="00FF1096" w14:paraId="273843C9" w14:textId="77777777">
            <w:pPr>
              <w:rPr>
                <w:rFonts w:eastAsia="Calibri"/>
                <w:sz w:val="22"/>
                <w:szCs w:val="22"/>
              </w:rPr>
            </w:pPr>
          </w:p>
          <w:p w:rsidR="00FF1096" w:rsidRPr="00FF1096" w:rsidP="008D7573" w14:paraId="64D44683" w14:textId="207CBD2C">
            <w:pPr>
              <w:rPr>
                <w:rFonts w:eastAsia="Calibri"/>
                <w:sz w:val="22"/>
                <w:szCs w:val="22"/>
              </w:rPr>
            </w:pPr>
            <w:r>
              <w:rPr>
                <w:rFonts w:eastAsia="Calibri"/>
                <w:b/>
                <w:bCs/>
                <w:sz w:val="22"/>
                <w:szCs w:val="22"/>
              </w:rPr>
              <w:t>…</w:t>
            </w:r>
            <w:r w:rsidRPr="00FF1096">
              <w:rPr>
                <w:rFonts w:eastAsia="Calibri"/>
                <w:sz w:val="22"/>
                <w:szCs w:val="22"/>
              </w:rPr>
              <w:t xml:space="preserve"> </w:t>
            </w:r>
          </w:p>
          <w:p w:rsidR="00FF1096" w:rsidRPr="00FF1096" w:rsidP="00FF1096" w14:paraId="3EA2096C" w14:textId="77777777">
            <w:pPr>
              <w:rPr>
                <w:rFonts w:eastAsia="Calibri"/>
                <w:sz w:val="22"/>
                <w:szCs w:val="22"/>
              </w:rPr>
            </w:pPr>
          </w:p>
          <w:p w:rsidR="00FF1096" w:rsidRPr="00FF1096" w:rsidP="00FF1096" w14:paraId="69505B69" w14:textId="77777777">
            <w:pPr>
              <w:rPr>
                <w:rFonts w:eastAsia="Calibri"/>
                <w:sz w:val="22"/>
                <w:szCs w:val="22"/>
              </w:rPr>
            </w:pPr>
            <w:r w:rsidRPr="00FF1096">
              <w:rPr>
                <w:rFonts w:eastAsia="Calibri"/>
                <w:b/>
                <w:sz w:val="22"/>
                <w:szCs w:val="22"/>
              </w:rPr>
              <w:t>Filing Fee.</w:t>
            </w:r>
            <w:r w:rsidRPr="00FF1096">
              <w:rPr>
                <w:rFonts w:eastAsia="Calibri"/>
                <w:sz w:val="22"/>
                <w:szCs w:val="22"/>
              </w:rPr>
              <w:t xml:space="preserve">  There is no filing fee or biometric services fee for Form I-765V.  (See the What Is the Filing Fee section of these Instructions.) </w:t>
            </w:r>
          </w:p>
          <w:p w:rsidR="00FF1096" w:rsidRPr="00FF1096" w:rsidP="00FF1096" w14:paraId="4ACFA98E" w14:textId="77777777">
            <w:pPr>
              <w:rPr>
                <w:rFonts w:eastAsia="Calibri"/>
                <w:sz w:val="22"/>
                <w:szCs w:val="22"/>
              </w:rPr>
            </w:pPr>
          </w:p>
          <w:p w:rsidR="00FF1096" w:rsidRPr="00FF1096" w:rsidP="00FF1096" w14:paraId="1BA88155" w14:textId="77777777">
            <w:pPr>
              <w:rPr>
                <w:rFonts w:eastAsia="Calibri"/>
                <w:sz w:val="22"/>
                <w:szCs w:val="22"/>
              </w:rPr>
            </w:pPr>
            <w:r w:rsidRPr="00FF1096">
              <w:rPr>
                <w:rFonts w:eastAsia="Calibri"/>
                <w:b/>
                <w:sz w:val="22"/>
                <w:szCs w:val="22"/>
              </w:rPr>
              <w:t>Evidence.</w:t>
            </w:r>
            <w:r w:rsidRPr="00FF1096">
              <w:rPr>
                <w:rFonts w:eastAsia="Calibri"/>
                <w:sz w:val="22"/>
                <w:szCs w:val="22"/>
              </w:rPr>
              <w:t xml:space="preserve">  At the time of filing, you must submit all evidence and supporting documentation listed in the </w:t>
            </w:r>
            <w:r w:rsidRPr="00FF1096">
              <w:rPr>
                <w:rFonts w:eastAsia="Calibri"/>
                <w:b/>
                <w:bCs/>
                <w:sz w:val="22"/>
                <w:szCs w:val="22"/>
              </w:rPr>
              <w:t>What Evidence Must You Submit</w:t>
            </w:r>
            <w:r w:rsidRPr="00FF1096">
              <w:rPr>
                <w:rFonts w:eastAsia="Calibri"/>
                <w:sz w:val="22"/>
                <w:szCs w:val="22"/>
              </w:rPr>
              <w:t xml:space="preserve"> and/or </w:t>
            </w:r>
            <w:r w:rsidRPr="00FF1096">
              <w:rPr>
                <w:rFonts w:eastAsia="Calibri"/>
                <w:b/>
                <w:bCs/>
                <w:sz w:val="22"/>
                <w:szCs w:val="22"/>
              </w:rPr>
              <w:t>Specific Instructions</w:t>
            </w:r>
            <w:r w:rsidRPr="00FF1096">
              <w:rPr>
                <w:rFonts w:eastAsia="Calibri"/>
                <w:sz w:val="22"/>
                <w:szCs w:val="22"/>
              </w:rPr>
              <w:t xml:space="preserve"> sections of these Instructions. </w:t>
            </w:r>
          </w:p>
          <w:p w:rsidR="00FF1096" w:rsidRPr="00FF1096" w:rsidP="00FF1096" w14:paraId="2A765E11" w14:textId="77777777">
            <w:pPr>
              <w:rPr>
                <w:rFonts w:eastAsia="Calibri"/>
                <w:sz w:val="22"/>
                <w:szCs w:val="22"/>
              </w:rPr>
            </w:pPr>
          </w:p>
          <w:p w:rsidR="00FF1096" w:rsidP="008D7573" w14:paraId="39B00FE4" w14:textId="77777777">
            <w:pPr>
              <w:rPr>
                <w:rFonts w:eastAsia="Calibri"/>
                <w:b/>
                <w:sz w:val="22"/>
                <w:szCs w:val="22"/>
              </w:rPr>
            </w:pPr>
            <w:r>
              <w:rPr>
                <w:rFonts w:eastAsia="Calibri"/>
                <w:b/>
                <w:sz w:val="22"/>
                <w:szCs w:val="22"/>
              </w:rPr>
              <w:t>…</w:t>
            </w:r>
          </w:p>
          <w:p w:rsidR="008D7573" w:rsidRPr="00FF1096" w:rsidP="008D7573" w14:paraId="11C6F5B5" w14:textId="7048F370">
            <w:pPr>
              <w:rPr>
                <w:b/>
                <w:bCs/>
                <w:sz w:val="22"/>
                <w:szCs w:val="22"/>
              </w:rPr>
            </w:pPr>
          </w:p>
        </w:tc>
        <w:tc>
          <w:tcPr>
            <w:tcW w:w="4095" w:type="dxa"/>
          </w:tcPr>
          <w:p w:rsidR="00016C07" w:rsidP="003463DC" w14:paraId="4BA9395C" w14:textId="77777777">
            <w:pPr>
              <w:rPr>
                <w:sz w:val="22"/>
                <w:szCs w:val="22"/>
              </w:rPr>
            </w:pPr>
            <w:r w:rsidRPr="008D7573">
              <w:rPr>
                <w:b/>
                <w:bCs/>
                <w:sz w:val="22"/>
                <w:szCs w:val="22"/>
              </w:rPr>
              <w:t>[Page 2]</w:t>
            </w:r>
          </w:p>
          <w:p w:rsidR="008D7573" w:rsidP="003463DC" w14:paraId="442E27EE" w14:textId="77777777">
            <w:pPr>
              <w:rPr>
                <w:sz w:val="22"/>
                <w:szCs w:val="22"/>
              </w:rPr>
            </w:pPr>
          </w:p>
          <w:p w:rsidR="008D7573" w:rsidRPr="0091187D" w:rsidP="008D7573" w14:paraId="39BE9D51" w14:textId="77777777">
            <w:pPr>
              <w:pStyle w:val="NoSpacing"/>
              <w:rPr>
                <w:rFonts w:ascii="Times New Roman" w:hAnsi="Times New Roman"/>
                <w:b/>
                <w:sz w:val="22"/>
              </w:rPr>
            </w:pPr>
            <w:r w:rsidRPr="0091187D">
              <w:rPr>
                <w:rFonts w:ascii="Times New Roman" w:hAnsi="Times New Roman"/>
                <w:b/>
                <w:sz w:val="22"/>
              </w:rPr>
              <w:t xml:space="preserve">General Instructions </w:t>
            </w:r>
          </w:p>
          <w:p w:rsidR="008D7573" w:rsidRPr="0091187D" w:rsidP="008D7573" w14:paraId="60A60DAE" w14:textId="77777777">
            <w:pPr>
              <w:pStyle w:val="NoSpacing"/>
              <w:rPr>
                <w:rFonts w:ascii="Times New Roman" w:hAnsi="Times New Roman"/>
                <w:sz w:val="22"/>
              </w:rPr>
            </w:pPr>
          </w:p>
          <w:p w:rsidR="008D7573" w:rsidRPr="00376DF9" w:rsidP="008D7573" w14:paraId="49707191" w14:textId="2019AE21">
            <w:pPr>
              <w:pStyle w:val="NoSpacing"/>
              <w:rPr>
                <w:rFonts w:ascii="Times New Roman" w:hAnsi="Times New Roman"/>
                <w:sz w:val="22"/>
              </w:rPr>
            </w:pPr>
            <w:r>
              <w:rPr>
                <w:rFonts w:ascii="Times New Roman" w:hAnsi="Times New Roman"/>
                <w:b/>
                <w:bCs/>
                <w:sz w:val="22"/>
              </w:rPr>
              <w:t>…</w:t>
            </w:r>
            <w:r w:rsidRPr="00376DF9">
              <w:rPr>
                <w:rFonts w:ascii="Times New Roman" w:hAnsi="Times New Roman"/>
                <w:sz w:val="22"/>
              </w:rPr>
              <w:t xml:space="preserve"> </w:t>
            </w:r>
          </w:p>
          <w:p w:rsidR="008D7573" w:rsidRPr="00376DF9" w:rsidP="008D7573" w14:paraId="79C19E11" w14:textId="77777777">
            <w:pPr>
              <w:pStyle w:val="NoSpacing"/>
              <w:rPr>
                <w:rFonts w:ascii="Times New Roman" w:hAnsi="Times New Roman"/>
                <w:sz w:val="22"/>
              </w:rPr>
            </w:pPr>
          </w:p>
          <w:p w:rsidR="008D7573" w:rsidRPr="00A22CB6" w:rsidP="008D7573" w14:paraId="13D9DC94" w14:textId="77777777">
            <w:pPr>
              <w:pStyle w:val="NoSpacing"/>
              <w:rPr>
                <w:rFonts w:ascii="Times New Roman" w:hAnsi="Times New Roman"/>
                <w:color w:val="FF0000"/>
                <w:sz w:val="22"/>
              </w:rPr>
            </w:pPr>
            <w:r w:rsidRPr="00376DF9">
              <w:rPr>
                <w:rFonts w:ascii="Times New Roman" w:hAnsi="Times New Roman"/>
                <w:b/>
                <w:sz w:val="22"/>
              </w:rPr>
              <w:t>Filing Fee.</w:t>
            </w:r>
            <w:r w:rsidRPr="00376DF9">
              <w:rPr>
                <w:rFonts w:ascii="Times New Roman" w:hAnsi="Times New Roman"/>
                <w:sz w:val="22"/>
              </w:rPr>
              <w:t xml:space="preserve">  There is no filing </w:t>
            </w:r>
            <w:r w:rsidRPr="00A22CB6">
              <w:rPr>
                <w:rFonts w:ascii="Times New Roman" w:hAnsi="Times New Roman"/>
                <w:color w:val="FF0000"/>
                <w:sz w:val="22"/>
              </w:rPr>
              <w:t xml:space="preserve">fee for </w:t>
            </w:r>
            <w:r w:rsidRPr="00376DF9">
              <w:rPr>
                <w:rFonts w:ascii="Times New Roman" w:hAnsi="Times New Roman"/>
                <w:sz w:val="22"/>
              </w:rPr>
              <w:t xml:space="preserve">Form </w:t>
            </w:r>
            <w:r w:rsidRPr="00A22CB6">
              <w:rPr>
                <w:rFonts w:ascii="Times New Roman" w:hAnsi="Times New Roman"/>
                <w:color w:val="FF0000"/>
                <w:sz w:val="22"/>
              </w:rPr>
              <w:t xml:space="preserve">I-765V. </w:t>
            </w:r>
          </w:p>
          <w:p w:rsidR="008D7573" w:rsidP="008D7573" w14:paraId="27EFCA8C" w14:textId="6C721221">
            <w:pPr>
              <w:pStyle w:val="NoSpacing"/>
              <w:rPr>
                <w:rFonts w:ascii="Times New Roman" w:hAnsi="Times New Roman"/>
                <w:color w:val="FF0000"/>
                <w:sz w:val="22"/>
              </w:rPr>
            </w:pPr>
          </w:p>
          <w:p w:rsidR="008D7573" w:rsidP="008D7573" w14:paraId="6F2E7153" w14:textId="63BE685F">
            <w:pPr>
              <w:pStyle w:val="NoSpacing"/>
              <w:rPr>
                <w:rFonts w:ascii="Times New Roman" w:hAnsi="Times New Roman"/>
                <w:color w:val="FF0000"/>
                <w:sz w:val="22"/>
              </w:rPr>
            </w:pPr>
          </w:p>
          <w:p w:rsidR="008D7573" w:rsidRPr="00A22CB6" w:rsidP="008D7573" w14:paraId="1AB70205" w14:textId="77777777">
            <w:pPr>
              <w:pStyle w:val="NoSpacing"/>
              <w:rPr>
                <w:rFonts w:ascii="Times New Roman" w:hAnsi="Times New Roman"/>
                <w:color w:val="FF0000"/>
                <w:sz w:val="22"/>
              </w:rPr>
            </w:pPr>
          </w:p>
          <w:p w:rsidR="008D7573" w:rsidRPr="00376DF9" w:rsidP="008D7573" w14:paraId="353A19DA" w14:textId="77777777">
            <w:pPr>
              <w:pStyle w:val="NoSpacing"/>
              <w:rPr>
                <w:rFonts w:ascii="Times New Roman" w:hAnsi="Times New Roman"/>
                <w:sz w:val="22"/>
              </w:rPr>
            </w:pPr>
            <w:r w:rsidRPr="00A22CB6">
              <w:rPr>
                <w:rFonts w:ascii="Times New Roman" w:hAnsi="Times New Roman"/>
                <w:b/>
                <w:color w:val="FF0000"/>
                <w:sz w:val="22"/>
              </w:rPr>
              <w:t>Evidence.</w:t>
            </w:r>
            <w:r w:rsidRPr="00376DF9">
              <w:rPr>
                <w:rFonts w:ascii="Times New Roman" w:hAnsi="Times New Roman"/>
                <w:sz w:val="22"/>
              </w:rPr>
              <w:t xml:space="preserve">  At the time of filing, you must submit all evidence and supporting documentation listed in the </w:t>
            </w:r>
            <w:r w:rsidRPr="00376DF9">
              <w:rPr>
                <w:rFonts w:ascii="Times New Roman" w:hAnsi="Times New Roman"/>
                <w:b/>
                <w:bCs/>
                <w:sz w:val="22"/>
              </w:rPr>
              <w:t>What Evidence Must You Submit</w:t>
            </w:r>
            <w:r w:rsidRPr="00376DF9">
              <w:rPr>
                <w:rFonts w:ascii="Times New Roman" w:hAnsi="Times New Roman"/>
                <w:sz w:val="22"/>
              </w:rPr>
              <w:t xml:space="preserve"> and/or </w:t>
            </w:r>
            <w:r w:rsidRPr="00376DF9">
              <w:rPr>
                <w:rFonts w:ascii="Times New Roman" w:hAnsi="Times New Roman"/>
                <w:b/>
                <w:bCs/>
                <w:sz w:val="22"/>
              </w:rPr>
              <w:t>Specific Instructions</w:t>
            </w:r>
            <w:r w:rsidRPr="00376DF9">
              <w:rPr>
                <w:rFonts w:ascii="Times New Roman" w:hAnsi="Times New Roman"/>
                <w:sz w:val="22"/>
              </w:rPr>
              <w:t xml:space="preserve"> sections of these Instructions. </w:t>
            </w:r>
          </w:p>
          <w:p w:rsidR="008D7573" w:rsidRPr="00376DF9" w:rsidP="008D7573" w14:paraId="10FE947E" w14:textId="77777777">
            <w:pPr>
              <w:pStyle w:val="NoSpacing"/>
              <w:rPr>
                <w:rFonts w:ascii="Times New Roman" w:hAnsi="Times New Roman"/>
                <w:sz w:val="22"/>
              </w:rPr>
            </w:pPr>
          </w:p>
          <w:p w:rsidR="008D7573" w:rsidRPr="008D7573" w:rsidP="008D7573" w14:paraId="18CCE5C4" w14:textId="4103AA3D">
            <w:pPr>
              <w:pStyle w:val="NoSpacing"/>
              <w:rPr>
                <w:sz w:val="22"/>
              </w:rPr>
            </w:pPr>
            <w:r>
              <w:rPr>
                <w:rFonts w:ascii="Times New Roman" w:hAnsi="Times New Roman"/>
                <w:b/>
                <w:sz w:val="22"/>
              </w:rPr>
              <w:t>…</w:t>
            </w:r>
          </w:p>
        </w:tc>
      </w:tr>
      <w:tr w14:paraId="276AEBBC" w14:textId="77777777" w:rsidTr="002D6271">
        <w:tblPrEx>
          <w:tblW w:w="10998" w:type="dxa"/>
          <w:tblLayout w:type="fixed"/>
          <w:tblLook w:val="01E0"/>
        </w:tblPrEx>
        <w:tc>
          <w:tcPr>
            <w:tcW w:w="2808" w:type="dxa"/>
          </w:tcPr>
          <w:p w:rsidR="00016C07" w:rsidP="003463DC" w14:paraId="23632B52" w14:textId="77777777">
            <w:pPr>
              <w:rPr>
                <w:b/>
                <w:sz w:val="24"/>
                <w:szCs w:val="24"/>
              </w:rPr>
            </w:pPr>
            <w:r>
              <w:rPr>
                <w:b/>
                <w:sz w:val="24"/>
                <w:szCs w:val="24"/>
              </w:rPr>
              <w:t>Page 3-7,</w:t>
            </w:r>
          </w:p>
          <w:p w:rsidR="000B63D0" w:rsidP="003463DC" w14:paraId="3F6B5652" w14:textId="77777777">
            <w:pPr>
              <w:rPr>
                <w:b/>
                <w:sz w:val="24"/>
                <w:szCs w:val="24"/>
              </w:rPr>
            </w:pPr>
          </w:p>
          <w:p w:rsidR="000B63D0" w:rsidRPr="004B3E2B" w:rsidP="003463DC" w14:paraId="52B8889D" w14:textId="0A95CD51">
            <w:pPr>
              <w:rPr>
                <w:b/>
                <w:sz w:val="24"/>
                <w:szCs w:val="24"/>
              </w:rPr>
            </w:pPr>
            <w:r>
              <w:rPr>
                <w:b/>
                <w:sz w:val="24"/>
                <w:szCs w:val="24"/>
              </w:rPr>
              <w:t xml:space="preserve">Specific Instructions </w:t>
            </w:r>
          </w:p>
        </w:tc>
        <w:tc>
          <w:tcPr>
            <w:tcW w:w="4095" w:type="dxa"/>
          </w:tcPr>
          <w:p w:rsidR="00016C07" w:rsidP="003463DC" w14:paraId="6812646B" w14:textId="77777777">
            <w:pPr>
              <w:rPr>
                <w:b/>
                <w:bCs/>
                <w:sz w:val="22"/>
                <w:szCs w:val="22"/>
              </w:rPr>
            </w:pPr>
            <w:r w:rsidRPr="00FF1096">
              <w:rPr>
                <w:b/>
                <w:bCs/>
                <w:sz w:val="22"/>
                <w:szCs w:val="22"/>
              </w:rPr>
              <w:t>[</w:t>
            </w:r>
            <w:r w:rsidRPr="00FF1096" w:rsidR="00FF1096">
              <w:rPr>
                <w:b/>
                <w:bCs/>
                <w:sz w:val="22"/>
                <w:szCs w:val="22"/>
              </w:rPr>
              <w:t>Page 3</w:t>
            </w:r>
            <w:r w:rsidRPr="00FF1096">
              <w:rPr>
                <w:b/>
                <w:bCs/>
                <w:sz w:val="22"/>
                <w:szCs w:val="22"/>
              </w:rPr>
              <w:t>]</w:t>
            </w:r>
          </w:p>
          <w:p w:rsidR="00FF1096" w:rsidP="003463DC" w14:paraId="26510074" w14:textId="77777777">
            <w:pPr>
              <w:rPr>
                <w:b/>
                <w:bCs/>
                <w:sz w:val="22"/>
                <w:szCs w:val="22"/>
              </w:rPr>
            </w:pPr>
          </w:p>
          <w:p w:rsidR="00FF1096" w:rsidRPr="00FF1096" w:rsidP="00FF1096" w14:paraId="0C8B1FBC" w14:textId="77777777">
            <w:pPr>
              <w:rPr>
                <w:rFonts w:eastAsia="Calibri"/>
                <w:b/>
                <w:sz w:val="22"/>
                <w:szCs w:val="22"/>
              </w:rPr>
            </w:pPr>
            <w:r w:rsidRPr="00FF1096">
              <w:rPr>
                <w:rFonts w:eastAsia="Calibri"/>
                <w:b/>
                <w:sz w:val="22"/>
                <w:szCs w:val="22"/>
              </w:rPr>
              <w:t xml:space="preserve">Specific Instructions </w:t>
            </w:r>
          </w:p>
          <w:p w:rsidR="00FF1096" w:rsidRPr="00FF1096" w:rsidP="00FF1096" w14:paraId="504D2E9C" w14:textId="77777777">
            <w:pPr>
              <w:rPr>
                <w:rFonts w:eastAsia="Calibri"/>
                <w:sz w:val="22"/>
                <w:szCs w:val="22"/>
              </w:rPr>
            </w:pPr>
          </w:p>
          <w:p w:rsidR="00FF1096" w:rsidRPr="00FF1096" w:rsidP="008D7573" w14:paraId="71FFD986" w14:textId="50E49682">
            <w:pPr>
              <w:rPr>
                <w:rFonts w:eastAsia="Calibri"/>
                <w:sz w:val="22"/>
                <w:szCs w:val="22"/>
              </w:rPr>
            </w:pPr>
            <w:r>
              <w:rPr>
                <w:rFonts w:eastAsia="Calibri"/>
                <w:b/>
                <w:sz w:val="22"/>
                <w:szCs w:val="22"/>
              </w:rPr>
              <w:t>…</w:t>
            </w:r>
            <w:r w:rsidRPr="00FF1096">
              <w:rPr>
                <w:rFonts w:eastAsia="Calibri"/>
                <w:sz w:val="22"/>
                <w:szCs w:val="22"/>
              </w:rPr>
              <w:t xml:space="preserve"> </w:t>
            </w:r>
          </w:p>
          <w:p w:rsidR="00FF1096" w:rsidRPr="00FF1096" w:rsidP="00FF1096" w14:paraId="7F48E5FB" w14:textId="77777777">
            <w:pPr>
              <w:rPr>
                <w:rFonts w:eastAsia="Calibri"/>
                <w:sz w:val="22"/>
                <w:szCs w:val="22"/>
              </w:rPr>
            </w:pPr>
          </w:p>
          <w:p w:rsidR="00FF1096" w:rsidRPr="00FF1096" w:rsidP="00FF1096" w14:paraId="2AABDB93" w14:textId="77777777">
            <w:pPr>
              <w:rPr>
                <w:rFonts w:eastAsia="Calibri"/>
                <w:sz w:val="22"/>
                <w:szCs w:val="22"/>
              </w:rPr>
            </w:pPr>
            <w:r w:rsidRPr="00FF1096">
              <w:rPr>
                <w:rFonts w:eastAsia="Calibri"/>
                <w:b/>
                <w:bCs/>
                <w:sz w:val="22"/>
                <w:szCs w:val="22"/>
              </w:rPr>
              <w:t xml:space="preserve">Replacement for Lost, Stolen, or Damaged EAD.  </w:t>
            </w:r>
            <w:r w:rsidRPr="00FF1096">
              <w:rPr>
                <w:rFonts w:eastAsia="Calibri"/>
                <w:sz w:val="22"/>
                <w:szCs w:val="22"/>
              </w:rPr>
              <w:t xml:space="preserve">If you are requesting a replacement EAD because your previously issued card was lost, stolen, or damaged, but has not expired, you must file a new Form I-765V with the appropriate fee or fee waiver.  </w:t>
            </w:r>
          </w:p>
          <w:p w:rsidR="00FF1096" w:rsidRPr="00FF1096" w:rsidP="00FF1096" w14:paraId="1E1366F4" w14:textId="77777777">
            <w:pPr>
              <w:rPr>
                <w:rFonts w:eastAsia="Calibri"/>
                <w:sz w:val="22"/>
                <w:szCs w:val="22"/>
              </w:rPr>
            </w:pPr>
          </w:p>
          <w:p w:rsidR="00FF1096" w:rsidRPr="00FF1096" w:rsidP="00FF1096" w14:paraId="69615C3B" w14:textId="77777777">
            <w:pPr>
              <w:tabs>
                <w:tab w:val="left" w:pos="3480"/>
              </w:tabs>
              <w:rPr>
                <w:rFonts w:eastAsia="Calibri"/>
                <w:b/>
                <w:bCs/>
                <w:sz w:val="22"/>
                <w:szCs w:val="22"/>
              </w:rPr>
            </w:pPr>
            <w:r w:rsidRPr="00FF1096">
              <w:rPr>
                <w:rFonts w:eastAsia="Calibri"/>
                <w:b/>
                <w:bCs/>
                <w:sz w:val="22"/>
                <w:szCs w:val="22"/>
              </w:rPr>
              <w:t>Replacement for Card Error</w:t>
            </w:r>
            <w:r w:rsidRPr="00FF1096">
              <w:rPr>
                <w:rFonts w:eastAsia="Calibri"/>
                <w:b/>
                <w:bCs/>
                <w:sz w:val="22"/>
                <w:szCs w:val="22"/>
              </w:rPr>
              <w:tab/>
            </w:r>
          </w:p>
          <w:p w:rsidR="00FF1096" w:rsidRPr="00FF1096" w:rsidP="00FF1096" w14:paraId="571C291C" w14:textId="77777777">
            <w:pPr>
              <w:tabs>
                <w:tab w:val="left" w:pos="3480"/>
              </w:tabs>
              <w:rPr>
                <w:rFonts w:eastAsia="Calibri"/>
                <w:b/>
                <w:bCs/>
                <w:sz w:val="22"/>
                <w:szCs w:val="22"/>
              </w:rPr>
            </w:pPr>
          </w:p>
          <w:p w:rsidR="00FF1096" w:rsidRPr="00FF1096" w:rsidP="00FF1096" w14:paraId="6E6203AA" w14:textId="77777777">
            <w:pPr>
              <w:tabs>
                <w:tab w:val="left" w:pos="3480"/>
              </w:tabs>
              <w:rPr>
                <w:rFonts w:eastAsia="Calibri"/>
                <w:sz w:val="22"/>
                <w:szCs w:val="22"/>
              </w:rPr>
            </w:pPr>
            <w:r w:rsidRPr="00FF1096">
              <w:rPr>
                <w:rFonts w:eastAsia="Calibri"/>
                <w:b/>
                <w:bCs/>
                <w:sz w:val="22"/>
                <w:szCs w:val="22"/>
              </w:rPr>
              <w:t xml:space="preserve">1. </w:t>
            </w:r>
            <w:r w:rsidRPr="00FF1096">
              <w:rPr>
                <w:rFonts w:eastAsia="Calibri"/>
                <w:sz w:val="22"/>
                <w:szCs w:val="22"/>
              </w:rPr>
              <w:t>If the card we issued to you contains incorrect information that is attributed to our error, you do not need to file a new Form I-765V.  Instead, you must submit a letter, accompanied by the card containing the error, to the service center that approved your last Form I-765V.  There is no fee to replace a card due to our error.</w:t>
            </w:r>
          </w:p>
          <w:p w:rsidR="00FF1096" w:rsidRPr="00FF1096" w:rsidP="00FF1096" w14:paraId="4133918F" w14:textId="77777777">
            <w:pPr>
              <w:tabs>
                <w:tab w:val="left" w:pos="3480"/>
              </w:tabs>
              <w:rPr>
                <w:rFonts w:eastAsia="Calibri"/>
                <w:sz w:val="22"/>
                <w:szCs w:val="22"/>
              </w:rPr>
            </w:pPr>
          </w:p>
          <w:p w:rsidR="00FF1096" w:rsidRPr="00FF1096" w:rsidP="00FF1096" w14:paraId="7263FE14" w14:textId="77777777">
            <w:pPr>
              <w:tabs>
                <w:tab w:val="left" w:pos="3480"/>
              </w:tabs>
              <w:rPr>
                <w:rFonts w:eastAsia="Calibri"/>
                <w:sz w:val="22"/>
                <w:szCs w:val="22"/>
              </w:rPr>
            </w:pPr>
            <w:r w:rsidRPr="00FF1096">
              <w:rPr>
                <w:rFonts w:eastAsia="Calibri"/>
                <w:b/>
                <w:bCs/>
                <w:sz w:val="22"/>
                <w:szCs w:val="22"/>
              </w:rPr>
              <w:t xml:space="preserve">2. </w:t>
            </w:r>
            <w:r w:rsidRPr="00FF1096">
              <w:rPr>
                <w:rFonts w:eastAsia="Calibri"/>
                <w:sz w:val="22"/>
                <w:szCs w:val="22"/>
              </w:rPr>
              <w:t xml:space="preserve">If the card we issued to you contains incorrect information that is not attributed to our error, you must submit a new Form I-765V with appropriate fee (or fee waiver) and include the card containing the error. </w:t>
            </w:r>
          </w:p>
          <w:p w:rsidR="00FF1096" w:rsidRPr="00FF1096" w:rsidP="00FF1096" w14:paraId="01172B06" w14:textId="77777777">
            <w:pPr>
              <w:tabs>
                <w:tab w:val="left" w:pos="3480"/>
              </w:tabs>
              <w:rPr>
                <w:rFonts w:eastAsia="Calibri"/>
                <w:sz w:val="22"/>
                <w:szCs w:val="22"/>
              </w:rPr>
            </w:pPr>
          </w:p>
          <w:p w:rsidR="00FF1096" w:rsidRPr="00FF1096" w:rsidP="00560985" w14:paraId="48EA6B9B" w14:textId="0BD330AC">
            <w:pPr>
              <w:tabs>
                <w:tab w:val="left" w:pos="3480"/>
              </w:tabs>
              <w:rPr>
                <w:rFonts w:eastAsia="Calibri"/>
                <w:sz w:val="22"/>
                <w:szCs w:val="22"/>
              </w:rPr>
            </w:pPr>
            <w:r>
              <w:rPr>
                <w:rFonts w:eastAsia="Calibri"/>
                <w:b/>
                <w:bCs/>
                <w:sz w:val="22"/>
                <w:szCs w:val="22"/>
              </w:rPr>
              <w:t>…</w:t>
            </w:r>
            <w:r w:rsidRPr="00FF1096">
              <w:rPr>
                <w:rFonts w:eastAsia="Calibri"/>
                <w:sz w:val="22"/>
                <w:szCs w:val="22"/>
              </w:rPr>
              <w:t xml:space="preserve"> </w:t>
            </w:r>
          </w:p>
          <w:p w:rsidR="00FF1096" w:rsidRPr="00FF1096" w:rsidP="00FF1096" w14:paraId="642EEECD" w14:textId="77777777">
            <w:pPr>
              <w:rPr>
                <w:rFonts w:eastAsia="Calibri"/>
                <w:sz w:val="22"/>
                <w:szCs w:val="22"/>
              </w:rPr>
            </w:pPr>
          </w:p>
          <w:p w:rsidR="00FF1096" w:rsidRPr="00FF1096" w:rsidP="00FF1096" w14:paraId="778C11F9" w14:textId="77777777">
            <w:pPr>
              <w:rPr>
                <w:rFonts w:eastAsia="Calibri"/>
                <w:sz w:val="22"/>
                <w:szCs w:val="22"/>
              </w:rPr>
            </w:pPr>
            <w:r w:rsidRPr="00FF1096">
              <w:rPr>
                <w:rFonts w:eastAsia="Calibri"/>
                <w:b/>
                <w:sz w:val="22"/>
                <w:szCs w:val="22"/>
              </w:rPr>
              <w:t>Item Numbers 22.a. - 22.f. Form I-94, Arrival-Departure Record.</w:t>
            </w:r>
            <w:r w:rsidRPr="00FF1096">
              <w:rPr>
                <w:rFonts w:eastAsia="Calibri"/>
                <w:sz w:val="22"/>
                <w:szCs w:val="22"/>
              </w:rPr>
              <w:t xml:space="preserve">  If U.S. Customs and Border Protection (CBP) or USCIS issued your spouse a Form I-94, Arrival-Departure Record, provide your spouse’s Form I-94 number and date that your spouse’s authorized period of stay expires or expired (as shown on Form I-94).  The Form I-94 number also is known as the Departure Number on some versions of Form I-94. </w:t>
            </w:r>
          </w:p>
          <w:p w:rsidR="00FF1096" w:rsidRPr="00FF1096" w:rsidP="00FF1096" w14:paraId="539A860D" w14:textId="77777777">
            <w:pPr>
              <w:rPr>
                <w:rFonts w:eastAsia="Calibri"/>
                <w:sz w:val="22"/>
                <w:szCs w:val="22"/>
              </w:rPr>
            </w:pPr>
          </w:p>
          <w:p w:rsidR="00FF1096" w:rsidRPr="00FF1096" w:rsidP="00FF1096" w14:paraId="6A157FA8" w14:textId="77777777">
            <w:pPr>
              <w:rPr>
                <w:rFonts w:eastAsia="Calibri"/>
                <w:sz w:val="22"/>
                <w:szCs w:val="22"/>
              </w:rPr>
            </w:pPr>
            <w:r w:rsidRPr="00FF1096">
              <w:rPr>
                <w:rFonts w:eastAsia="Calibri"/>
                <w:b/>
                <w:sz w:val="22"/>
                <w:szCs w:val="22"/>
              </w:rPr>
              <w:t>NOTE:</w:t>
            </w:r>
            <w:r w:rsidRPr="00FF1096">
              <w:rPr>
                <w:rFonts w:eastAsia="Calibri"/>
                <w:sz w:val="22"/>
                <w:szCs w:val="22"/>
              </w:rPr>
              <w:t xml:space="preserve">  If you were admitted to the United States by CBP at an airport or seaport after April 30, 2013, CBP may have issued you an electronic Form I-94 instead of a paper Form I-94.  You may visit the CBP website at </w:t>
            </w:r>
            <w:hyperlink r:id="rId7" w:history="1">
              <w:r w:rsidRPr="00FF1096">
                <w:rPr>
                  <w:rFonts w:eastAsia="Calibri"/>
                  <w:b/>
                  <w:bCs/>
                  <w:color w:val="0000FF" w:themeColor="hyperlink"/>
                  <w:sz w:val="22"/>
                  <w:szCs w:val="22"/>
                  <w:u w:val="single"/>
                </w:rPr>
                <w:t>www.cbp.gov/i94</w:t>
              </w:r>
            </w:hyperlink>
            <w:r w:rsidRPr="00FF1096">
              <w:rPr>
                <w:rFonts w:eastAsia="Calibri"/>
                <w:sz w:val="22"/>
                <w:szCs w:val="22"/>
              </w:rPr>
              <w:t xml:space="preserve"> to obtain a paper version of an electronic Form I-94.  CBP </w:t>
            </w:r>
            <w:r w:rsidRPr="00FF1096">
              <w:rPr>
                <w:rFonts w:eastAsia="Calibri"/>
                <w:b/>
                <w:sz w:val="22"/>
                <w:szCs w:val="22"/>
              </w:rPr>
              <w:t xml:space="preserve">does not </w:t>
            </w:r>
            <w:r w:rsidRPr="00FF1096">
              <w:rPr>
                <w:rFonts w:eastAsia="Calibri"/>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FF1096">
              <w:rPr>
                <w:rFonts w:eastAsia="Calibri"/>
                <w:b/>
                <w:sz w:val="22"/>
                <w:szCs w:val="22"/>
              </w:rPr>
              <w:t>does</w:t>
            </w:r>
            <w:r w:rsidRPr="00FF1096">
              <w:rPr>
                <w:rFonts w:eastAsia="Calibri"/>
                <w:sz w:val="22"/>
                <w:szCs w:val="22"/>
              </w:rPr>
              <w:t xml:space="preserve"> charge a fee for this service. </w:t>
            </w:r>
          </w:p>
          <w:p w:rsidR="00FF1096" w:rsidRPr="00FF1096" w:rsidP="00FF1096" w14:paraId="55CF2F30" w14:textId="77777777">
            <w:pPr>
              <w:rPr>
                <w:rFonts w:eastAsia="Calibri"/>
                <w:sz w:val="22"/>
                <w:szCs w:val="22"/>
              </w:rPr>
            </w:pPr>
          </w:p>
          <w:p w:rsidR="00560985" w:rsidP="00FF1096" w14:paraId="319BD174" w14:textId="77777777">
            <w:pPr>
              <w:rPr>
                <w:rFonts w:eastAsia="Calibri"/>
                <w:b/>
                <w:sz w:val="22"/>
                <w:szCs w:val="22"/>
              </w:rPr>
            </w:pPr>
          </w:p>
          <w:p w:rsidR="00560985" w:rsidP="00FF1096" w14:paraId="5CA84175" w14:textId="77777777">
            <w:pPr>
              <w:rPr>
                <w:rFonts w:eastAsia="Calibri"/>
                <w:b/>
                <w:sz w:val="22"/>
                <w:szCs w:val="22"/>
              </w:rPr>
            </w:pPr>
          </w:p>
          <w:p w:rsidR="00560985" w:rsidP="00FF1096" w14:paraId="735C6FDF" w14:textId="77777777">
            <w:pPr>
              <w:rPr>
                <w:rFonts w:eastAsia="Calibri"/>
                <w:b/>
                <w:sz w:val="22"/>
                <w:szCs w:val="22"/>
              </w:rPr>
            </w:pPr>
          </w:p>
          <w:p w:rsidR="00560985" w:rsidP="00FF1096" w14:paraId="0245CB20" w14:textId="77777777">
            <w:pPr>
              <w:rPr>
                <w:rFonts w:eastAsia="Calibri"/>
                <w:b/>
                <w:sz w:val="22"/>
                <w:szCs w:val="22"/>
              </w:rPr>
            </w:pPr>
          </w:p>
          <w:p w:rsidR="00FF1096" w:rsidRPr="00FF1096" w:rsidP="00FF1096" w14:paraId="08523881" w14:textId="3C3CC45C">
            <w:pPr>
              <w:rPr>
                <w:rFonts w:eastAsia="Calibri"/>
                <w:sz w:val="22"/>
                <w:szCs w:val="22"/>
              </w:rPr>
            </w:pPr>
            <w:r w:rsidRPr="00FF1096">
              <w:rPr>
                <w:rFonts w:eastAsia="Calibri"/>
                <w:b/>
                <w:sz w:val="22"/>
                <w:szCs w:val="22"/>
              </w:rPr>
              <w:t>Passport and Travel Document Numbers.</w:t>
            </w:r>
            <w:r w:rsidRPr="00FF1096">
              <w:rPr>
                <w:rFonts w:eastAsia="Calibri"/>
                <w:sz w:val="22"/>
                <w:szCs w:val="22"/>
              </w:rPr>
              <w:t xml:space="preserve">  If you used a passport or travel document to travel to the United States, enter either the passport or travel document information in the appropriate space on the application, even if the passport or travel document is currently expired. </w:t>
            </w:r>
          </w:p>
          <w:p w:rsidR="00FF1096" w:rsidRPr="00FF1096" w:rsidP="00FF1096" w14:paraId="554E6E33" w14:textId="77777777">
            <w:pPr>
              <w:rPr>
                <w:rFonts w:eastAsia="Calibri"/>
                <w:sz w:val="22"/>
                <w:szCs w:val="22"/>
              </w:rPr>
            </w:pPr>
          </w:p>
          <w:p w:rsidR="00FF1096" w:rsidP="00560985" w14:paraId="7147DC38" w14:textId="77777777">
            <w:pPr>
              <w:rPr>
                <w:rFonts w:eastAsia="Calibri"/>
                <w:b/>
                <w:sz w:val="22"/>
                <w:szCs w:val="22"/>
              </w:rPr>
            </w:pPr>
            <w:r>
              <w:rPr>
                <w:rFonts w:eastAsia="Calibri"/>
                <w:b/>
                <w:sz w:val="22"/>
                <w:szCs w:val="22"/>
              </w:rPr>
              <w:t>…</w:t>
            </w:r>
          </w:p>
          <w:p w:rsidR="00560985" w:rsidRPr="00FF1096" w:rsidP="00560985" w14:paraId="0C5DC834" w14:textId="247D2D84">
            <w:pPr>
              <w:rPr>
                <w:b/>
                <w:bCs/>
                <w:sz w:val="22"/>
                <w:szCs w:val="22"/>
              </w:rPr>
            </w:pPr>
          </w:p>
        </w:tc>
        <w:tc>
          <w:tcPr>
            <w:tcW w:w="4095" w:type="dxa"/>
          </w:tcPr>
          <w:p w:rsidR="00016C07" w:rsidP="003463DC" w14:paraId="37F51597" w14:textId="77777777">
            <w:pPr>
              <w:rPr>
                <w:bCs/>
                <w:sz w:val="22"/>
                <w:szCs w:val="22"/>
              </w:rPr>
            </w:pPr>
            <w:r>
              <w:rPr>
                <w:b/>
                <w:sz w:val="22"/>
                <w:szCs w:val="22"/>
              </w:rPr>
              <w:t>[Page 3]</w:t>
            </w:r>
          </w:p>
          <w:p w:rsidR="008D7573" w:rsidP="003463DC" w14:paraId="45AAF21F" w14:textId="77777777">
            <w:pPr>
              <w:rPr>
                <w:bCs/>
                <w:sz w:val="22"/>
                <w:szCs w:val="22"/>
              </w:rPr>
            </w:pPr>
          </w:p>
          <w:p w:rsidR="008D7573" w:rsidRPr="00376DF9" w:rsidP="008D7573" w14:paraId="4A1767AD" w14:textId="77777777">
            <w:pPr>
              <w:pStyle w:val="NoSpacing"/>
              <w:rPr>
                <w:rFonts w:ascii="Times New Roman" w:hAnsi="Times New Roman"/>
                <w:b/>
                <w:sz w:val="22"/>
              </w:rPr>
            </w:pPr>
            <w:r w:rsidRPr="00376DF9">
              <w:rPr>
                <w:rFonts w:ascii="Times New Roman" w:hAnsi="Times New Roman"/>
                <w:b/>
                <w:sz w:val="22"/>
              </w:rPr>
              <w:t xml:space="preserve">Specific Instructions </w:t>
            </w:r>
          </w:p>
          <w:p w:rsidR="008D7573" w:rsidRPr="00376DF9" w:rsidP="008D7573" w14:paraId="7EF13E92" w14:textId="77777777">
            <w:pPr>
              <w:pStyle w:val="NoSpacing"/>
              <w:rPr>
                <w:rFonts w:ascii="Times New Roman" w:hAnsi="Times New Roman"/>
                <w:sz w:val="22"/>
              </w:rPr>
            </w:pPr>
          </w:p>
          <w:p w:rsidR="008D7573" w:rsidRPr="00376DF9" w:rsidP="008D7573" w14:paraId="2411C942" w14:textId="59F1CAD5">
            <w:pPr>
              <w:pStyle w:val="NoSpacing"/>
              <w:rPr>
                <w:rFonts w:ascii="Times New Roman" w:hAnsi="Times New Roman"/>
                <w:sz w:val="22"/>
              </w:rPr>
            </w:pPr>
            <w:r>
              <w:rPr>
                <w:rFonts w:ascii="Times New Roman" w:hAnsi="Times New Roman"/>
                <w:b/>
                <w:sz w:val="22"/>
              </w:rPr>
              <w:t>…</w:t>
            </w:r>
            <w:r w:rsidRPr="00376DF9">
              <w:rPr>
                <w:rFonts w:ascii="Times New Roman" w:hAnsi="Times New Roman"/>
                <w:sz w:val="22"/>
              </w:rPr>
              <w:t xml:space="preserve"> </w:t>
            </w:r>
          </w:p>
          <w:p w:rsidR="008D7573" w:rsidRPr="00376DF9" w:rsidP="008D7573" w14:paraId="5962ABBD" w14:textId="77777777">
            <w:pPr>
              <w:pStyle w:val="NoSpacing"/>
              <w:rPr>
                <w:rFonts w:ascii="Times New Roman" w:hAnsi="Times New Roman"/>
                <w:sz w:val="22"/>
              </w:rPr>
            </w:pPr>
          </w:p>
          <w:p w:rsidR="008D7573" w:rsidRPr="00A22CB6" w:rsidP="008D7573" w14:paraId="3963456E" w14:textId="77777777">
            <w:pPr>
              <w:pStyle w:val="NoSpacing"/>
              <w:rPr>
                <w:rFonts w:ascii="Times New Roman" w:hAnsi="Times New Roman"/>
                <w:color w:val="FF0000"/>
                <w:sz w:val="22"/>
              </w:rPr>
            </w:pPr>
            <w:r w:rsidRPr="00376DF9">
              <w:rPr>
                <w:rFonts w:ascii="Times New Roman" w:hAnsi="Times New Roman"/>
                <w:b/>
                <w:bCs/>
                <w:sz w:val="22"/>
              </w:rPr>
              <w:t xml:space="preserve">Replacement for Lost, Stolen, or Damaged EAD.  </w:t>
            </w:r>
            <w:r w:rsidRPr="00376DF9">
              <w:rPr>
                <w:rFonts w:ascii="Times New Roman" w:hAnsi="Times New Roman"/>
                <w:sz w:val="22"/>
              </w:rPr>
              <w:t>If you are requesting a replacement EAD because your previously issued card was lost, stolen, or damaged, but has not expired, you must file a new Form I-</w:t>
            </w:r>
            <w:r w:rsidRPr="00A22CB6">
              <w:rPr>
                <w:rFonts w:ascii="Times New Roman" w:hAnsi="Times New Roman"/>
                <w:color w:val="FF0000"/>
                <w:sz w:val="22"/>
              </w:rPr>
              <w:t xml:space="preserve">765V.  </w:t>
            </w:r>
          </w:p>
          <w:p w:rsidR="008D7573" w:rsidRPr="00A22CB6" w:rsidP="008D7573" w14:paraId="306B69A6" w14:textId="77777777">
            <w:pPr>
              <w:pStyle w:val="NoSpacing"/>
              <w:rPr>
                <w:rFonts w:ascii="Times New Roman" w:hAnsi="Times New Roman"/>
                <w:color w:val="FF0000"/>
                <w:sz w:val="22"/>
              </w:rPr>
            </w:pPr>
          </w:p>
          <w:p w:rsidR="008D7573" w:rsidP="008D7573" w14:paraId="75DFDF99" w14:textId="77777777">
            <w:pPr>
              <w:pStyle w:val="NoSpacing"/>
              <w:tabs>
                <w:tab w:val="left" w:pos="3480"/>
              </w:tabs>
              <w:rPr>
                <w:rFonts w:ascii="Times New Roman" w:hAnsi="Times New Roman"/>
                <w:b/>
                <w:bCs/>
                <w:color w:val="FF0000"/>
                <w:sz w:val="22"/>
              </w:rPr>
            </w:pPr>
          </w:p>
          <w:p w:rsidR="008D7573" w:rsidRPr="00376DF9" w:rsidP="008D7573" w14:paraId="23C0D33B" w14:textId="6C6EE8A4">
            <w:pPr>
              <w:pStyle w:val="NoSpacing"/>
              <w:tabs>
                <w:tab w:val="left" w:pos="3480"/>
              </w:tabs>
              <w:rPr>
                <w:rFonts w:ascii="Times New Roman" w:hAnsi="Times New Roman"/>
                <w:b/>
                <w:bCs/>
                <w:sz w:val="22"/>
              </w:rPr>
            </w:pPr>
            <w:r w:rsidRPr="00A22CB6">
              <w:rPr>
                <w:rFonts w:ascii="Times New Roman" w:hAnsi="Times New Roman"/>
                <w:b/>
                <w:bCs/>
                <w:color w:val="FF0000"/>
                <w:sz w:val="22"/>
              </w:rPr>
              <w:t xml:space="preserve">Replacement </w:t>
            </w:r>
            <w:r w:rsidRPr="00376DF9">
              <w:rPr>
                <w:rFonts w:ascii="Times New Roman" w:hAnsi="Times New Roman"/>
                <w:b/>
                <w:bCs/>
                <w:sz w:val="22"/>
              </w:rPr>
              <w:t>for Card Error</w:t>
            </w:r>
            <w:r w:rsidRPr="00376DF9">
              <w:rPr>
                <w:rFonts w:ascii="Times New Roman" w:hAnsi="Times New Roman"/>
                <w:b/>
                <w:bCs/>
                <w:sz w:val="22"/>
              </w:rPr>
              <w:tab/>
            </w:r>
          </w:p>
          <w:p w:rsidR="008D7573" w:rsidRPr="00376DF9" w:rsidP="008D7573" w14:paraId="377454AD" w14:textId="77777777">
            <w:pPr>
              <w:pStyle w:val="NoSpacing"/>
              <w:tabs>
                <w:tab w:val="left" w:pos="3480"/>
              </w:tabs>
              <w:rPr>
                <w:rFonts w:ascii="Times New Roman" w:hAnsi="Times New Roman"/>
                <w:b/>
                <w:bCs/>
                <w:sz w:val="22"/>
              </w:rPr>
            </w:pPr>
          </w:p>
          <w:p w:rsidR="008D7573" w:rsidRPr="00376DF9" w:rsidP="008D7573" w14:paraId="04E14D50" w14:textId="77777777">
            <w:pPr>
              <w:pStyle w:val="NoSpacing"/>
              <w:tabs>
                <w:tab w:val="left" w:pos="3480"/>
              </w:tabs>
              <w:rPr>
                <w:rFonts w:ascii="Times New Roman" w:hAnsi="Times New Roman"/>
                <w:sz w:val="22"/>
              </w:rPr>
            </w:pPr>
            <w:r w:rsidRPr="00376DF9">
              <w:rPr>
                <w:rFonts w:ascii="Times New Roman" w:hAnsi="Times New Roman"/>
                <w:b/>
                <w:bCs/>
                <w:sz w:val="22"/>
              </w:rPr>
              <w:t xml:space="preserve">1. </w:t>
            </w:r>
            <w:r w:rsidRPr="00376DF9">
              <w:rPr>
                <w:rFonts w:ascii="Times New Roman" w:hAnsi="Times New Roman"/>
                <w:sz w:val="22"/>
              </w:rPr>
              <w:t>If the card we issued to you contains incorrect information that is attributed to our error, you do not need to file a new Form I-765V.  Instead, you must submit a letter, accompanied by the card containing the error, to the service center that approved your last Form I-765V.  There is no fee to replace a card due to our error.</w:t>
            </w:r>
          </w:p>
          <w:p w:rsidR="008D7573" w:rsidRPr="00376DF9" w:rsidP="008D7573" w14:paraId="525FAF15" w14:textId="77777777">
            <w:pPr>
              <w:pStyle w:val="NoSpacing"/>
              <w:tabs>
                <w:tab w:val="left" w:pos="3480"/>
              </w:tabs>
              <w:rPr>
                <w:rFonts w:ascii="Times New Roman" w:hAnsi="Times New Roman"/>
                <w:sz w:val="22"/>
              </w:rPr>
            </w:pPr>
          </w:p>
          <w:p w:rsidR="008D7573" w:rsidRPr="00376DF9" w:rsidP="008D7573" w14:paraId="3BCC9B3C" w14:textId="77777777">
            <w:pPr>
              <w:pStyle w:val="NoSpacing"/>
              <w:tabs>
                <w:tab w:val="left" w:pos="3480"/>
              </w:tabs>
              <w:rPr>
                <w:rFonts w:ascii="Times New Roman" w:hAnsi="Times New Roman"/>
                <w:sz w:val="22"/>
              </w:rPr>
            </w:pPr>
            <w:r w:rsidRPr="00376DF9">
              <w:rPr>
                <w:rFonts w:ascii="Times New Roman" w:hAnsi="Times New Roman"/>
                <w:b/>
                <w:bCs/>
                <w:sz w:val="22"/>
              </w:rPr>
              <w:t xml:space="preserve">2. </w:t>
            </w:r>
            <w:r w:rsidRPr="00376DF9">
              <w:rPr>
                <w:rFonts w:ascii="Times New Roman" w:hAnsi="Times New Roman"/>
                <w:sz w:val="22"/>
              </w:rPr>
              <w:t xml:space="preserve">If the card we issued to you contains incorrect information that is not attributed to our error, you must submit a new Form </w:t>
            </w:r>
            <w:r w:rsidRPr="00A22CB6">
              <w:rPr>
                <w:rFonts w:ascii="Times New Roman" w:hAnsi="Times New Roman"/>
                <w:color w:val="FF0000"/>
                <w:sz w:val="22"/>
              </w:rPr>
              <w:t xml:space="preserve">I-765V and </w:t>
            </w:r>
            <w:r w:rsidRPr="00376DF9">
              <w:rPr>
                <w:rFonts w:ascii="Times New Roman" w:hAnsi="Times New Roman"/>
                <w:sz w:val="22"/>
              </w:rPr>
              <w:t xml:space="preserve">include the card containing the error. </w:t>
            </w:r>
          </w:p>
          <w:p w:rsidR="008D7573" w:rsidRPr="00376DF9" w:rsidP="008D7573" w14:paraId="336C2823" w14:textId="77777777">
            <w:pPr>
              <w:pStyle w:val="NoSpacing"/>
              <w:tabs>
                <w:tab w:val="left" w:pos="3480"/>
              </w:tabs>
              <w:rPr>
                <w:rFonts w:ascii="Times New Roman" w:hAnsi="Times New Roman"/>
                <w:sz w:val="22"/>
              </w:rPr>
            </w:pPr>
          </w:p>
          <w:p w:rsidR="008D7573" w:rsidRPr="00376DF9" w:rsidP="008D7573" w14:paraId="555B0983" w14:textId="39E27CA5">
            <w:pPr>
              <w:pStyle w:val="NoSpacing"/>
              <w:tabs>
                <w:tab w:val="left" w:pos="3480"/>
              </w:tabs>
              <w:rPr>
                <w:rFonts w:ascii="Times New Roman" w:hAnsi="Times New Roman"/>
                <w:sz w:val="22"/>
              </w:rPr>
            </w:pPr>
            <w:r>
              <w:rPr>
                <w:rFonts w:ascii="Times New Roman" w:hAnsi="Times New Roman"/>
                <w:b/>
                <w:bCs/>
                <w:sz w:val="22"/>
              </w:rPr>
              <w:t>…</w:t>
            </w:r>
            <w:r w:rsidRPr="00376DF9">
              <w:rPr>
                <w:rFonts w:ascii="Times New Roman" w:hAnsi="Times New Roman"/>
                <w:sz w:val="22"/>
              </w:rPr>
              <w:t xml:space="preserve"> </w:t>
            </w:r>
          </w:p>
          <w:p w:rsidR="008D7573" w:rsidRPr="00376DF9" w:rsidP="008D7573" w14:paraId="2088CCCB" w14:textId="77777777">
            <w:pPr>
              <w:pStyle w:val="NoSpacing"/>
              <w:rPr>
                <w:rFonts w:ascii="Times New Roman" w:hAnsi="Times New Roman"/>
                <w:sz w:val="22"/>
              </w:rPr>
            </w:pPr>
          </w:p>
          <w:p w:rsidR="008D7573" w:rsidP="008D7573" w14:paraId="3B25584B" w14:textId="77777777">
            <w:pPr>
              <w:pStyle w:val="NoSpacing"/>
              <w:rPr>
                <w:rFonts w:ascii="Times New Roman" w:hAnsi="Times New Roman"/>
                <w:sz w:val="22"/>
              </w:rPr>
            </w:pPr>
            <w:r w:rsidRPr="00376DF9">
              <w:rPr>
                <w:rFonts w:ascii="Times New Roman" w:hAnsi="Times New Roman"/>
                <w:b/>
                <w:sz w:val="22"/>
              </w:rPr>
              <w:t>Item Numbers 22.a. - 22.f. Form I-94, Arrival-Departure Record.</w:t>
            </w:r>
            <w:r w:rsidRPr="00376DF9">
              <w:rPr>
                <w:rFonts w:ascii="Times New Roman" w:hAnsi="Times New Roman"/>
                <w:sz w:val="22"/>
              </w:rPr>
              <w:t xml:space="preserve">  If U.S. Customs and Border Protection (CBP) or USCIS issued your spouse a Form I-94, Arrival-Departure Record, provide your spouse’s Form I-94 number and date that </w:t>
            </w:r>
            <w:r w:rsidRPr="0091187D">
              <w:rPr>
                <w:rFonts w:ascii="Times New Roman" w:hAnsi="Times New Roman"/>
                <w:sz w:val="22"/>
              </w:rPr>
              <w:t xml:space="preserve">your spouse’s authorized period of stay expires or expired (as shown on Form I-94).  The Form I-94 number also is known as the Departure Number on some versions of Form I-94. </w:t>
            </w:r>
          </w:p>
          <w:p w:rsidR="008D7573" w:rsidP="008D7573" w14:paraId="22B91934" w14:textId="77777777">
            <w:pPr>
              <w:pStyle w:val="NoSpacing"/>
              <w:rPr>
                <w:rFonts w:ascii="Times New Roman" w:hAnsi="Times New Roman"/>
                <w:sz w:val="22"/>
              </w:rPr>
            </w:pPr>
          </w:p>
          <w:p w:rsidR="008D7573" w:rsidRPr="00376DF9" w:rsidP="008D7573" w14:paraId="32089F35" w14:textId="77777777">
            <w:pPr>
              <w:pStyle w:val="NoSpacing"/>
              <w:rPr>
                <w:rFonts w:ascii="Times New Roman" w:hAnsi="Times New Roman"/>
                <w:sz w:val="22"/>
              </w:rPr>
            </w:pPr>
            <w:r w:rsidRPr="0091187D">
              <w:rPr>
                <w:rFonts w:ascii="Times New Roman" w:hAnsi="Times New Roman"/>
                <w:b/>
                <w:sz w:val="22"/>
              </w:rPr>
              <w:t>NOTE:</w:t>
            </w:r>
            <w:r w:rsidRPr="0091187D">
              <w:rPr>
                <w:rFonts w:ascii="Times New Roman" w:hAnsi="Times New Roman"/>
                <w:sz w:val="22"/>
              </w:rPr>
              <w:t xml:space="preserve">  If you were admitted to the United States by CBP at an airport or seaport after April </w:t>
            </w:r>
            <w:r w:rsidRPr="00376DF9">
              <w:rPr>
                <w:rFonts w:ascii="Times New Roman" w:hAnsi="Times New Roman"/>
                <w:sz w:val="22"/>
              </w:rPr>
              <w:t xml:space="preserve">30, 2013, CBP may have issued you an electronic Form I-94 instead of a paper Form I-94.  You may </w:t>
            </w:r>
            <w:r w:rsidRPr="0091187D">
              <w:rPr>
                <w:rFonts w:ascii="Times New Roman" w:hAnsi="Times New Roman"/>
                <w:sz w:val="22"/>
              </w:rPr>
              <w:t xml:space="preserve">visit the CBP website at </w:t>
            </w:r>
            <w:hyperlink r:id="rId7" w:history="1">
              <w:r w:rsidRPr="00376DF9">
                <w:rPr>
                  <w:rStyle w:val="Hyperlink"/>
                  <w:rFonts w:ascii="Times New Roman" w:hAnsi="Times New Roman"/>
                  <w:b/>
                  <w:bCs/>
                  <w:sz w:val="22"/>
                </w:rPr>
                <w:t>www.cbp.gov/i94</w:t>
              </w:r>
            </w:hyperlink>
            <w:r w:rsidRPr="0091187D">
              <w:rPr>
                <w:rFonts w:ascii="Times New Roman" w:hAnsi="Times New Roman"/>
                <w:sz w:val="22"/>
              </w:rPr>
              <w:t xml:space="preserve"> to obtain a paper </w:t>
            </w:r>
            <w:r w:rsidRPr="00376DF9">
              <w:rPr>
                <w:rFonts w:ascii="Times New Roman" w:hAnsi="Times New Roman"/>
                <w:sz w:val="22"/>
              </w:rPr>
              <w:t xml:space="preserve">version of an electronic Form I-94.  CBP </w:t>
            </w:r>
            <w:r w:rsidRPr="00376DF9">
              <w:rPr>
                <w:rFonts w:ascii="Times New Roman" w:hAnsi="Times New Roman"/>
                <w:b/>
                <w:sz w:val="22"/>
              </w:rPr>
              <w:t xml:space="preserve">does not </w:t>
            </w:r>
            <w:r w:rsidRPr="00376DF9">
              <w:rPr>
                <w:rFonts w:ascii="Times New Roman" w:hAnsi="Times New Roman"/>
                <w:sz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w:t>
            </w:r>
            <w:r w:rsidRPr="00A22CB6">
              <w:rPr>
                <w:rFonts w:ascii="Times New Roman" w:hAnsi="Times New Roman"/>
                <w:color w:val="FF0000"/>
                <w:sz w:val="22"/>
              </w:rPr>
              <w:t xml:space="preserve">USCIS does charge a fee for Form I-102. See Form G-1055, available at </w:t>
            </w:r>
            <w:r w:rsidRPr="00D30EE3">
              <w:rPr>
                <w:rFonts w:ascii="Times New Roman" w:hAnsi="Times New Roman"/>
                <w:b/>
                <w:bCs/>
                <w:color w:val="548DD4" w:themeColor="text2" w:themeTint="99"/>
                <w:sz w:val="22"/>
              </w:rPr>
              <w:t>www.uscis.gov/forms</w:t>
            </w:r>
            <w:r w:rsidRPr="00A22CB6">
              <w:rPr>
                <w:rFonts w:ascii="Times New Roman" w:hAnsi="Times New Roman"/>
                <w:color w:val="FF0000"/>
                <w:sz w:val="22"/>
              </w:rPr>
              <w:t>, for specific information about the fees applicable to this form.</w:t>
            </w:r>
          </w:p>
          <w:p w:rsidR="008D7573" w:rsidRPr="00376DF9" w:rsidP="008D7573" w14:paraId="0FD07A64" w14:textId="77777777">
            <w:pPr>
              <w:pStyle w:val="NoSpacing"/>
              <w:rPr>
                <w:rFonts w:ascii="Times New Roman" w:hAnsi="Times New Roman"/>
                <w:sz w:val="22"/>
              </w:rPr>
            </w:pPr>
          </w:p>
          <w:p w:rsidR="008D7573" w:rsidRPr="00376DF9" w:rsidP="008D7573" w14:paraId="4BF40267" w14:textId="77777777">
            <w:pPr>
              <w:pStyle w:val="NoSpacing"/>
              <w:rPr>
                <w:rFonts w:ascii="Times New Roman" w:hAnsi="Times New Roman"/>
                <w:sz w:val="22"/>
              </w:rPr>
            </w:pPr>
            <w:r w:rsidRPr="00376DF9">
              <w:rPr>
                <w:rFonts w:ascii="Times New Roman" w:hAnsi="Times New Roman"/>
                <w:b/>
                <w:sz w:val="22"/>
              </w:rPr>
              <w:t>Passport and Travel Document Numbers.</w:t>
            </w:r>
            <w:r w:rsidRPr="00376DF9">
              <w:rPr>
                <w:rFonts w:ascii="Times New Roman" w:hAnsi="Times New Roman"/>
                <w:sz w:val="22"/>
              </w:rPr>
              <w:t xml:space="preserve">  If you used a passport or travel document to travel to the United States, enter either the passport or travel document information in the appropriate space on the application, even if the passport or travel document is currently expired. </w:t>
            </w:r>
          </w:p>
          <w:p w:rsidR="008D7573" w:rsidRPr="00376DF9" w:rsidP="008D7573" w14:paraId="6B0D0C79" w14:textId="77777777">
            <w:pPr>
              <w:pStyle w:val="NoSpacing"/>
              <w:rPr>
                <w:rFonts w:ascii="Times New Roman" w:hAnsi="Times New Roman"/>
                <w:sz w:val="22"/>
              </w:rPr>
            </w:pPr>
          </w:p>
          <w:p w:rsidR="008D7573" w:rsidRPr="008D7573" w:rsidP="00560985" w14:paraId="04D62C37" w14:textId="6A3E9D99">
            <w:pPr>
              <w:pStyle w:val="NoSpacing"/>
              <w:rPr>
                <w:bCs/>
                <w:sz w:val="22"/>
              </w:rPr>
            </w:pPr>
            <w:r>
              <w:rPr>
                <w:rFonts w:ascii="Times New Roman" w:hAnsi="Times New Roman"/>
                <w:b/>
                <w:sz w:val="22"/>
              </w:rPr>
              <w:t>…</w:t>
            </w:r>
          </w:p>
        </w:tc>
      </w:tr>
      <w:tr w14:paraId="3BD83508" w14:textId="77777777" w:rsidTr="002D6271">
        <w:tblPrEx>
          <w:tblW w:w="10998" w:type="dxa"/>
          <w:tblLayout w:type="fixed"/>
          <w:tblLook w:val="01E0"/>
        </w:tblPrEx>
        <w:tc>
          <w:tcPr>
            <w:tcW w:w="2808" w:type="dxa"/>
          </w:tcPr>
          <w:p w:rsidR="000B63D0" w:rsidP="003463DC" w14:paraId="34DE1EB3" w14:textId="5F717B9D">
            <w:pPr>
              <w:rPr>
                <w:b/>
                <w:sz w:val="24"/>
                <w:szCs w:val="24"/>
              </w:rPr>
            </w:pPr>
            <w:r>
              <w:rPr>
                <w:b/>
                <w:sz w:val="24"/>
                <w:szCs w:val="24"/>
              </w:rPr>
              <w:t xml:space="preserve">Page 9, </w:t>
            </w:r>
          </w:p>
          <w:p w:rsidR="000B63D0" w:rsidP="003463DC" w14:paraId="3ACDF5CA" w14:textId="77777777">
            <w:pPr>
              <w:rPr>
                <w:b/>
                <w:sz w:val="24"/>
                <w:szCs w:val="24"/>
              </w:rPr>
            </w:pPr>
          </w:p>
          <w:p w:rsidR="000B63D0" w:rsidRPr="004B3E2B" w:rsidP="003463DC" w14:paraId="1B832637" w14:textId="1C6F3104">
            <w:pPr>
              <w:rPr>
                <w:b/>
                <w:sz w:val="24"/>
                <w:szCs w:val="24"/>
              </w:rPr>
            </w:pPr>
            <w:r>
              <w:rPr>
                <w:b/>
                <w:sz w:val="24"/>
                <w:szCs w:val="24"/>
              </w:rPr>
              <w:t>When You May File</w:t>
            </w:r>
          </w:p>
        </w:tc>
        <w:tc>
          <w:tcPr>
            <w:tcW w:w="4095" w:type="dxa"/>
          </w:tcPr>
          <w:p w:rsidR="000B63D0" w:rsidP="00FF1096" w14:paraId="59C5C701" w14:textId="77777777">
            <w:pPr>
              <w:tabs>
                <w:tab w:val="left" w:pos="1253"/>
              </w:tabs>
              <w:rPr>
                <w:b/>
                <w:bCs/>
                <w:sz w:val="22"/>
                <w:szCs w:val="22"/>
              </w:rPr>
            </w:pPr>
            <w:r w:rsidRPr="00FF1096">
              <w:rPr>
                <w:b/>
                <w:bCs/>
                <w:sz w:val="22"/>
                <w:szCs w:val="22"/>
              </w:rPr>
              <w:t>[</w:t>
            </w:r>
            <w:r w:rsidRPr="00FF1096" w:rsidR="00FF1096">
              <w:rPr>
                <w:b/>
                <w:bCs/>
                <w:sz w:val="22"/>
                <w:szCs w:val="22"/>
              </w:rPr>
              <w:t>Page 9</w:t>
            </w:r>
            <w:r w:rsidRPr="00FF1096">
              <w:rPr>
                <w:b/>
                <w:bCs/>
                <w:sz w:val="22"/>
                <w:szCs w:val="22"/>
              </w:rPr>
              <w:t>]</w:t>
            </w:r>
            <w:r w:rsidR="00FF1096">
              <w:rPr>
                <w:b/>
                <w:bCs/>
                <w:sz w:val="22"/>
                <w:szCs w:val="22"/>
              </w:rPr>
              <w:tab/>
            </w:r>
          </w:p>
          <w:p w:rsidR="00FF1096" w:rsidP="00FF1096" w14:paraId="56919518" w14:textId="77777777">
            <w:pPr>
              <w:tabs>
                <w:tab w:val="left" w:pos="1253"/>
              </w:tabs>
              <w:rPr>
                <w:b/>
                <w:bCs/>
                <w:sz w:val="22"/>
                <w:szCs w:val="22"/>
              </w:rPr>
            </w:pPr>
          </w:p>
          <w:p w:rsidR="00FF1096" w:rsidRPr="00376DF9" w:rsidP="00FF1096" w14:paraId="2A11AB3D" w14:textId="77777777">
            <w:pPr>
              <w:pStyle w:val="NoSpacing"/>
              <w:rPr>
                <w:rFonts w:ascii="Times New Roman" w:hAnsi="Times New Roman"/>
                <w:b/>
                <w:bCs/>
                <w:sz w:val="22"/>
              </w:rPr>
            </w:pPr>
            <w:r w:rsidRPr="00376DF9">
              <w:rPr>
                <w:rFonts w:ascii="Times New Roman" w:hAnsi="Times New Roman"/>
                <w:b/>
                <w:bCs/>
                <w:sz w:val="22"/>
              </w:rPr>
              <w:t>When You May File</w:t>
            </w:r>
          </w:p>
          <w:p w:rsidR="00FF1096" w:rsidRPr="00376DF9" w:rsidP="00FF1096" w14:paraId="02E2FDC2" w14:textId="77777777">
            <w:pPr>
              <w:pStyle w:val="NoSpacing"/>
              <w:rPr>
                <w:rFonts w:ascii="Times New Roman" w:hAnsi="Times New Roman"/>
                <w:b/>
                <w:bCs/>
                <w:sz w:val="22"/>
              </w:rPr>
            </w:pPr>
          </w:p>
          <w:p w:rsidR="00FF1096" w:rsidRPr="00376DF9" w:rsidP="00FF1096" w14:paraId="592DB099" w14:textId="77777777">
            <w:pPr>
              <w:pStyle w:val="NoSpacing"/>
              <w:rPr>
                <w:rFonts w:ascii="Times New Roman" w:hAnsi="Times New Roman"/>
                <w:sz w:val="22"/>
              </w:rPr>
            </w:pPr>
            <w:r w:rsidRPr="00376DF9">
              <w:rPr>
                <w:rFonts w:ascii="Times New Roman" w:hAnsi="Times New Roman"/>
                <w:sz w:val="22"/>
              </w:rPr>
              <w:t xml:space="preserve">You may file an application to renew your EAD within two years of: </w:t>
            </w:r>
          </w:p>
          <w:p w:rsidR="00FF1096" w:rsidRPr="00376DF9" w:rsidP="00FF1096" w14:paraId="48DCD578" w14:textId="77777777">
            <w:pPr>
              <w:pStyle w:val="NoSpacing"/>
              <w:rPr>
                <w:rFonts w:ascii="Times New Roman" w:hAnsi="Times New Roman"/>
                <w:sz w:val="22"/>
              </w:rPr>
            </w:pPr>
          </w:p>
          <w:p w:rsidR="00FF1096" w:rsidRPr="00376DF9" w:rsidP="00FF1096" w14:paraId="5AF63F0C" w14:textId="77777777">
            <w:pPr>
              <w:pStyle w:val="NoSpacing"/>
              <w:rPr>
                <w:rFonts w:ascii="Times New Roman" w:hAnsi="Times New Roman"/>
                <w:sz w:val="22"/>
              </w:rPr>
            </w:pPr>
            <w:r w:rsidRPr="00376DF9">
              <w:rPr>
                <w:rFonts w:ascii="Times New Roman" w:hAnsi="Times New Roman"/>
                <w:b/>
                <w:bCs/>
                <w:sz w:val="22"/>
              </w:rPr>
              <w:t xml:space="preserve">1.  </w:t>
            </w:r>
            <w:r w:rsidRPr="00376DF9">
              <w:rPr>
                <w:rFonts w:ascii="Times New Roman" w:hAnsi="Times New Roman"/>
                <w:sz w:val="22"/>
              </w:rPr>
              <w:t>The date of your principal nonimmigrant spouse’s death;</w:t>
            </w:r>
          </w:p>
          <w:p w:rsidR="00FF1096" w:rsidRPr="00376DF9" w:rsidP="00FF1096" w14:paraId="33DDA320" w14:textId="77777777">
            <w:pPr>
              <w:pStyle w:val="NoSpacing"/>
              <w:rPr>
                <w:rFonts w:ascii="Times New Roman" w:hAnsi="Times New Roman"/>
                <w:b/>
                <w:bCs/>
                <w:sz w:val="22"/>
              </w:rPr>
            </w:pPr>
          </w:p>
          <w:p w:rsidR="00FF1096" w:rsidRPr="00376DF9" w:rsidP="00FF1096" w14:paraId="58C7CE74" w14:textId="77777777">
            <w:pPr>
              <w:pStyle w:val="NoSpacing"/>
              <w:rPr>
                <w:rFonts w:ascii="Times New Roman" w:hAnsi="Times New Roman"/>
                <w:sz w:val="22"/>
              </w:rPr>
            </w:pPr>
            <w:r w:rsidRPr="00376DF9">
              <w:rPr>
                <w:rFonts w:ascii="Times New Roman" w:hAnsi="Times New Roman"/>
                <w:b/>
                <w:bCs/>
                <w:sz w:val="22"/>
              </w:rPr>
              <w:t xml:space="preserve">2.  </w:t>
            </w:r>
            <w:r w:rsidRPr="00376DF9">
              <w:rPr>
                <w:rFonts w:ascii="Times New Roman" w:hAnsi="Times New Roman"/>
                <w:sz w:val="22"/>
              </w:rPr>
              <w:t xml:space="preserve">The date your principal nonimmigrant spouse lost status as a result of an incident of domestic violence; or </w:t>
            </w:r>
          </w:p>
          <w:p w:rsidR="00FF1096" w:rsidRPr="00376DF9" w:rsidP="00FF1096" w14:paraId="04480B17" w14:textId="77777777">
            <w:pPr>
              <w:pStyle w:val="NoSpacing"/>
              <w:rPr>
                <w:rFonts w:ascii="Times New Roman" w:hAnsi="Times New Roman"/>
                <w:b/>
                <w:bCs/>
                <w:sz w:val="22"/>
              </w:rPr>
            </w:pPr>
          </w:p>
          <w:p w:rsidR="00FF1096" w:rsidRPr="00376DF9" w:rsidP="00FF1096" w14:paraId="5ADE27C1" w14:textId="77777777">
            <w:pPr>
              <w:pStyle w:val="NoSpacing"/>
              <w:rPr>
                <w:rFonts w:ascii="Times New Roman" w:hAnsi="Times New Roman"/>
                <w:sz w:val="22"/>
              </w:rPr>
            </w:pPr>
            <w:r w:rsidRPr="00376DF9">
              <w:rPr>
                <w:rFonts w:ascii="Times New Roman" w:hAnsi="Times New Roman"/>
                <w:b/>
                <w:bCs/>
                <w:sz w:val="22"/>
              </w:rPr>
              <w:t xml:space="preserve">3.  </w:t>
            </w:r>
            <w:r w:rsidRPr="00376DF9">
              <w:rPr>
                <w:rFonts w:ascii="Times New Roman" w:hAnsi="Times New Roman"/>
                <w:sz w:val="22"/>
              </w:rPr>
              <w:t xml:space="preserve">The termination of the marriage if there is a connection between the termination of the marriage and the battery or extreme cruelty by your principal nonimmigrant spouse. </w:t>
            </w:r>
          </w:p>
          <w:p w:rsidR="00FF1096" w:rsidRPr="00376DF9" w:rsidP="00FF1096" w14:paraId="17A7EC03" w14:textId="77777777">
            <w:pPr>
              <w:pStyle w:val="NoSpacing"/>
              <w:rPr>
                <w:rFonts w:ascii="Times New Roman" w:hAnsi="Times New Roman"/>
                <w:sz w:val="22"/>
              </w:rPr>
            </w:pPr>
          </w:p>
          <w:p w:rsidR="00FF1096" w:rsidRPr="00376DF9" w:rsidP="00FF1096" w14:paraId="2015DADA" w14:textId="77777777">
            <w:pPr>
              <w:pStyle w:val="NoSpacing"/>
              <w:rPr>
                <w:rFonts w:ascii="Times New Roman" w:hAnsi="Times New Roman"/>
                <w:sz w:val="22"/>
              </w:rPr>
            </w:pPr>
            <w:r w:rsidRPr="00376DF9">
              <w:rPr>
                <w:rFonts w:ascii="Times New Roman" w:hAnsi="Times New Roman"/>
                <w:sz w:val="22"/>
              </w:rPr>
              <w:t xml:space="preserve">If you remarry before USCIS adjudicates your Form I-765V, USCIS will deny your application. </w:t>
            </w:r>
          </w:p>
          <w:p w:rsidR="00FF1096" w:rsidRPr="00FF1096" w:rsidP="00FF1096" w14:paraId="115DD530" w14:textId="13704EF4">
            <w:pPr>
              <w:tabs>
                <w:tab w:val="left" w:pos="1253"/>
              </w:tabs>
              <w:rPr>
                <w:b/>
                <w:bCs/>
                <w:sz w:val="22"/>
                <w:szCs w:val="22"/>
              </w:rPr>
            </w:pPr>
          </w:p>
        </w:tc>
        <w:tc>
          <w:tcPr>
            <w:tcW w:w="4095" w:type="dxa"/>
          </w:tcPr>
          <w:p w:rsidR="00560985" w:rsidP="00560985" w14:paraId="3846A4E5" w14:textId="77777777">
            <w:pPr>
              <w:tabs>
                <w:tab w:val="left" w:pos="1253"/>
              </w:tabs>
              <w:rPr>
                <w:b/>
                <w:bCs/>
                <w:sz w:val="22"/>
                <w:szCs w:val="22"/>
              </w:rPr>
            </w:pPr>
            <w:r w:rsidRPr="00FF1096">
              <w:rPr>
                <w:b/>
                <w:bCs/>
                <w:sz w:val="22"/>
                <w:szCs w:val="22"/>
              </w:rPr>
              <w:t>[Page 9]</w:t>
            </w:r>
            <w:r>
              <w:rPr>
                <w:b/>
                <w:bCs/>
                <w:sz w:val="22"/>
                <w:szCs w:val="22"/>
              </w:rPr>
              <w:tab/>
            </w:r>
          </w:p>
          <w:p w:rsidR="00560985" w:rsidP="00560985" w14:paraId="0930C6E7" w14:textId="77777777">
            <w:pPr>
              <w:tabs>
                <w:tab w:val="left" w:pos="1253"/>
              </w:tabs>
              <w:rPr>
                <w:b/>
                <w:bCs/>
                <w:sz w:val="22"/>
                <w:szCs w:val="22"/>
              </w:rPr>
            </w:pPr>
          </w:p>
          <w:p w:rsidR="00560985" w:rsidRPr="00376DF9" w:rsidP="00560985" w14:paraId="2F4B3A00" w14:textId="77777777">
            <w:pPr>
              <w:pStyle w:val="NoSpacing"/>
              <w:rPr>
                <w:rFonts w:ascii="Times New Roman" w:hAnsi="Times New Roman"/>
                <w:b/>
                <w:bCs/>
                <w:sz w:val="22"/>
              </w:rPr>
            </w:pPr>
            <w:r w:rsidRPr="00376DF9">
              <w:rPr>
                <w:rFonts w:ascii="Times New Roman" w:hAnsi="Times New Roman"/>
                <w:b/>
                <w:bCs/>
                <w:sz w:val="22"/>
              </w:rPr>
              <w:t>When You May File</w:t>
            </w:r>
          </w:p>
          <w:p w:rsidR="00560985" w:rsidRPr="00376DF9" w:rsidP="00560985" w14:paraId="73FCE0AC" w14:textId="77777777">
            <w:pPr>
              <w:pStyle w:val="NoSpacing"/>
              <w:rPr>
                <w:rFonts w:ascii="Times New Roman" w:hAnsi="Times New Roman"/>
                <w:b/>
                <w:bCs/>
                <w:sz w:val="22"/>
              </w:rPr>
            </w:pPr>
          </w:p>
          <w:p w:rsidR="00560985" w:rsidRPr="00376DF9" w:rsidP="00560985" w14:paraId="47441C0C" w14:textId="77777777">
            <w:pPr>
              <w:pStyle w:val="NoSpacing"/>
              <w:rPr>
                <w:rFonts w:ascii="Times New Roman" w:hAnsi="Times New Roman"/>
                <w:sz w:val="22"/>
              </w:rPr>
            </w:pPr>
            <w:r w:rsidRPr="00376DF9">
              <w:rPr>
                <w:rFonts w:ascii="Times New Roman" w:hAnsi="Times New Roman"/>
                <w:sz w:val="22"/>
              </w:rPr>
              <w:t xml:space="preserve">You may file an application to renew your EAD within two years of: </w:t>
            </w:r>
          </w:p>
          <w:p w:rsidR="00560985" w:rsidRPr="00376DF9" w:rsidP="00560985" w14:paraId="1AF4D20D" w14:textId="77777777">
            <w:pPr>
              <w:pStyle w:val="NoSpacing"/>
              <w:rPr>
                <w:rFonts w:ascii="Times New Roman" w:hAnsi="Times New Roman"/>
                <w:sz w:val="22"/>
              </w:rPr>
            </w:pPr>
          </w:p>
          <w:p w:rsidR="00560985" w:rsidRPr="00376DF9" w:rsidP="00560985" w14:paraId="3D2B0075" w14:textId="77777777">
            <w:pPr>
              <w:pStyle w:val="NoSpacing"/>
              <w:rPr>
                <w:rFonts w:ascii="Times New Roman" w:hAnsi="Times New Roman"/>
                <w:sz w:val="22"/>
              </w:rPr>
            </w:pPr>
            <w:r w:rsidRPr="00376DF9">
              <w:rPr>
                <w:rFonts w:ascii="Times New Roman" w:hAnsi="Times New Roman"/>
                <w:b/>
                <w:bCs/>
                <w:sz w:val="22"/>
              </w:rPr>
              <w:t xml:space="preserve">1.  </w:t>
            </w:r>
            <w:r w:rsidRPr="00376DF9">
              <w:rPr>
                <w:rFonts w:ascii="Times New Roman" w:hAnsi="Times New Roman"/>
                <w:sz w:val="22"/>
              </w:rPr>
              <w:t>The date of your principal nonimmigrant spouse’s death;</w:t>
            </w:r>
          </w:p>
          <w:p w:rsidR="00560985" w:rsidRPr="00376DF9" w:rsidP="00560985" w14:paraId="35BD6A23" w14:textId="77777777">
            <w:pPr>
              <w:pStyle w:val="NoSpacing"/>
              <w:rPr>
                <w:rFonts w:ascii="Times New Roman" w:hAnsi="Times New Roman"/>
                <w:b/>
                <w:bCs/>
                <w:sz w:val="22"/>
              </w:rPr>
            </w:pPr>
          </w:p>
          <w:p w:rsidR="00560985" w:rsidRPr="00376DF9" w:rsidP="00560985" w14:paraId="3E9D8E31" w14:textId="77777777">
            <w:pPr>
              <w:pStyle w:val="NoSpacing"/>
              <w:rPr>
                <w:rFonts w:ascii="Times New Roman" w:hAnsi="Times New Roman"/>
                <w:sz w:val="22"/>
              </w:rPr>
            </w:pPr>
            <w:r w:rsidRPr="00376DF9">
              <w:rPr>
                <w:rFonts w:ascii="Times New Roman" w:hAnsi="Times New Roman"/>
                <w:b/>
                <w:bCs/>
                <w:sz w:val="22"/>
              </w:rPr>
              <w:t xml:space="preserve">2.  </w:t>
            </w:r>
            <w:r w:rsidRPr="00376DF9">
              <w:rPr>
                <w:rFonts w:ascii="Times New Roman" w:hAnsi="Times New Roman"/>
                <w:sz w:val="22"/>
              </w:rPr>
              <w:t xml:space="preserve">The date your principal nonimmigrant spouse lost status as a result of an incident of domestic violence; or </w:t>
            </w:r>
          </w:p>
          <w:p w:rsidR="00560985" w:rsidRPr="00376DF9" w:rsidP="00560985" w14:paraId="3D64C099" w14:textId="77777777">
            <w:pPr>
              <w:pStyle w:val="NoSpacing"/>
              <w:rPr>
                <w:rFonts w:ascii="Times New Roman" w:hAnsi="Times New Roman"/>
                <w:b/>
                <w:bCs/>
                <w:sz w:val="22"/>
              </w:rPr>
            </w:pPr>
          </w:p>
          <w:p w:rsidR="00560985" w:rsidRPr="00376DF9" w:rsidP="00560985" w14:paraId="5D3D7C68" w14:textId="77777777">
            <w:pPr>
              <w:pStyle w:val="NoSpacing"/>
              <w:rPr>
                <w:rFonts w:ascii="Times New Roman" w:hAnsi="Times New Roman"/>
                <w:sz w:val="22"/>
              </w:rPr>
            </w:pPr>
            <w:r w:rsidRPr="00376DF9">
              <w:rPr>
                <w:rFonts w:ascii="Times New Roman" w:hAnsi="Times New Roman"/>
                <w:b/>
                <w:bCs/>
                <w:sz w:val="22"/>
              </w:rPr>
              <w:t xml:space="preserve">3.  </w:t>
            </w:r>
            <w:r w:rsidRPr="00376DF9">
              <w:rPr>
                <w:rFonts w:ascii="Times New Roman" w:hAnsi="Times New Roman"/>
                <w:sz w:val="22"/>
              </w:rPr>
              <w:t xml:space="preserve">The termination of the marriage if there is a connection between the termination of the marriage and the battery or extreme cruelty by your principal nonimmigrant spouse. </w:t>
            </w:r>
          </w:p>
          <w:p w:rsidR="00560985" w:rsidRPr="00376DF9" w:rsidP="00560985" w14:paraId="1ADA7EEB" w14:textId="77777777">
            <w:pPr>
              <w:pStyle w:val="NoSpacing"/>
              <w:rPr>
                <w:rFonts w:ascii="Times New Roman" w:hAnsi="Times New Roman"/>
                <w:sz w:val="22"/>
              </w:rPr>
            </w:pPr>
          </w:p>
          <w:p w:rsidR="00560985" w:rsidRPr="00376DF9" w:rsidP="00560985" w14:paraId="4B43CEBE" w14:textId="77777777">
            <w:pPr>
              <w:pStyle w:val="NoSpacing"/>
              <w:rPr>
                <w:rFonts w:ascii="Times New Roman" w:hAnsi="Times New Roman"/>
                <w:sz w:val="22"/>
              </w:rPr>
            </w:pPr>
            <w:r w:rsidRPr="00376DF9">
              <w:rPr>
                <w:rFonts w:ascii="Times New Roman" w:hAnsi="Times New Roman"/>
                <w:sz w:val="22"/>
              </w:rPr>
              <w:t xml:space="preserve">If you remarry before USCIS adjudicates your Form I-765V, USCIS will deny your </w:t>
            </w:r>
            <w:r w:rsidRPr="00560985">
              <w:rPr>
                <w:rFonts w:ascii="Times New Roman" w:hAnsi="Times New Roman"/>
                <w:color w:val="FF0000"/>
                <w:sz w:val="22"/>
              </w:rPr>
              <w:t>application.</w:t>
            </w:r>
            <w:r w:rsidRPr="00376DF9">
              <w:rPr>
                <w:rFonts w:ascii="Times New Roman" w:hAnsi="Times New Roman"/>
                <w:sz w:val="22"/>
              </w:rPr>
              <w:t xml:space="preserve"> </w:t>
            </w:r>
          </w:p>
          <w:p w:rsidR="000B63D0" w:rsidRPr="00560985" w:rsidP="003463DC" w14:paraId="57C857AC" w14:textId="77777777">
            <w:pPr>
              <w:rPr>
                <w:b/>
                <w:sz w:val="22"/>
                <w:szCs w:val="22"/>
              </w:rPr>
            </w:pPr>
          </w:p>
        </w:tc>
      </w:tr>
      <w:tr w14:paraId="56F7C20B" w14:textId="77777777" w:rsidTr="002D6271">
        <w:tblPrEx>
          <w:tblW w:w="10998" w:type="dxa"/>
          <w:tblLayout w:type="fixed"/>
          <w:tblLook w:val="01E0"/>
        </w:tblPrEx>
        <w:tc>
          <w:tcPr>
            <w:tcW w:w="2808" w:type="dxa"/>
          </w:tcPr>
          <w:p w:rsidR="000B63D0" w:rsidP="003463DC" w14:paraId="69D62E0D" w14:textId="40807291">
            <w:pPr>
              <w:rPr>
                <w:b/>
                <w:sz w:val="24"/>
                <w:szCs w:val="24"/>
              </w:rPr>
            </w:pPr>
            <w:r>
              <w:rPr>
                <w:b/>
                <w:sz w:val="24"/>
                <w:szCs w:val="24"/>
              </w:rPr>
              <w:t>Page 9-10,</w:t>
            </w:r>
          </w:p>
          <w:p w:rsidR="000B63D0" w:rsidP="003463DC" w14:paraId="3031FA39" w14:textId="77777777">
            <w:pPr>
              <w:rPr>
                <w:b/>
                <w:sz w:val="24"/>
                <w:szCs w:val="24"/>
              </w:rPr>
            </w:pPr>
          </w:p>
          <w:p w:rsidR="000B63D0" w:rsidRPr="004B3E2B" w:rsidP="003463DC" w14:paraId="2AD75756" w14:textId="0C807DD1">
            <w:pPr>
              <w:rPr>
                <w:b/>
                <w:sz w:val="24"/>
                <w:szCs w:val="24"/>
              </w:rPr>
            </w:pPr>
            <w:r>
              <w:rPr>
                <w:b/>
                <w:sz w:val="24"/>
                <w:szCs w:val="24"/>
              </w:rPr>
              <w:t>What Is the Filing Fee?</w:t>
            </w:r>
          </w:p>
        </w:tc>
        <w:tc>
          <w:tcPr>
            <w:tcW w:w="4095" w:type="dxa"/>
          </w:tcPr>
          <w:p w:rsidR="000B63D0" w:rsidP="003463DC" w14:paraId="41394517" w14:textId="77777777">
            <w:pPr>
              <w:rPr>
                <w:b/>
                <w:bCs/>
                <w:sz w:val="22"/>
                <w:szCs w:val="22"/>
              </w:rPr>
            </w:pPr>
            <w:r w:rsidRPr="00FF1096">
              <w:rPr>
                <w:b/>
                <w:bCs/>
                <w:sz w:val="22"/>
                <w:szCs w:val="22"/>
              </w:rPr>
              <w:t>[</w:t>
            </w:r>
            <w:r w:rsidRPr="00FF1096" w:rsidR="00FF1096">
              <w:rPr>
                <w:b/>
                <w:bCs/>
                <w:sz w:val="22"/>
                <w:szCs w:val="22"/>
              </w:rPr>
              <w:t>Page 9</w:t>
            </w:r>
            <w:r w:rsidRPr="00FF1096">
              <w:rPr>
                <w:b/>
                <w:bCs/>
                <w:sz w:val="22"/>
                <w:szCs w:val="22"/>
              </w:rPr>
              <w:t>]</w:t>
            </w:r>
          </w:p>
          <w:p w:rsidR="006D0BF7" w:rsidP="003463DC" w14:paraId="52D1689D" w14:textId="77777777">
            <w:pPr>
              <w:rPr>
                <w:b/>
                <w:bCs/>
                <w:sz w:val="22"/>
                <w:szCs w:val="22"/>
              </w:rPr>
            </w:pPr>
          </w:p>
          <w:p w:rsidR="006D0BF7" w:rsidRPr="006D0BF7" w:rsidP="006D0BF7" w14:paraId="46A72C78" w14:textId="77777777">
            <w:pPr>
              <w:rPr>
                <w:rFonts w:eastAsia="Calibri"/>
                <w:b/>
                <w:sz w:val="22"/>
                <w:szCs w:val="22"/>
              </w:rPr>
            </w:pPr>
            <w:r w:rsidRPr="006D0BF7">
              <w:rPr>
                <w:rFonts w:eastAsia="Calibri"/>
                <w:b/>
                <w:sz w:val="22"/>
                <w:szCs w:val="22"/>
              </w:rPr>
              <w:t xml:space="preserve">What Is the Filing Fee? </w:t>
            </w:r>
          </w:p>
          <w:p w:rsidR="006D0BF7" w:rsidRPr="006D0BF7" w:rsidP="006D0BF7" w14:paraId="1661E4D8" w14:textId="77777777">
            <w:pPr>
              <w:rPr>
                <w:rFonts w:eastAsia="Calibri"/>
                <w:sz w:val="22"/>
                <w:szCs w:val="22"/>
              </w:rPr>
            </w:pPr>
          </w:p>
          <w:p w:rsidR="006D0BF7" w:rsidRPr="006D0BF7" w:rsidP="006D0BF7" w14:paraId="4494DF80" w14:textId="77777777">
            <w:pPr>
              <w:rPr>
                <w:rFonts w:eastAsia="Calibri"/>
                <w:sz w:val="22"/>
                <w:szCs w:val="22"/>
              </w:rPr>
            </w:pPr>
            <w:r w:rsidRPr="006D0BF7">
              <w:rPr>
                <w:rFonts w:eastAsia="Calibri"/>
                <w:sz w:val="22"/>
                <w:szCs w:val="22"/>
              </w:rPr>
              <w:t xml:space="preserve">There are no filing fees or biometric services fees for an initial or renewal Form I-765V application.  The filing fee to replace a lost, stolen, or damaged EAD is $410. </w:t>
            </w:r>
          </w:p>
          <w:p w:rsidR="006D0BF7" w:rsidRPr="006D0BF7" w:rsidP="006D0BF7" w14:paraId="1E4F11B6" w14:textId="77777777">
            <w:pPr>
              <w:rPr>
                <w:rFonts w:eastAsia="Calibri"/>
                <w:b/>
                <w:bCs/>
                <w:sz w:val="22"/>
                <w:szCs w:val="22"/>
              </w:rPr>
            </w:pPr>
          </w:p>
          <w:p w:rsidR="006D0BF7" w:rsidRPr="006D0BF7" w:rsidP="006D0BF7" w14:paraId="5A672F49" w14:textId="77777777">
            <w:pPr>
              <w:rPr>
                <w:rFonts w:eastAsia="Calibri"/>
                <w:sz w:val="22"/>
                <w:szCs w:val="22"/>
              </w:rPr>
            </w:pPr>
            <w:r w:rsidRPr="006D0BF7">
              <w:rPr>
                <w:rFonts w:eastAsia="Calibri"/>
                <w:b/>
                <w:bCs/>
                <w:sz w:val="22"/>
                <w:szCs w:val="22"/>
              </w:rPr>
              <w:t>NOTE:</w:t>
            </w:r>
            <w:r w:rsidRPr="006D0BF7">
              <w:rPr>
                <w:rFonts w:eastAsia="Calibri"/>
                <w:sz w:val="22"/>
                <w:szCs w:val="22"/>
              </w:rPr>
              <w:t xml:space="preserve">  The filing fee is not refundable, regardless of any action USCIS takes on this application.  </w:t>
            </w:r>
            <w:r w:rsidRPr="006D0BF7">
              <w:rPr>
                <w:rFonts w:eastAsia="Calibri"/>
                <w:b/>
                <w:bCs/>
                <w:sz w:val="22"/>
                <w:szCs w:val="22"/>
              </w:rPr>
              <w:t xml:space="preserve">DO NOT MAIL CASH.  </w:t>
            </w:r>
            <w:r w:rsidRPr="006D0BF7">
              <w:rPr>
                <w:rFonts w:eastAsia="Calibri"/>
                <w:sz w:val="22"/>
                <w:szCs w:val="22"/>
              </w:rPr>
              <w:t xml:space="preserve">You must submit all fees in the exact amounts.  </w:t>
            </w:r>
          </w:p>
          <w:p w:rsidR="006D0BF7" w:rsidRPr="006D0BF7" w:rsidP="006D0BF7" w14:paraId="438DD7E4" w14:textId="77777777">
            <w:pPr>
              <w:rPr>
                <w:rFonts w:eastAsia="Calibri"/>
                <w:sz w:val="22"/>
                <w:szCs w:val="22"/>
              </w:rPr>
            </w:pPr>
          </w:p>
          <w:p w:rsidR="006D0BF7" w:rsidRPr="006D0BF7" w:rsidP="006D0BF7" w14:paraId="33A00D89" w14:textId="77777777">
            <w:pPr>
              <w:rPr>
                <w:rFonts w:eastAsia="Calibri"/>
                <w:sz w:val="22"/>
                <w:szCs w:val="22"/>
              </w:rPr>
            </w:pPr>
            <w:r w:rsidRPr="006D0BF7">
              <w:rPr>
                <w:rFonts w:eastAsia="Calibri"/>
                <w:sz w:val="22"/>
                <w:szCs w:val="22"/>
              </w:rPr>
              <w:t>Use the following guidelines when you prepare your check or money order for the replacement EAD Form I-765V filing fee:</w:t>
            </w:r>
          </w:p>
          <w:p w:rsidR="006D0BF7" w:rsidRPr="006D0BF7" w:rsidP="006D0BF7" w14:paraId="1E341418" w14:textId="77777777">
            <w:pPr>
              <w:rPr>
                <w:rFonts w:eastAsia="Calibri"/>
                <w:sz w:val="22"/>
                <w:szCs w:val="22"/>
              </w:rPr>
            </w:pPr>
          </w:p>
          <w:p w:rsidR="006D0BF7" w:rsidRPr="006D0BF7" w:rsidP="006D0BF7" w14:paraId="4EF38F98" w14:textId="77777777">
            <w:pPr>
              <w:rPr>
                <w:rFonts w:eastAsia="Calibri"/>
                <w:b/>
                <w:bCs/>
                <w:sz w:val="22"/>
                <w:szCs w:val="22"/>
              </w:rPr>
            </w:pPr>
            <w:r w:rsidRPr="006D0BF7">
              <w:rPr>
                <w:rFonts w:eastAsia="Calibri"/>
                <w:b/>
                <w:bCs/>
                <w:sz w:val="22"/>
                <w:szCs w:val="22"/>
              </w:rPr>
              <w:t xml:space="preserve">1.  </w:t>
            </w:r>
            <w:r w:rsidRPr="006D0BF7">
              <w:rPr>
                <w:rFonts w:eastAsia="Calibri"/>
                <w:sz w:val="22"/>
                <w:szCs w:val="22"/>
              </w:rPr>
              <w:t xml:space="preserve">The check or money order must be drawn on a bank or other financial institution located in the United States and must be payable in U.S. currency; </w:t>
            </w:r>
            <w:r w:rsidRPr="006D0BF7">
              <w:rPr>
                <w:rFonts w:eastAsia="Calibri"/>
                <w:b/>
                <w:bCs/>
                <w:sz w:val="22"/>
                <w:szCs w:val="22"/>
              </w:rPr>
              <w:t>and</w:t>
            </w:r>
          </w:p>
          <w:p w:rsidR="006D0BF7" w:rsidRPr="006D0BF7" w:rsidP="006D0BF7" w14:paraId="70D8A0DE" w14:textId="77777777">
            <w:pPr>
              <w:rPr>
                <w:rFonts w:eastAsia="Calibri"/>
                <w:b/>
                <w:bCs/>
                <w:sz w:val="22"/>
                <w:szCs w:val="22"/>
              </w:rPr>
            </w:pPr>
          </w:p>
          <w:p w:rsidR="006D0BF7" w:rsidRPr="006D0BF7" w:rsidP="006D0BF7" w14:paraId="41A05F02" w14:textId="77777777">
            <w:pPr>
              <w:rPr>
                <w:rFonts w:eastAsia="Calibri"/>
                <w:b/>
                <w:bCs/>
                <w:sz w:val="22"/>
                <w:szCs w:val="22"/>
              </w:rPr>
            </w:pPr>
            <w:r w:rsidRPr="006D0BF7">
              <w:rPr>
                <w:rFonts w:eastAsia="Calibri"/>
                <w:b/>
                <w:bCs/>
                <w:sz w:val="22"/>
                <w:szCs w:val="22"/>
              </w:rPr>
              <w:t xml:space="preserve">2.  </w:t>
            </w:r>
            <w:r w:rsidRPr="006D0BF7">
              <w:rPr>
                <w:rFonts w:eastAsia="Calibri"/>
                <w:sz w:val="22"/>
                <w:szCs w:val="22"/>
              </w:rPr>
              <w:t xml:space="preserve">Make the check or money order payable to </w:t>
            </w:r>
            <w:r w:rsidRPr="006D0BF7">
              <w:rPr>
                <w:rFonts w:eastAsia="Calibri"/>
                <w:b/>
                <w:bCs/>
                <w:sz w:val="22"/>
                <w:szCs w:val="22"/>
              </w:rPr>
              <w:t xml:space="preserve">U.S. Department of Homeland Security.  </w:t>
            </w:r>
          </w:p>
          <w:p w:rsidR="006D0BF7" w:rsidRPr="006D0BF7" w:rsidP="006D0BF7" w14:paraId="40699B08" w14:textId="77777777">
            <w:pPr>
              <w:rPr>
                <w:rFonts w:eastAsia="Calibri"/>
                <w:b/>
                <w:bCs/>
                <w:sz w:val="22"/>
                <w:szCs w:val="22"/>
              </w:rPr>
            </w:pPr>
          </w:p>
          <w:p w:rsidR="006D0BF7" w:rsidRPr="006D0BF7" w:rsidP="006D0BF7" w14:paraId="2E6D4A70" w14:textId="77777777">
            <w:pPr>
              <w:rPr>
                <w:rFonts w:eastAsia="Calibri"/>
                <w:sz w:val="22"/>
                <w:szCs w:val="22"/>
              </w:rPr>
            </w:pPr>
            <w:r w:rsidRPr="006D0BF7">
              <w:rPr>
                <w:rFonts w:eastAsia="Calibri"/>
                <w:b/>
                <w:bCs/>
                <w:sz w:val="22"/>
                <w:szCs w:val="22"/>
              </w:rPr>
              <w:t xml:space="preserve">NOTE:  </w:t>
            </w:r>
            <w:r w:rsidRPr="006D0BF7">
              <w:rPr>
                <w:rFonts w:eastAsia="Calibri"/>
                <w:sz w:val="22"/>
                <w:szCs w:val="22"/>
              </w:rPr>
              <w:t>Spell out U.S. Department of Homeland Security; do not use the initials “USDHS” or “DHS.”</w:t>
            </w:r>
          </w:p>
          <w:p w:rsidR="006D0BF7" w:rsidRPr="006D0BF7" w:rsidP="006D0BF7" w14:paraId="31CD7DEF" w14:textId="77777777">
            <w:pPr>
              <w:rPr>
                <w:rFonts w:eastAsia="Calibri"/>
                <w:sz w:val="22"/>
                <w:szCs w:val="22"/>
              </w:rPr>
            </w:pPr>
          </w:p>
          <w:p w:rsidR="006D0BF7" w:rsidRPr="006D0BF7" w:rsidP="006D0BF7" w14:paraId="33650C19" w14:textId="77777777">
            <w:pPr>
              <w:rPr>
                <w:rFonts w:eastAsia="Calibri"/>
                <w:sz w:val="22"/>
                <w:szCs w:val="22"/>
              </w:rPr>
            </w:pPr>
            <w:r w:rsidRPr="006D0BF7">
              <w:rPr>
                <w:rFonts w:eastAsia="Calibri"/>
                <w:b/>
                <w:bCs/>
                <w:sz w:val="22"/>
                <w:szCs w:val="22"/>
              </w:rPr>
              <w:t xml:space="preserve">Notice to Those Paying by Check.  </w:t>
            </w:r>
            <w:r w:rsidRPr="006D0BF7">
              <w:rPr>
                <w:rFonts w:eastAsia="Calibri"/>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6D0BF7" w:rsidRPr="006D0BF7" w:rsidP="006D0BF7" w14:paraId="468DDF7E" w14:textId="77777777">
            <w:pPr>
              <w:rPr>
                <w:rFonts w:eastAsia="Calibri"/>
                <w:sz w:val="22"/>
                <w:szCs w:val="22"/>
              </w:rPr>
            </w:pPr>
          </w:p>
          <w:p w:rsidR="006D0BF7" w:rsidRPr="006D0BF7" w:rsidP="006D0BF7" w14:paraId="4BC3B865" w14:textId="77777777">
            <w:pPr>
              <w:rPr>
                <w:rFonts w:eastAsia="Calibri"/>
                <w:sz w:val="22"/>
                <w:szCs w:val="22"/>
              </w:rPr>
            </w:pPr>
            <w:r w:rsidRPr="006D0BF7">
              <w:rPr>
                <w:rFonts w:eastAsia="Calibri"/>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 check is returned as unpayable, USCIS will re-submit the payment to the financial institution one time.  If the check is returned as unpayable a second time, we will reject your application and charge you a returned check fee. </w:t>
            </w:r>
          </w:p>
          <w:p w:rsidR="006D0BF7" w:rsidRPr="006D0BF7" w:rsidP="006D0BF7" w14:paraId="2E85C971" w14:textId="77777777">
            <w:pPr>
              <w:rPr>
                <w:rFonts w:eastAsia="Calibri"/>
                <w:sz w:val="22"/>
                <w:szCs w:val="22"/>
              </w:rPr>
            </w:pPr>
          </w:p>
          <w:p w:rsidR="006D0BF7" w:rsidRPr="006D0BF7" w:rsidP="006D0BF7" w14:paraId="5D8DCA38" w14:textId="77777777">
            <w:pPr>
              <w:rPr>
                <w:rFonts w:eastAsia="Calibri"/>
                <w:b/>
                <w:sz w:val="22"/>
                <w:szCs w:val="22"/>
              </w:rPr>
            </w:pPr>
            <w:r w:rsidRPr="006D0BF7">
              <w:rPr>
                <w:rFonts w:eastAsia="Calibri"/>
                <w:b/>
                <w:sz w:val="22"/>
                <w:szCs w:val="22"/>
              </w:rPr>
              <w:t xml:space="preserve">How To Check If the Fees Are Correct </w:t>
            </w:r>
          </w:p>
          <w:p w:rsidR="006D0BF7" w:rsidRPr="006D0BF7" w:rsidP="006D0BF7" w14:paraId="23939BD7" w14:textId="77777777">
            <w:pPr>
              <w:rPr>
                <w:rFonts w:eastAsia="Calibri"/>
                <w:sz w:val="22"/>
                <w:szCs w:val="22"/>
              </w:rPr>
            </w:pPr>
          </w:p>
          <w:p w:rsidR="006D0BF7" w:rsidRPr="006D0BF7" w:rsidP="006D0BF7" w14:paraId="70CE443F" w14:textId="77777777">
            <w:pPr>
              <w:rPr>
                <w:rFonts w:eastAsia="Calibri"/>
                <w:sz w:val="22"/>
                <w:szCs w:val="22"/>
              </w:rPr>
            </w:pPr>
            <w:r w:rsidRPr="006D0BF7">
              <w:rPr>
                <w:rFonts w:eastAsia="Calibri"/>
                <w:sz w:val="22"/>
                <w:szCs w:val="22"/>
              </w:rPr>
              <w:t>Form I-765V’s filing fee is current as of the edition date in the lower left corner of this page.  However, because USCIS fees change periodically, you can verify that the fee is correct by following one of the steps below:</w:t>
            </w:r>
          </w:p>
          <w:p w:rsidR="006D0BF7" w:rsidRPr="006D0BF7" w:rsidP="006D0BF7" w14:paraId="341D071E" w14:textId="77777777">
            <w:pPr>
              <w:rPr>
                <w:rFonts w:eastAsia="Calibri"/>
                <w:sz w:val="22"/>
                <w:szCs w:val="22"/>
              </w:rPr>
            </w:pPr>
          </w:p>
          <w:p w:rsidR="006D0BF7" w:rsidRPr="006D0BF7" w:rsidP="006D0BF7" w14:paraId="58A6E8D5" w14:textId="77777777">
            <w:pPr>
              <w:rPr>
                <w:rFonts w:eastAsia="Calibri"/>
                <w:sz w:val="22"/>
                <w:szCs w:val="22"/>
              </w:rPr>
            </w:pPr>
            <w:r w:rsidRPr="006D0BF7">
              <w:rPr>
                <w:rFonts w:eastAsia="Calibri"/>
                <w:b/>
                <w:sz w:val="22"/>
                <w:szCs w:val="22"/>
              </w:rPr>
              <w:t>1.</w:t>
            </w:r>
            <w:r w:rsidRPr="006D0BF7">
              <w:rPr>
                <w:rFonts w:eastAsia="Calibri"/>
                <w:sz w:val="22"/>
                <w:szCs w:val="22"/>
              </w:rPr>
              <w:t xml:space="preserve">  Visit the USCIS website at </w:t>
            </w:r>
            <w:hyperlink r:id="rId8" w:history="1">
              <w:r w:rsidRPr="006D0BF7">
                <w:rPr>
                  <w:rFonts w:eastAsia="Calibri"/>
                  <w:b/>
                  <w:sz w:val="22"/>
                  <w:szCs w:val="22"/>
                  <w:u w:val="single"/>
                </w:rPr>
                <w:t>www.uscis.gov</w:t>
              </w:r>
            </w:hyperlink>
            <w:r w:rsidRPr="006D0BF7">
              <w:rPr>
                <w:rFonts w:eastAsia="Calibri"/>
                <w:sz w:val="22"/>
                <w:szCs w:val="22"/>
              </w:rPr>
              <w:t xml:space="preserve">, select “FORMS,” and check the appropriate fee; or </w:t>
            </w:r>
          </w:p>
          <w:p w:rsidR="006D0BF7" w:rsidRPr="006D0BF7" w:rsidP="006D0BF7" w14:paraId="163F128A" w14:textId="77777777">
            <w:pPr>
              <w:rPr>
                <w:rFonts w:eastAsia="Calibri"/>
                <w:sz w:val="22"/>
                <w:szCs w:val="22"/>
              </w:rPr>
            </w:pPr>
          </w:p>
          <w:p w:rsidR="006D0BF7" w:rsidRPr="006D0BF7" w:rsidP="006D0BF7" w14:paraId="0CB705D6" w14:textId="77777777">
            <w:pPr>
              <w:rPr>
                <w:rFonts w:eastAsia="Calibri"/>
                <w:sz w:val="22"/>
                <w:szCs w:val="22"/>
              </w:rPr>
            </w:pPr>
            <w:r w:rsidRPr="006D0BF7">
              <w:rPr>
                <w:rFonts w:eastAsia="Calibri"/>
                <w:b/>
                <w:sz w:val="22"/>
                <w:szCs w:val="22"/>
              </w:rPr>
              <w:t>2.</w:t>
            </w:r>
            <w:r w:rsidRPr="006D0BF7">
              <w:rPr>
                <w:rFonts w:eastAsia="Calibri"/>
                <w:sz w:val="22"/>
                <w:szCs w:val="22"/>
              </w:rPr>
              <w:t xml:space="preserve">  Call the USCIS National Customer Service Center at </w:t>
            </w:r>
            <w:r w:rsidRPr="006D0BF7">
              <w:rPr>
                <w:rFonts w:eastAsia="Calibri"/>
                <w:b/>
                <w:sz w:val="22"/>
                <w:szCs w:val="22"/>
              </w:rPr>
              <w:t>1-800-375-5283</w:t>
            </w:r>
            <w:r w:rsidRPr="006D0BF7">
              <w:rPr>
                <w:rFonts w:eastAsia="Calibri"/>
                <w:sz w:val="22"/>
                <w:szCs w:val="22"/>
              </w:rPr>
              <w:t xml:space="preserve"> and ask for fee information.  For TTY (deaf or hard of hearing) call:  </w:t>
            </w:r>
            <w:r w:rsidRPr="006D0BF7">
              <w:rPr>
                <w:rFonts w:eastAsia="Calibri"/>
                <w:b/>
                <w:sz w:val="22"/>
                <w:szCs w:val="22"/>
              </w:rPr>
              <w:t>1-800-767-1833</w:t>
            </w:r>
            <w:r w:rsidRPr="006D0BF7">
              <w:rPr>
                <w:rFonts w:eastAsia="Calibri"/>
                <w:sz w:val="22"/>
                <w:szCs w:val="22"/>
              </w:rPr>
              <w:t xml:space="preserve">. </w:t>
            </w:r>
          </w:p>
          <w:p w:rsidR="006D0BF7" w:rsidRPr="006D0BF7" w:rsidP="006D0BF7" w14:paraId="6467A414" w14:textId="77777777">
            <w:pPr>
              <w:rPr>
                <w:rFonts w:eastAsia="Calibri"/>
                <w:sz w:val="22"/>
                <w:szCs w:val="22"/>
              </w:rPr>
            </w:pPr>
          </w:p>
          <w:p w:rsidR="006D0BF7" w:rsidRPr="006D0BF7" w:rsidP="006D0BF7" w14:paraId="770E7C16" w14:textId="77777777">
            <w:pPr>
              <w:rPr>
                <w:rFonts w:eastAsia="Calibri"/>
                <w:b/>
                <w:bCs/>
                <w:sz w:val="22"/>
                <w:szCs w:val="22"/>
              </w:rPr>
            </w:pPr>
            <w:r w:rsidRPr="006D0BF7">
              <w:rPr>
                <w:rFonts w:eastAsia="Calibri"/>
                <w:b/>
                <w:bCs/>
                <w:sz w:val="22"/>
                <w:szCs w:val="22"/>
              </w:rPr>
              <w:t>Fee Waiver</w:t>
            </w:r>
          </w:p>
          <w:p w:rsidR="006D0BF7" w:rsidRPr="006D0BF7" w:rsidP="006D0BF7" w14:paraId="01BB5C9F" w14:textId="77777777">
            <w:pPr>
              <w:rPr>
                <w:rFonts w:eastAsia="Calibri"/>
                <w:b/>
                <w:bCs/>
                <w:sz w:val="22"/>
                <w:szCs w:val="22"/>
              </w:rPr>
            </w:pPr>
          </w:p>
          <w:p w:rsidR="006D0BF7" w:rsidRPr="006D0BF7" w:rsidP="006D0BF7" w14:paraId="0BDCE05C" w14:textId="77777777">
            <w:pPr>
              <w:rPr>
                <w:rFonts w:eastAsia="Calibri"/>
                <w:sz w:val="22"/>
                <w:szCs w:val="22"/>
              </w:rPr>
            </w:pPr>
            <w:r w:rsidRPr="006D0BF7">
              <w:rPr>
                <w:rFonts w:eastAsia="Calibri"/>
                <w:sz w:val="22"/>
                <w:szCs w:val="22"/>
              </w:rPr>
              <w:t xml:space="preserve">There are no filing fees or biometric services fees if you are applying for employment authorization for the first time or are seeking to renew your employment authorization.  The filing fee to replace a lost, stolen, or damaged EAD is </w:t>
            </w:r>
            <w:r w:rsidRPr="006D0BF7">
              <w:rPr>
                <w:rFonts w:eastAsia="Calibri"/>
                <w:b/>
                <w:bCs/>
                <w:sz w:val="22"/>
                <w:szCs w:val="22"/>
              </w:rPr>
              <w:t>$410</w:t>
            </w:r>
            <w:r w:rsidRPr="006D0BF7">
              <w:rPr>
                <w:rFonts w:eastAsia="Calibri"/>
                <w:sz w:val="22"/>
                <w:szCs w:val="22"/>
              </w:rPr>
              <w:t xml:space="preserve">. </w:t>
            </w:r>
          </w:p>
          <w:p w:rsidR="006D0BF7" w:rsidRPr="006D0BF7" w:rsidP="006D0BF7" w14:paraId="3397DD6D" w14:textId="77777777">
            <w:pPr>
              <w:rPr>
                <w:rFonts w:eastAsia="Calibri"/>
                <w:color w:val="FF0000"/>
                <w:sz w:val="22"/>
                <w:szCs w:val="22"/>
              </w:rPr>
            </w:pPr>
          </w:p>
          <w:p w:rsidR="006D0BF7" w:rsidRPr="006D0BF7" w:rsidP="006D0BF7" w14:paraId="64166B50" w14:textId="77777777">
            <w:pPr>
              <w:rPr>
                <w:rFonts w:eastAsia="Calibri"/>
                <w:color w:val="FF0000"/>
                <w:sz w:val="22"/>
                <w:szCs w:val="22"/>
              </w:rPr>
            </w:pPr>
          </w:p>
          <w:p w:rsidR="006D0BF7" w:rsidRPr="006D0BF7" w:rsidP="006D0BF7" w14:paraId="4B1FCD04" w14:textId="77777777">
            <w:pPr>
              <w:rPr>
                <w:rFonts w:eastAsia="Calibri"/>
                <w:color w:val="FF0000"/>
                <w:sz w:val="22"/>
                <w:szCs w:val="22"/>
              </w:rPr>
            </w:pPr>
          </w:p>
          <w:p w:rsidR="006D0BF7" w:rsidRPr="006D0BF7" w:rsidP="006D0BF7" w14:paraId="1E08F8A8" w14:textId="77777777">
            <w:pPr>
              <w:rPr>
                <w:rFonts w:eastAsia="Calibri"/>
                <w:b/>
                <w:bCs/>
                <w:sz w:val="22"/>
                <w:szCs w:val="22"/>
              </w:rPr>
            </w:pPr>
            <w:r w:rsidRPr="006D0BF7">
              <w:rPr>
                <w:rFonts w:eastAsia="Calibri"/>
                <w:b/>
                <w:bCs/>
                <w:sz w:val="22"/>
                <w:szCs w:val="22"/>
              </w:rPr>
              <w:t>[Page 10]</w:t>
            </w:r>
          </w:p>
          <w:p w:rsidR="006D0BF7" w:rsidRPr="006D0BF7" w:rsidP="006D0BF7" w14:paraId="59381594" w14:textId="77777777">
            <w:pPr>
              <w:rPr>
                <w:rFonts w:eastAsia="Calibri"/>
                <w:b/>
                <w:bCs/>
                <w:sz w:val="22"/>
                <w:szCs w:val="22"/>
              </w:rPr>
            </w:pPr>
          </w:p>
          <w:p w:rsidR="006D0BF7" w:rsidP="006D0BF7" w14:paraId="3605E50E" w14:textId="77777777">
            <w:pPr>
              <w:rPr>
                <w:rFonts w:eastAsiaTheme="minorHAnsi"/>
                <w:b/>
                <w:bCs/>
                <w:sz w:val="22"/>
                <w:szCs w:val="22"/>
              </w:rPr>
            </w:pPr>
            <w:r w:rsidRPr="006D0BF7">
              <w:rPr>
                <w:rFonts w:eastAsiaTheme="minorHAnsi"/>
                <w:sz w:val="22"/>
                <w:szCs w:val="22"/>
              </w:rPr>
              <w:t xml:space="preserve">If you are seeking to replace a lost, stolen, or replacement EAD, you may be eligible for a fee waiver under 8CFR 103.7(c).  If you believe you are eligible for a fee waiver, complete Form I-912, Request for Fee Waiver (or a written request), and submit it and any required evidence of your inability to fay the filing fee with this application.  You can review the fee waiver guidance at </w:t>
            </w:r>
            <w:hyperlink r:id="rId9" w:history="1">
              <w:r w:rsidRPr="006D0BF7">
                <w:rPr>
                  <w:rFonts w:eastAsiaTheme="minorHAnsi"/>
                  <w:b/>
                  <w:bCs/>
                  <w:color w:val="0000FF" w:themeColor="hyperlink"/>
                  <w:sz w:val="22"/>
                  <w:szCs w:val="22"/>
                  <w:u w:val="single"/>
                </w:rPr>
                <w:t>www.uscis.gov/feewaiver</w:t>
              </w:r>
            </w:hyperlink>
            <w:r w:rsidRPr="006D0BF7">
              <w:rPr>
                <w:rFonts w:eastAsiaTheme="minorHAnsi"/>
                <w:b/>
                <w:bCs/>
                <w:sz w:val="22"/>
                <w:szCs w:val="22"/>
              </w:rPr>
              <w:t>.</w:t>
            </w:r>
          </w:p>
          <w:p w:rsidR="006D0BF7" w:rsidRPr="00FF1096" w:rsidP="006D0BF7" w14:paraId="223E4A99" w14:textId="0908EA01">
            <w:pPr>
              <w:rPr>
                <w:b/>
                <w:bCs/>
                <w:sz w:val="22"/>
                <w:szCs w:val="22"/>
              </w:rPr>
            </w:pPr>
          </w:p>
        </w:tc>
        <w:tc>
          <w:tcPr>
            <w:tcW w:w="4095" w:type="dxa"/>
          </w:tcPr>
          <w:p w:rsidR="000B63D0" w:rsidP="003463DC" w14:paraId="7630A6A0" w14:textId="77777777">
            <w:pPr>
              <w:rPr>
                <w:b/>
              </w:rPr>
            </w:pPr>
          </w:p>
          <w:p w:rsidR="00560985" w:rsidP="003463DC" w14:paraId="030EAB2B" w14:textId="77777777">
            <w:pPr>
              <w:rPr>
                <w:b/>
              </w:rPr>
            </w:pPr>
          </w:p>
          <w:p w:rsidR="00560985" w:rsidRPr="00D85F46" w:rsidP="003463DC" w14:paraId="4AC08694" w14:textId="3D4B9BE8">
            <w:pPr>
              <w:rPr>
                <w:b/>
              </w:rPr>
            </w:pPr>
            <w:r w:rsidRPr="00560985">
              <w:rPr>
                <w:b/>
                <w:color w:val="FF0000"/>
              </w:rPr>
              <w:t>[deleted]</w:t>
            </w:r>
          </w:p>
        </w:tc>
      </w:tr>
      <w:tr w14:paraId="4097E0BA" w14:textId="77777777" w:rsidTr="002D6271">
        <w:tblPrEx>
          <w:tblW w:w="10998" w:type="dxa"/>
          <w:tblLayout w:type="fixed"/>
          <w:tblLook w:val="01E0"/>
        </w:tblPrEx>
        <w:tc>
          <w:tcPr>
            <w:tcW w:w="2808" w:type="dxa"/>
          </w:tcPr>
          <w:p w:rsidR="000B63D0" w:rsidP="003463DC" w14:paraId="59C637A3" w14:textId="66F28645">
            <w:pPr>
              <w:rPr>
                <w:b/>
                <w:sz w:val="24"/>
                <w:szCs w:val="24"/>
              </w:rPr>
            </w:pPr>
            <w:r>
              <w:rPr>
                <w:b/>
                <w:sz w:val="24"/>
                <w:szCs w:val="24"/>
              </w:rPr>
              <w:t xml:space="preserve">Page 10, </w:t>
            </w:r>
          </w:p>
          <w:p w:rsidR="000B63D0" w:rsidP="003463DC" w14:paraId="60C6B20F" w14:textId="77777777">
            <w:pPr>
              <w:rPr>
                <w:b/>
                <w:sz w:val="24"/>
                <w:szCs w:val="24"/>
              </w:rPr>
            </w:pPr>
          </w:p>
          <w:p w:rsidR="000B63D0" w:rsidRPr="004B3E2B" w:rsidP="003463DC" w14:paraId="1FCF765E" w14:textId="1613C51E">
            <w:pPr>
              <w:rPr>
                <w:b/>
                <w:sz w:val="24"/>
                <w:szCs w:val="24"/>
              </w:rPr>
            </w:pPr>
            <w:r>
              <w:rPr>
                <w:b/>
                <w:sz w:val="24"/>
                <w:szCs w:val="24"/>
              </w:rPr>
              <w:t>Where To File?</w:t>
            </w:r>
          </w:p>
        </w:tc>
        <w:tc>
          <w:tcPr>
            <w:tcW w:w="4095" w:type="dxa"/>
          </w:tcPr>
          <w:p w:rsidR="000B63D0" w:rsidP="003463DC" w14:paraId="62AF833D" w14:textId="77777777">
            <w:pPr>
              <w:rPr>
                <w:b/>
                <w:bCs/>
                <w:sz w:val="22"/>
                <w:szCs w:val="22"/>
              </w:rPr>
            </w:pPr>
            <w:r w:rsidRPr="00FF1096">
              <w:rPr>
                <w:b/>
                <w:bCs/>
                <w:sz w:val="22"/>
                <w:szCs w:val="22"/>
              </w:rPr>
              <w:t>[</w:t>
            </w:r>
            <w:r w:rsidRPr="00FF1096" w:rsidR="00FF1096">
              <w:rPr>
                <w:b/>
                <w:bCs/>
                <w:sz w:val="22"/>
                <w:szCs w:val="22"/>
              </w:rPr>
              <w:t>Page 10</w:t>
            </w:r>
            <w:r w:rsidRPr="00FF1096">
              <w:rPr>
                <w:b/>
                <w:bCs/>
                <w:sz w:val="22"/>
                <w:szCs w:val="22"/>
              </w:rPr>
              <w:t>]</w:t>
            </w:r>
          </w:p>
          <w:p w:rsidR="006D0BF7" w:rsidP="003463DC" w14:paraId="0498D7C7" w14:textId="77777777">
            <w:pPr>
              <w:rPr>
                <w:b/>
                <w:bCs/>
                <w:sz w:val="22"/>
                <w:szCs w:val="22"/>
              </w:rPr>
            </w:pPr>
          </w:p>
          <w:p w:rsidR="006D0BF7" w:rsidRPr="006D0BF7" w:rsidP="006D0BF7" w14:paraId="074C0CD0" w14:textId="77777777">
            <w:pPr>
              <w:rPr>
                <w:rFonts w:eastAsia="Calibri"/>
                <w:b/>
                <w:sz w:val="22"/>
                <w:szCs w:val="22"/>
              </w:rPr>
            </w:pPr>
            <w:r w:rsidRPr="006D0BF7">
              <w:rPr>
                <w:rFonts w:eastAsia="Calibri"/>
                <w:b/>
                <w:sz w:val="22"/>
                <w:szCs w:val="22"/>
              </w:rPr>
              <w:t xml:space="preserve">Where To File? </w:t>
            </w:r>
          </w:p>
          <w:p w:rsidR="006D0BF7" w:rsidRPr="006D0BF7" w:rsidP="006D0BF7" w14:paraId="0B943DAA" w14:textId="77777777">
            <w:pPr>
              <w:rPr>
                <w:rFonts w:eastAsia="Calibri"/>
                <w:sz w:val="22"/>
                <w:szCs w:val="22"/>
              </w:rPr>
            </w:pPr>
          </w:p>
          <w:p w:rsidR="006D0BF7" w:rsidRPr="006D0BF7" w:rsidP="006D0BF7" w14:paraId="510E5BC7" w14:textId="42F02814">
            <w:pPr>
              <w:rPr>
                <w:rFonts w:eastAsia="Calibri"/>
                <w:sz w:val="22"/>
                <w:szCs w:val="22"/>
              </w:rPr>
            </w:pPr>
            <w:r w:rsidRPr="006D0BF7">
              <w:rPr>
                <w:rFonts w:eastAsia="Calibri"/>
                <w:sz w:val="22"/>
                <w:szCs w:val="22"/>
              </w:rPr>
              <w:t xml:space="preserve">Please see our website at </w:t>
            </w:r>
            <w:hyperlink r:id="rId10" w:history="1">
              <w:r w:rsidRPr="006D0BF7">
                <w:rPr>
                  <w:rFonts w:eastAsia="Calibri"/>
                  <w:b/>
                  <w:color w:val="0000FF" w:themeColor="hyperlink"/>
                  <w:sz w:val="22"/>
                  <w:szCs w:val="22"/>
                  <w:u w:val="single"/>
                </w:rPr>
                <w:t>www.uscis.gov/i-765v</w:t>
              </w:r>
            </w:hyperlink>
            <w:r w:rsidRPr="006D0BF7">
              <w:rPr>
                <w:rFonts w:eastAsia="Calibri"/>
                <w:sz w:val="22"/>
                <w:szCs w:val="22"/>
              </w:rPr>
              <w:t xml:space="preserve"> or call </w:t>
            </w:r>
            <w:r w:rsidR="008A5625">
              <w:rPr>
                <w:rFonts w:eastAsia="Calibri"/>
                <w:sz w:val="22"/>
                <w:szCs w:val="22"/>
              </w:rPr>
              <w:t>the USCIS Contact</w:t>
            </w:r>
            <w:r w:rsidRPr="006D0BF7">
              <w:rPr>
                <w:rFonts w:eastAsia="Calibri"/>
                <w:sz w:val="22"/>
                <w:szCs w:val="22"/>
              </w:rPr>
              <w:t xml:space="preserve"> Center at </w:t>
            </w:r>
            <w:r w:rsidRPr="006D0BF7">
              <w:rPr>
                <w:rFonts w:eastAsia="Calibri"/>
                <w:b/>
                <w:sz w:val="22"/>
                <w:szCs w:val="22"/>
              </w:rPr>
              <w:t>1-800-375-5283</w:t>
            </w:r>
            <w:r w:rsidRPr="006D0BF7">
              <w:rPr>
                <w:rFonts w:eastAsia="Calibri"/>
                <w:sz w:val="22"/>
                <w:szCs w:val="22"/>
              </w:rPr>
              <w:t xml:space="preserve"> for the most current information about where to file this application.  For TTY (deaf or hard of hearing) call:  </w:t>
            </w:r>
            <w:r w:rsidRPr="006D0BF7">
              <w:rPr>
                <w:rFonts w:eastAsia="Calibri"/>
                <w:b/>
                <w:sz w:val="22"/>
                <w:szCs w:val="22"/>
              </w:rPr>
              <w:t>1-800-767-1833</w:t>
            </w:r>
            <w:r w:rsidRPr="006D0BF7">
              <w:rPr>
                <w:rFonts w:eastAsia="Calibri"/>
                <w:sz w:val="22"/>
                <w:szCs w:val="22"/>
              </w:rPr>
              <w:t xml:space="preserve">. </w:t>
            </w:r>
          </w:p>
          <w:p w:rsidR="006D0BF7" w:rsidRPr="00FF1096" w:rsidP="003463DC" w14:paraId="74FCB5DC" w14:textId="024AA497">
            <w:pPr>
              <w:rPr>
                <w:b/>
                <w:bCs/>
                <w:sz w:val="22"/>
                <w:szCs w:val="22"/>
              </w:rPr>
            </w:pPr>
          </w:p>
        </w:tc>
        <w:tc>
          <w:tcPr>
            <w:tcW w:w="4095" w:type="dxa"/>
          </w:tcPr>
          <w:p w:rsidR="00560985" w:rsidP="00560985" w14:paraId="20C701BB" w14:textId="77777777">
            <w:pPr>
              <w:rPr>
                <w:b/>
                <w:bCs/>
                <w:sz w:val="22"/>
                <w:szCs w:val="22"/>
              </w:rPr>
            </w:pPr>
            <w:r w:rsidRPr="00FF1096">
              <w:rPr>
                <w:b/>
                <w:bCs/>
                <w:sz w:val="22"/>
                <w:szCs w:val="22"/>
              </w:rPr>
              <w:t>[Page 10]</w:t>
            </w:r>
          </w:p>
          <w:p w:rsidR="00560985" w:rsidP="00560985" w14:paraId="0D9A19A2" w14:textId="77777777">
            <w:pPr>
              <w:rPr>
                <w:b/>
                <w:bCs/>
                <w:sz w:val="22"/>
                <w:szCs w:val="22"/>
              </w:rPr>
            </w:pPr>
          </w:p>
          <w:p w:rsidR="00560985" w:rsidRPr="006D0BF7" w:rsidP="00560985" w14:paraId="6BD62641" w14:textId="77777777">
            <w:pPr>
              <w:rPr>
                <w:rFonts w:eastAsia="Calibri"/>
                <w:b/>
                <w:sz w:val="22"/>
                <w:szCs w:val="22"/>
              </w:rPr>
            </w:pPr>
            <w:r w:rsidRPr="00560985">
              <w:rPr>
                <w:rFonts w:eastAsia="Calibri"/>
                <w:b/>
                <w:color w:val="FF0000"/>
                <w:sz w:val="22"/>
                <w:szCs w:val="22"/>
              </w:rPr>
              <w:t>Where</w:t>
            </w:r>
            <w:r w:rsidRPr="006D0BF7">
              <w:rPr>
                <w:rFonts w:eastAsia="Calibri"/>
                <w:b/>
                <w:sz w:val="22"/>
                <w:szCs w:val="22"/>
              </w:rPr>
              <w:t xml:space="preserve"> To File? </w:t>
            </w:r>
          </w:p>
          <w:p w:rsidR="00560985" w:rsidRPr="006D0BF7" w:rsidP="00560985" w14:paraId="1186739E" w14:textId="77777777">
            <w:pPr>
              <w:rPr>
                <w:rFonts w:eastAsia="Calibri"/>
                <w:sz w:val="22"/>
                <w:szCs w:val="22"/>
              </w:rPr>
            </w:pPr>
          </w:p>
          <w:p w:rsidR="00560985" w:rsidRPr="006D0BF7" w:rsidP="00560985" w14:paraId="6E0E2C5E" w14:textId="331F36F3">
            <w:pPr>
              <w:rPr>
                <w:rFonts w:eastAsia="Calibri"/>
                <w:sz w:val="22"/>
                <w:szCs w:val="22"/>
              </w:rPr>
            </w:pPr>
            <w:r w:rsidRPr="006D0BF7">
              <w:rPr>
                <w:rFonts w:eastAsia="Calibri"/>
                <w:sz w:val="22"/>
                <w:szCs w:val="22"/>
              </w:rPr>
              <w:t xml:space="preserve">Please see our website at </w:t>
            </w:r>
            <w:hyperlink r:id="rId10" w:history="1">
              <w:r w:rsidRPr="006D0BF7">
                <w:rPr>
                  <w:rFonts w:eastAsia="Calibri"/>
                  <w:b/>
                  <w:color w:val="0000FF" w:themeColor="hyperlink"/>
                  <w:sz w:val="22"/>
                  <w:szCs w:val="22"/>
                  <w:u w:val="single"/>
                </w:rPr>
                <w:t>www.uscis.gov/i-765v</w:t>
              </w:r>
            </w:hyperlink>
            <w:r w:rsidRPr="006D0BF7">
              <w:rPr>
                <w:rFonts w:eastAsia="Calibri"/>
                <w:sz w:val="22"/>
                <w:szCs w:val="22"/>
              </w:rPr>
              <w:t xml:space="preserve"> or call </w:t>
            </w:r>
            <w:r w:rsidR="008A5625">
              <w:rPr>
                <w:rFonts w:eastAsia="Calibri"/>
                <w:sz w:val="22"/>
                <w:szCs w:val="22"/>
              </w:rPr>
              <w:t xml:space="preserve">the </w:t>
            </w:r>
            <w:r w:rsidRPr="005D2710" w:rsidR="008A5625">
              <w:rPr>
                <w:rFonts w:eastAsia="Calibri"/>
                <w:sz w:val="22"/>
                <w:szCs w:val="22"/>
              </w:rPr>
              <w:t>USCIS Contact</w:t>
            </w:r>
            <w:r w:rsidRPr="005D2710">
              <w:rPr>
                <w:rFonts w:eastAsia="Calibri"/>
                <w:sz w:val="22"/>
                <w:szCs w:val="22"/>
              </w:rPr>
              <w:t xml:space="preserve"> Center</w:t>
            </w:r>
            <w:r w:rsidRPr="006D0BF7">
              <w:rPr>
                <w:rFonts w:eastAsia="Calibri"/>
                <w:sz w:val="22"/>
                <w:szCs w:val="22"/>
              </w:rPr>
              <w:t xml:space="preserve"> at </w:t>
            </w:r>
            <w:r w:rsidRPr="006D0BF7">
              <w:rPr>
                <w:rFonts w:eastAsia="Calibri"/>
                <w:b/>
                <w:sz w:val="22"/>
                <w:szCs w:val="22"/>
              </w:rPr>
              <w:t>1-800-375-5283</w:t>
            </w:r>
            <w:r w:rsidRPr="006D0BF7">
              <w:rPr>
                <w:rFonts w:eastAsia="Calibri"/>
                <w:sz w:val="22"/>
                <w:szCs w:val="22"/>
              </w:rPr>
              <w:t xml:space="preserve"> for the most current information about where to file this application.  For TTY (deaf or hard of hearing) call:  </w:t>
            </w:r>
            <w:r w:rsidRPr="006D0BF7">
              <w:rPr>
                <w:rFonts w:eastAsia="Calibri"/>
                <w:b/>
                <w:sz w:val="22"/>
                <w:szCs w:val="22"/>
              </w:rPr>
              <w:t>1-800-767-1833</w:t>
            </w:r>
            <w:r w:rsidRPr="006D0BF7">
              <w:rPr>
                <w:rFonts w:eastAsia="Calibri"/>
                <w:sz w:val="22"/>
                <w:szCs w:val="22"/>
              </w:rPr>
              <w:t xml:space="preserve">. </w:t>
            </w:r>
          </w:p>
          <w:p w:rsidR="000B63D0" w:rsidRPr="00D85F46" w:rsidP="003463DC" w14:paraId="1DD99E3A" w14:textId="77777777">
            <w:pPr>
              <w:rPr>
                <w:b/>
              </w:rPr>
            </w:pPr>
          </w:p>
        </w:tc>
      </w:tr>
      <w:tr w14:paraId="455EDE91" w14:textId="77777777" w:rsidTr="002D6271">
        <w:tblPrEx>
          <w:tblW w:w="10998" w:type="dxa"/>
          <w:tblLayout w:type="fixed"/>
          <w:tblLook w:val="01E0"/>
        </w:tblPrEx>
        <w:tc>
          <w:tcPr>
            <w:tcW w:w="2808" w:type="dxa"/>
          </w:tcPr>
          <w:p w:rsidR="000B63D0" w:rsidP="003463DC" w14:paraId="390A64D1" w14:textId="77777777">
            <w:pPr>
              <w:rPr>
                <w:b/>
                <w:sz w:val="24"/>
                <w:szCs w:val="24"/>
              </w:rPr>
            </w:pPr>
            <w:r>
              <w:rPr>
                <w:b/>
                <w:sz w:val="24"/>
                <w:szCs w:val="24"/>
              </w:rPr>
              <w:t>Page 12,</w:t>
            </w:r>
          </w:p>
          <w:p w:rsidR="000B63D0" w:rsidP="003463DC" w14:paraId="17836BAC" w14:textId="77777777">
            <w:pPr>
              <w:rPr>
                <w:b/>
                <w:sz w:val="24"/>
                <w:szCs w:val="24"/>
              </w:rPr>
            </w:pPr>
          </w:p>
          <w:p w:rsidR="000B63D0" w:rsidRPr="004B3E2B" w:rsidP="003463DC" w14:paraId="3E64AC6F" w14:textId="07DDFF4C">
            <w:pPr>
              <w:rPr>
                <w:b/>
                <w:sz w:val="24"/>
                <w:szCs w:val="24"/>
              </w:rPr>
            </w:pPr>
            <w:r>
              <w:rPr>
                <w:b/>
                <w:sz w:val="24"/>
                <w:szCs w:val="24"/>
              </w:rPr>
              <w:t xml:space="preserve">Paperwork Reduction Act </w:t>
            </w:r>
          </w:p>
        </w:tc>
        <w:tc>
          <w:tcPr>
            <w:tcW w:w="4095" w:type="dxa"/>
          </w:tcPr>
          <w:p w:rsidR="000B63D0" w:rsidP="003463DC" w14:paraId="42D225D4" w14:textId="77777777">
            <w:pPr>
              <w:rPr>
                <w:b/>
                <w:bCs/>
                <w:sz w:val="22"/>
                <w:szCs w:val="22"/>
              </w:rPr>
            </w:pPr>
            <w:r w:rsidRPr="00FF1096">
              <w:rPr>
                <w:b/>
                <w:bCs/>
                <w:sz w:val="22"/>
                <w:szCs w:val="22"/>
              </w:rPr>
              <w:t>[</w:t>
            </w:r>
            <w:r w:rsidRPr="00FF1096" w:rsidR="00FF1096">
              <w:rPr>
                <w:b/>
                <w:bCs/>
                <w:sz w:val="22"/>
                <w:szCs w:val="22"/>
              </w:rPr>
              <w:t>Page 12</w:t>
            </w:r>
            <w:r w:rsidRPr="00FF1096">
              <w:rPr>
                <w:b/>
                <w:bCs/>
                <w:sz w:val="22"/>
                <w:szCs w:val="22"/>
              </w:rPr>
              <w:t>]</w:t>
            </w:r>
          </w:p>
          <w:p w:rsidR="006D0BF7" w:rsidP="003463DC" w14:paraId="50160284" w14:textId="77777777">
            <w:pPr>
              <w:rPr>
                <w:b/>
                <w:bCs/>
                <w:sz w:val="22"/>
                <w:szCs w:val="22"/>
              </w:rPr>
            </w:pPr>
          </w:p>
          <w:p w:rsidR="006D0BF7" w:rsidRPr="0091187D" w:rsidP="006D0BF7" w14:paraId="776B6335" w14:textId="77777777">
            <w:pPr>
              <w:pStyle w:val="NoSpacing"/>
              <w:rPr>
                <w:rFonts w:ascii="Times New Roman" w:hAnsi="Times New Roman"/>
                <w:b/>
                <w:sz w:val="22"/>
              </w:rPr>
            </w:pPr>
            <w:r w:rsidRPr="0091187D">
              <w:rPr>
                <w:rFonts w:ascii="Times New Roman" w:hAnsi="Times New Roman"/>
                <w:b/>
                <w:sz w:val="22"/>
              </w:rPr>
              <w:t xml:space="preserve">Paperwork Reduction Act </w:t>
            </w:r>
          </w:p>
          <w:p w:rsidR="006D0BF7" w:rsidRPr="0091187D" w:rsidP="006D0BF7" w14:paraId="6DC9DF9D" w14:textId="77777777">
            <w:pPr>
              <w:pStyle w:val="NoSpacing"/>
              <w:rPr>
                <w:rFonts w:ascii="Times New Roman" w:hAnsi="Times New Roman"/>
                <w:sz w:val="22"/>
              </w:rPr>
            </w:pPr>
          </w:p>
          <w:p w:rsidR="006D0BF7" w:rsidRPr="0091187D" w:rsidP="006D0BF7" w14:paraId="74947182" w14:textId="77777777">
            <w:pPr>
              <w:pStyle w:val="NoSpacing"/>
              <w:rPr>
                <w:rFonts w:ascii="Times New Roman" w:hAnsi="Times New Roman"/>
                <w:sz w:val="22"/>
              </w:rPr>
            </w:pPr>
            <w:r w:rsidRPr="0091187D">
              <w:rPr>
                <w:rFonts w:ascii="Times New Roman" w:hAnsi="Times New Roman"/>
                <w:sz w:val="22"/>
              </w:rPr>
              <w:t xml:space="preserve">An agency may not conduct or sponsor an information collection, and a person is not required to respond to a collection of information, unless it displays a currently valid Office of Management and Budget (OMB) </w:t>
            </w:r>
            <w:r w:rsidRPr="00376DF9">
              <w:rPr>
                <w:rFonts w:ascii="Times New Roman" w:hAnsi="Times New Roman"/>
                <w:sz w:val="22"/>
              </w:rPr>
              <w:t xml:space="preserve">control number.  The public reporting burden for this collection of information is estimated at 3 hours and 45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w:t>
            </w:r>
            <w:r w:rsidRPr="00376DF9">
              <w:rPr>
                <w:rFonts w:ascii="Times New Roman" w:hAnsi="Times New Roman"/>
                <w:sz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1615-0137.  </w:t>
            </w:r>
            <w:r w:rsidRPr="00376DF9">
              <w:rPr>
                <w:rFonts w:ascii="Times New Roman" w:hAnsi="Times New Roman"/>
                <w:b/>
                <w:sz w:val="22"/>
              </w:rPr>
              <w:t xml:space="preserve">Do not mail </w:t>
            </w:r>
            <w:r w:rsidRPr="0091187D">
              <w:rPr>
                <w:rFonts w:ascii="Times New Roman" w:hAnsi="Times New Roman"/>
                <w:b/>
                <w:sz w:val="22"/>
              </w:rPr>
              <w:t>your completed Form I-765V to this address.</w:t>
            </w:r>
            <w:r w:rsidRPr="0091187D">
              <w:rPr>
                <w:rFonts w:ascii="Times New Roman" w:hAnsi="Times New Roman"/>
                <w:sz w:val="22"/>
              </w:rPr>
              <w:t xml:space="preserve"> </w:t>
            </w:r>
          </w:p>
          <w:p w:rsidR="006D0BF7" w:rsidRPr="00FF1096" w:rsidP="003463DC" w14:paraId="3737F0D2" w14:textId="130208BD">
            <w:pPr>
              <w:rPr>
                <w:b/>
                <w:bCs/>
                <w:sz w:val="22"/>
                <w:szCs w:val="22"/>
              </w:rPr>
            </w:pPr>
          </w:p>
        </w:tc>
        <w:tc>
          <w:tcPr>
            <w:tcW w:w="4095" w:type="dxa"/>
          </w:tcPr>
          <w:p w:rsidR="00560985" w:rsidRPr="008D57AB" w:rsidP="00560985" w14:paraId="070DB5A9" w14:textId="77777777">
            <w:pPr>
              <w:pStyle w:val="NoSpacing"/>
              <w:rPr>
                <w:rFonts w:ascii="Times New Roman" w:hAnsi="Times New Roman"/>
                <w:b/>
                <w:bCs/>
                <w:sz w:val="22"/>
              </w:rPr>
            </w:pPr>
            <w:r w:rsidRPr="008D57AB">
              <w:rPr>
                <w:rFonts w:ascii="Times New Roman" w:hAnsi="Times New Roman"/>
                <w:b/>
                <w:bCs/>
                <w:sz w:val="22"/>
              </w:rPr>
              <w:t>[Page 12]</w:t>
            </w:r>
          </w:p>
          <w:p w:rsidR="00560985" w:rsidRPr="0091187D" w:rsidP="00560985" w14:paraId="33FED1FD" w14:textId="77777777">
            <w:pPr>
              <w:pStyle w:val="NoSpacing"/>
              <w:rPr>
                <w:rFonts w:ascii="Times New Roman" w:hAnsi="Times New Roman"/>
                <w:sz w:val="22"/>
              </w:rPr>
            </w:pPr>
          </w:p>
          <w:p w:rsidR="00560985" w:rsidRPr="0091187D" w:rsidP="00560985" w14:paraId="63F1F534" w14:textId="77777777">
            <w:pPr>
              <w:pStyle w:val="NoSpacing"/>
              <w:rPr>
                <w:rFonts w:ascii="Times New Roman" w:hAnsi="Times New Roman"/>
                <w:b/>
                <w:sz w:val="22"/>
              </w:rPr>
            </w:pPr>
            <w:r w:rsidRPr="0091187D">
              <w:rPr>
                <w:rFonts w:ascii="Times New Roman" w:hAnsi="Times New Roman"/>
                <w:b/>
                <w:sz w:val="22"/>
              </w:rPr>
              <w:t xml:space="preserve">Paperwork Reduction Act </w:t>
            </w:r>
          </w:p>
          <w:p w:rsidR="00560985" w:rsidRPr="0091187D" w:rsidP="00560985" w14:paraId="5458A654" w14:textId="77777777">
            <w:pPr>
              <w:pStyle w:val="NoSpacing"/>
              <w:rPr>
                <w:rFonts w:ascii="Times New Roman" w:hAnsi="Times New Roman"/>
                <w:sz w:val="22"/>
              </w:rPr>
            </w:pPr>
          </w:p>
          <w:p w:rsidR="00560985" w:rsidRPr="0091187D" w:rsidP="00560985" w14:paraId="67F1C792" w14:textId="77777777">
            <w:pPr>
              <w:pStyle w:val="NoSpacing"/>
              <w:rPr>
                <w:rFonts w:ascii="Times New Roman" w:hAnsi="Times New Roman"/>
                <w:sz w:val="22"/>
              </w:rPr>
            </w:pPr>
            <w:r w:rsidRPr="0091187D">
              <w:rPr>
                <w:rFonts w:ascii="Times New Roman" w:hAnsi="Times New Roman"/>
                <w:sz w:val="22"/>
              </w:rPr>
              <w:t xml:space="preserve">An agency may not conduct or sponsor an information collection, and a person is not required to respond to a collection of information, unless it displays a currently valid Office of Management and Budget (OMB) </w:t>
            </w:r>
            <w:r w:rsidRPr="00376DF9">
              <w:rPr>
                <w:rFonts w:ascii="Times New Roman" w:hAnsi="Times New Roman"/>
                <w:sz w:val="22"/>
              </w:rPr>
              <w:t xml:space="preserve">control number.  The public reporting burden for this collection of information is estimated at </w:t>
            </w:r>
            <w:r w:rsidRPr="004C36A9">
              <w:rPr>
                <w:rFonts w:ascii="Times New Roman" w:hAnsi="Times New Roman"/>
                <w:color w:val="FF0000"/>
                <w:sz w:val="22"/>
              </w:rPr>
              <w:t xml:space="preserve">3.567 hours per </w:t>
            </w:r>
            <w:r w:rsidRPr="00376DF9">
              <w:rPr>
                <w:rFonts w:ascii="Times New Roman" w:hAnsi="Times New Roman"/>
                <w:sz w:val="22"/>
              </w:rPr>
              <w:t xml:space="preserve">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w:t>
            </w:r>
            <w:r w:rsidRPr="00376DF9">
              <w:rPr>
                <w:rFonts w:ascii="Times New Roman" w:hAnsi="Times New Roman"/>
                <w:sz w:val="22"/>
              </w:rPr>
              <w:t xml:space="preserve">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1615-0137.  </w:t>
            </w:r>
            <w:r w:rsidRPr="00376DF9">
              <w:rPr>
                <w:rFonts w:ascii="Times New Roman" w:hAnsi="Times New Roman"/>
                <w:b/>
                <w:sz w:val="22"/>
              </w:rPr>
              <w:t xml:space="preserve">Do not mail </w:t>
            </w:r>
            <w:r w:rsidRPr="0091187D">
              <w:rPr>
                <w:rFonts w:ascii="Times New Roman" w:hAnsi="Times New Roman"/>
                <w:b/>
                <w:sz w:val="22"/>
              </w:rPr>
              <w:t>your completed Form I-765V to this address.</w:t>
            </w:r>
            <w:r w:rsidRPr="0091187D">
              <w:rPr>
                <w:rFonts w:ascii="Times New Roman" w:hAnsi="Times New Roman"/>
                <w:sz w:val="22"/>
              </w:rPr>
              <w:t xml:space="preserve"> </w:t>
            </w:r>
          </w:p>
          <w:p w:rsidR="000B63D0" w:rsidRPr="00D85F46" w:rsidP="003463DC" w14:paraId="781E819A" w14:textId="77777777">
            <w:pPr>
              <w:rPr>
                <w:b/>
              </w:rPr>
            </w:pPr>
          </w:p>
        </w:tc>
      </w:tr>
      <w:tr w14:paraId="4409EABF" w14:textId="77777777" w:rsidTr="002D6271">
        <w:tblPrEx>
          <w:tblW w:w="10998" w:type="dxa"/>
          <w:tblLayout w:type="fixed"/>
          <w:tblLook w:val="01E0"/>
        </w:tblPrEx>
        <w:tc>
          <w:tcPr>
            <w:tcW w:w="2808" w:type="dxa"/>
          </w:tcPr>
          <w:p w:rsidR="000B63D0" w:rsidP="003463DC" w14:paraId="79ACAE25" w14:textId="77777777">
            <w:pPr>
              <w:rPr>
                <w:b/>
                <w:sz w:val="24"/>
                <w:szCs w:val="24"/>
              </w:rPr>
            </w:pPr>
            <w:r>
              <w:rPr>
                <w:b/>
                <w:sz w:val="24"/>
                <w:szCs w:val="24"/>
              </w:rPr>
              <w:t xml:space="preserve">Page 12, </w:t>
            </w:r>
          </w:p>
          <w:p w:rsidR="000B63D0" w:rsidP="003463DC" w14:paraId="08F62409" w14:textId="77777777">
            <w:pPr>
              <w:rPr>
                <w:b/>
                <w:sz w:val="24"/>
                <w:szCs w:val="24"/>
              </w:rPr>
            </w:pPr>
          </w:p>
          <w:p w:rsidR="000B63D0" w:rsidRPr="004B3E2B" w:rsidP="003463DC" w14:paraId="5519256A" w14:textId="2151C67E">
            <w:pPr>
              <w:rPr>
                <w:b/>
                <w:sz w:val="24"/>
                <w:szCs w:val="24"/>
              </w:rPr>
            </w:pPr>
            <w:r>
              <w:rPr>
                <w:b/>
                <w:sz w:val="24"/>
                <w:szCs w:val="24"/>
              </w:rPr>
              <w:t>Complete this Checklist Before Mailing Form I-765V</w:t>
            </w:r>
          </w:p>
        </w:tc>
        <w:tc>
          <w:tcPr>
            <w:tcW w:w="4095" w:type="dxa"/>
          </w:tcPr>
          <w:p w:rsidR="000B63D0" w:rsidP="003463DC" w14:paraId="0538B2D3" w14:textId="6B30EEDD">
            <w:pPr>
              <w:rPr>
                <w:b/>
                <w:bCs/>
                <w:sz w:val="22"/>
                <w:szCs w:val="22"/>
              </w:rPr>
            </w:pPr>
            <w:r w:rsidRPr="00FF1096">
              <w:rPr>
                <w:b/>
                <w:bCs/>
                <w:sz w:val="22"/>
                <w:szCs w:val="22"/>
              </w:rPr>
              <w:t>[</w:t>
            </w:r>
            <w:r w:rsidRPr="00FF1096" w:rsidR="00FF1096">
              <w:rPr>
                <w:b/>
                <w:bCs/>
                <w:sz w:val="22"/>
                <w:szCs w:val="22"/>
              </w:rPr>
              <w:t>Page 12</w:t>
            </w:r>
            <w:r w:rsidRPr="00FF1096">
              <w:rPr>
                <w:b/>
                <w:bCs/>
                <w:sz w:val="22"/>
                <w:szCs w:val="22"/>
              </w:rPr>
              <w:t>]</w:t>
            </w:r>
          </w:p>
          <w:p w:rsidR="006D0BF7" w:rsidP="003463DC" w14:paraId="468E5C3A" w14:textId="77777777">
            <w:pPr>
              <w:rPr>
                <w:b/>
                <w:bCs/>
                <w:sz w:val="22"/>
                <w:szCs w:val="22"/>
              </w:rPr>
            </w:pPr>
          </w:p>
          <w:p w:rsidR="006D0BF7" w:rsidRPr="0091187D" w:rsidP="006D0BF7" w14:paraId="5E74EE37" w14:textId="77777777">
            <w:pPr>
              <w:pStyle w:val="NoSpacing"/>
              <w:rPr>
                <w:rFonts w:ascii="Times New Roman" w:hAnsi="Times New Roman"/>
                <w:b/>
                <w:sz w:val="22"/>
              </w:rPr>
            </w:pPr>
            <w:r w:rsidRPr="0091187D">
              <w:rPr>
                <w:rFonts w:ascii="Times New Roman" w:hAnsi="Times New Roman"/>
                <w:b/>
                <w:sz w:val="22"/>
              </w:rPr>
              <w:t xml:space="preserve">Complete this Checklist Before Mailing Form I-765V </w:t>
            </w:r>
          </w:p>
          <w:p w:rsidR="006D0BF7" w:rsidRPr="0091187D" w:rsidP="006D0BF7" w14:paraId="46E3A951" w14:textId="77777777">
            <w:pPr>
              <w:pStyle w:val="NoSpacing"/>
              <w:rPr>
                <w:rFonts w:ascii="Times New Roman" w:hAnsi="Times New Roman"/>
                <w:sz w:val="22"/>
              </w:rPr>
            </w:pPr>
          </w:p>
          <w:p w:rsidR="006D0BF7" w:rsidP="00560985" w14:paraId="561680F7" w14:textId="752FE8B3">
            <w:pPr>
              <w:pStyle w:val="NoSpacing"/>
              <w:rPr>
                <w:rFonts w:ascii="Times New Roman" w:hAnsi="Times New Roman"/>
                <w:sz w:val="22"/>
              </w:rPr>
            </w:pPr>
            <w:r>
              <w:rPr>
                <w:rFonts w:ascii="Times New Roman" w:hAnsi="Times New Roman"/>
                <w:b/>
                <w:bCs/>
                <w:sz w:val="22"/>
              </w:rPr>
              <w:t>…</w:t>
            </w:r>
            <w:r>
              <w:rPr>
                <w:rFonts w:ascii="Times New Roman" w:hAnsi="Times New Roman"/>
                <w:sz w:val="22"/>
              </w:rPr>
              <w:t xml:space="preserve"> </w:t>
            </w:r>
          </w:p>
          <w:p w:rsidR="006D0BF7" w:rsidP="006D0BF7" w14:paraId="385E6849" w14:textId="77777777">
            <w:pPr>
              <w:pStyle w:val="NoSpacing"/>
              <w:rPr>
                <w:rFonts w:ascii="Times New Roman" w:hAnsi="Times New Roman"/>
                <w:sz w:val="22"/>
              </w:rPr>
            </w:pPr>
          </w:p>
          <w:p w:rsidR="006D0BF7" w:rsidRPr="0091187D" w:rsidP="006D0BF7" w14:paraId="18D38938" w14:textId="77777777">
            <w:pPr>
              <w:pStyle w:val="NoSpacing"/>
              <w:rPr>
                <w:rFonts w:ascii="Times New Roman" w:hAnsi="Times New Roman"/>
                <w:sz w:val="22"/>
              </w:rPr>
            </w:pPr>
            <w:r>
              <w:rPr>
                <w:rFonts w:ascii="Times New Roman" w:hAnsi="Times New Roman"/>
                <w:sz w:val="22"/>
              </w:rPr>
              <w:t xml:space="preserve">If you are applying for employment authorization for the first time, evidence that you or your children were subjected to battery and/or extreme cruelty by your nonimmigrant spouse.  If you application is based on a claim that your child was battered or subjected to extreme cruelty, you must also submit evidence establishing your parental relationship with the abused child. </w:t>
            </w:r>
          </w:p>
          <w:p w:rsidR="006D0BF7" w:rsidRPr="006D0BF7" w:rsidP="006D0BF7" w14:paraId="40BD23C2" w14:textId="34BE57BD">
            <w:pPr>
              <w:rPr>
                <w:sz w:val="22"/>
                <w:szCs w:val="22"/>
              </w:rPr>
            </w:pPr>
          </w:p>
        </w:tc>
        <w:tc>
          <w:tcPr>
            <w:tcW w:w="4095" w:type="dxa"/>
          </w:tcPr>
          <w:p w:rsidR="00560985" w:rsidP="00560985" w14:paraId="25A03424" w14:textId="77777777">
            <w:pPr>
              <w:pStyle w:val="NoSpacing"/>
              <w:rPr>
                <w:rFonts w:ascii="Times New Roman" w:hAnsi="Times New Roman"/>
                <w:bCs/>
                <w:sz w:val="22"/>
              </w:rPr>
            </w:pPr>
            <w:r>
              <w:rPr>
                <w:rFonts w:ascii="Times New Roman" w:hAnsi="Times New Roman"/>
                <w:b/>
                <w:sz w:val="22"/>
              </w:rPr>
              <w:t>[Page 12]</w:t>
            </w:r>
          </w:p>
          <w:p w:rsidR="00560985" w:rsidP="00560985" w14:paraId="41B3143E" w14:textId="77777777">
            <w:pPr>
              <w:pStyle w:val="NoSpacing"/>
              <w:rPr>
                <w:rFonts w:ascii="Times New Roman" w:hAnsi="Times New Roman"/>
                <w:bCs/>
                <w:sz w:val="22"/>
              </w:rPr>
            </w:pPr>
          </w:p>
          <w:p w:rsidR="00560985" w:rsidRPr="0091187D" w:rsidP="00560985" w14:paraId="2ACC2CCB" w14:textId="0DFD18F4">
            <w:pPr>
              <w:pStyle w:val="NoSpacing"/>
              <w:rPr>
                <w:rFonts w:ascii="Times New Roman" w:hAnsi="Times New Roman"/>
                <w:b/>
                <w:sz w:val="22"/>
              </w:rPr>
            </w:pPr>
            <w:r w:rsidRPr="0091187D">
              <w:rPr>
                <w:rFonts w:ascii="Times New Roman" w:hAnsi="Times New Roman"/>
                <w:b/>
                <w:sz w:val="22"/>
              </w:rPr>
              <w:t xml:space="preserve">Complete this Checklist Before Mailing Form I-765V </w:t>
            </w:r>
          </w:p>
          <w:p w:rsidR="00560985" w:rsidRPr="0091187D" w:rsidP="00560985" w14:paraId="75DF354B" w14:textId="77777777">
            <w:pPr>
              <w:pStyle w:val="NoSpacing"/>
              <w:rPr>
                <w:rFonts w:ascii="Times New Roman" w:hAnsi="Times New Roman"/>
                <w:sz w:val="22"/>
              </w:rPr>
            </w:pPr>
          </w:p>
          <w:p w:rsidR="00560985" w:rsidP="00560985" w14:paraId="61214C9C" w14:textId="58D97BA0">
            <w:pPr>
              <w:pStyle w:val="NoSpacing"/>
              <w:rPr>
                <w:rFonts w:ascii="Times New Roman" w:hAnsi="Times New Roman"/>
                <w:sz w:val="22"/>
              </w:rPr>
            </w:pPr>
            <w:r>
              <w:rPr>
                <w:rFonts w:ascii="Times New Roman" w:hAnsi="Times New Roman"/>
                <w:b/>
                <w:bCs/>
                <w:sz w:val="22"/>
              </w:rPr>
              <w:t>…</w:t>
            </w:r>
            <w:r>
              <w:rPr>
                <w:rFonts w:ascii="Times New Roman" w:hAnsi="Times New Roman"/>
                <w:sz w:val="22"/>
              </w:rPr>
              <w:t xml:space="preserve"> </w:t>
            </w:r>
          </w:p>
          <w:p w:rsidR="00560985" w:rsidP="00560985" w14:paraId="5584DA42" w14:textId="77777777">
            <w:pPr>
              <w:pStyle w:val="NoSpacing"/>
              <w:rPr>
                <w:rFonts w:ascii="Times New Roman" w:hAnsi="Times New Roman"/>
                <w:sz w:val="22"/>
              </w:rPr>
            </w:pPr>
          </w:p>
          <w:p w:rsidR="00560985" w:rsidRPr="0091187D" w:rsidP="00560985" w14:paraId="64B5EACB" w14:textId="77777777">
            <w:pPr>
              <w:pStyle w:val="NoSpacing"/>
              <w:rPr>
                <w:rFonts w:ascii="Times New Roman" w:hAnsi="Times New Roman"/>
                <w:sz w:val="22"/>
              </w:rPr>
            </w:pPr>
            <w:r>
              <w:rPr>
                <w:rFonts w:ascii="Times New Roman" w:hAnsi="Times New Roman"/>
                <w:sz w:val="22"/>
              </w:rPr>
              <w:t xml:space="preserve">If you are applying for employment authorization for the first time, evidence that you or your children were subjected to battery and/or extreme cruelty by your nonimmigrant spouse.  If </w:t>
            </w:r>
            <w:r w:rsidRPr="004C36A9">
              <w:rPr>
                <w:rFonts w:ascii="Times New Roman" w:hAnsi="Times New Roman"/>
                <w:color w:val="FF0000"/>
                <w:sz w:val="22"/>
              </w:rPr>
              <w:t xml:space="preserve">your </w:t>
            </w:r>
            <w:r>
              <w:rPr>
                <w:rFonts w:ascii="Times New Roman" w:hAnsi="Times New Roman"/>
                <w:sz w:val="22"/>
              </w:rPr>
              <w:t xml:space="preserve">application is based on a claim that your child was battered or subjected to extreme cruelty, you must also submit evidence establishing your parental relationship with the abused child. </w:t>
            </w:r>
          </w:p>
          <w:p w:rsidR="000B63D0" w:rsidRPr="00D85F46" w:rsidP="003463DC" w14:paraId="3311918F" w14:textId="77777777">
            <w:pPr>
              <w:rPr>
                <w:b/>
              </w:rPr>
            </w:pPr>
          </w:p>
        </w:tc>
      </w:tr>
    </w:tbl>
    <w:p w:rsidR="0006270C" w:rsidP="000C712C" w14:paraId="7B11B378"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7B89433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2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3D0"/>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76DF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6A9"/>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985"/>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710"/>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BF7"/>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625"/>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AB"/>
    <w:rsid w:val="008D57EA"/>
    <w:rsid w:val="008D59AD"/>
    <w:rsid w:val="008D6A47"/>
    <w:rsid w:val="008D7370"/>
    <w:rsid w:val="008D7573"/>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87D"/>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CB6"/>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52D"/>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0EE3"/>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721"/>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C04"/>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096"/>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A794"/>
  <w15:docId w15:val="{02142035-C218-4468-BF8A-5111A181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F1096"/>
    <w:rPr>
      <w:rFonts w:ascii="Calibri" w:eastAsia="Calibri" w:hAnsi="Calibri"/>
      <w:szCs w:val="22"/>
    </w:rPr>
  </w:style>
  <w:style w:type="character" w:styleId="CommentReference">
    <w:name w:val="annotation reference"/>
    <w:basedOn w:val="DefaultParagraphFont"/>
    <w:semiHidden/>
    <w:unhideWhenUsed/>
    <w:rsid w:val="008A5625"/>
    <w:rPr>
      <w:sz w:val="16"/>
      <w:szCs w:val="16"/>
    </w:rPr>
  </w:style>
  <w:style w:type="paragraph" w:styleId="CommentText">
    <w:name w:val="annotation text"/>
    <w:basedOn w:val="Normal"/>
    <w:link w:val="CommentTextChar"/>
    <w:semiHidden/>
    <w:unhideWhenUsed/>
    <w:rsid w:val="008A5625"/>
  </w:style>
  <w:style w:type="character" w:customStyle="1" w:styleId="CommentTextChar">
    <w:name w:val="Comment Text Char"/>
    <w:basedOn w:val="DefaultParagraphFont"/>
    <w:link w:val="CommentText"/>
    <w:semiHidden/>
    <w:rsid w:val="008A5625"/>
  </w:style>
  <w:style w:type="paragraph" w:styleId="CommentSubject">
    <w:name w:val="annotation subject"/>
    <w:basedOn w:val="CommentText"/>
    <w:next w:val="CommentText"/>
    <w:link w:val="CommentSubjectChar"/>
    <w:semiHidden/>
    <w:unhideWhenUsed/>
    <w:rsid w:val="008A5625"/>
    <w:rPr>
      <w:b/>
      <w:bCs/>
    </w:rPr>
  </w:style>
  <w:style w:type="character" w:customStyle="1" w:styleId="CommentSubjectChar">
    <w:name w:val="Comment Subject Char"/>
    <w:basedOn w:val="CommentTextChar"/>
    <w:link w:val="CommentSubject"/>
    <w:semiHidden/>
    <w:rsid w:val="008A5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765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i94" TargetMode="External" /><Relationship Id="rId8" Type="http://schemas.openxmlformats.org/officeDocument/2006/relationships/hyperlink" Target="http://www.uscis.gov" TargetMode="External" /><Relationship Id="rId9" Type="http://schemas.openxmlformats.org/officeDocument/2006/relationships/hyperlink" Target="http://www.uscis.gov/feewaiv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B23B9-F049-43F1-AF35-31A6A0FF52B0}">
  <ds:schemaRefs>
    <ds:schemaRef ds:uri="http://purl.org/dc/terms/"/>
    <ds:schemaRef ds:uri="http://schemas.microsoft.com/office/infopath/2007/PartnerControls"/>
    <ds:schemaRef ds:uri="http://purl.org/dc/dcmitype/"/>
    <ds:schemaRef ds:uri="http://schemas.microsoft.com/office/2006/documentManagement/types"/>
    <ds:schemaRef ds:uri="9211b48f-2e2b-4ae3-9ada-c9d283244e03"/>
    <ds:schemaRef ds:uri="http://schemas.microsoft.com/office/2006/metadata/properties"/>
    <ds:schemaRef ds:uri="c8d2ca9d-001e-4180-827d-6b537c74c1ad"/>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51DF1E5-7CE1-4C97-9AE8-E7A53419A275}">
  <ds:schemaRefs>
    <ds:schemaRef ds:uri="http://schemas.microsoft.com/sharepoint/v3/contenttype/forms"/>
  </ds:schemaRefs>
</ds:datastoreItem>
</file>

<file path=customXml/itemProps3.xml><?xml version="1.0" encoding="utf-8"?>
<ds:datastoreItem xmlns:ds="http://schemas.openxmlformats.org/officeDocument/2006/customXml" ds:itemID="{FBCEC116-F3B5-4CFE-A767-0A50F10B5B97}">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6</Pages>
  <Words>2219</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I-765V</vt:lpstr>
    </vt:vector>
  </TitlesOfParts>
  <Company>USCIS</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I-765V</dc:title>
  <dc:creator>Hallstrom, Samantha M</dc:creator>
  <cp:lastModifiedBy>Valentine, Brian R</cp:lastModifiedBy>
  <cp:revision>2</cp:revision>
  <cp:lastPrinted>2008-09-11T16:49:00Z</cp:lastPrinted>
  <dcterms:created xsi:type="dcterms:W3CDTF">2022-07-28T16:50:00Z</dcterms:created>
  <dcterms:modified xsi:type="dcterms:W3CDTF">2022-07-28T16:50:00Z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f1b94644-f09f-4b74-90b2-554223fefe83</vt:lpwstr>
  </property>
</Properties>
</file>