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1A00" w:rsidRPr="003F5BDC" w:rsidP="001D42AC" w14:paraId="041AC8FD" w14:textId="77777777">
      <w:pPr>
        <w:tabs>
          <w:tab w:val="center" w:pos="4680"/>
        </w:tabs>
        <w:jc w:val="center"/>
        <w:rPr>
          <w:rFonts w:ascii="Times New Roman" w:hAnsi="Times New Roman"/>
          <w:b/>
          <w:bCs/>
        </w:rPr>
      </w:pPr>
      <w:r w:rsidRPr="003F5BDC">
        <w:rPr>
          <w:rFonts w:ascii="Times New Roman" w:hAnsi="Times New Roman"/>
          <w:b/>
          <w:bCs/>
        </w:rPr>
        <w:t>SUPPORTING STATEMENT</w:t>
      </w:r>
    </w:p>
    <w:p w:rsidR="002F2D13" w:rsidP="002F2D13" w14:paraId="02A61F1B" w14:textId="77777777">
      <w:pPr>
        <w:tabs>
          <w:tab w:val="center" w:pos="4680"/>
        </w:tabs>
        <w:jc w:val="center"/>
        <w:rPr>
          <w:rFonts w:ascii="Times New Roman" w:hAnsi="Times New Roman"/>
          <w:b/>
          <w:bCs/>
        </w:rPr>
      </w:pPr>
      <w:r w:rsidRPr="0069068E">
        <w:rPr>
          <w:rFonts w:ascii="Times New Roman" w:hAnsi="Times New Roman"/>
          <w:b/>
          <w:bCs/>
        </w:rPr>
        <w:t xml:space="preserve">Form </w:t>
      </w:r>
      <w:r w:rsidR="00161CE2">
        <w:rPr>
          <w:rFonts w:ascii="Times New Roman" w:hAnsi="Times New Roman"/>
          <w:b/>
          <w:bCs/>
        </w:rPr>
        <w:t>8936</w:t>
      </w:r>
      <w:r>
        <w:rPr>
          <w:rFonts w:ascii="Times New Roman" w:hAnsi="Times New Roman"/>
          <w:b/>
          <w:bCs/>
        </w:rPr>
        <w:t>,</w:t>
      </w:r>
      <w:r w:rsidR="00161CE2">
        <w:rPr>
          <w:rFonts w:ascii="Times New Roman" w:hAnsi="Times New Roman"/>
          <w:b/>
          <w:bCs/>
        </w:rPr>
        <w:t xml:space="preserve"> </w:t>
      </w:r>
      <w:r w:rsidRPr="003F5BDC">
        <w:rPr>
          <w:rFonts w:ascii="Times New Roman" w:hAnsi="Times New Roman"/>
          <w:b/>
          <w:bCs/>
        </w:rPr>
        <w:t>Qualified Plug-in Electric Drive Motor Vehicle</w:t>
      </w:r>
      <w:r w:rsidRPr="00161CE2">
        <w:rPr>
          <w:rFonts w:ascii="Times New Roman" w:hAnsi="Times New Roman"/>
          <w:b/>
          <w:bCs/>
        </w:rPr>
        <w:t xml:space="preserve"> Credit</w:t>
      </w:r>
    </w:p>
    <w:p w:rsidR="0015572D" w:rsidRPr="002F2D13" w:rsidP="00526958" w14:paraId="6550BE14" w14:textId="77777777">
      <w:pPr>
        <w:tabs>
          <w:tab w:val="center" w:pos="4680"/>
        </w:tabs>
        <w:jc w:val="center"/>
        <w:rPr>
          <w:rFonts w:ascii="Times New Roman" w:hAnsi="Times New Roman"/>
          <w:b/>
          <w:bCs/>
        </w:rPr>
      </w:pPr>
      <w:r w:rsidRPr="002F2D13">
        <w:rPr>
          <w:rFonts w:ascii="Times New Roman" w:hAnsi="Times New Roman"/>
          <w:b/>
          <w:bCs/>
        </w:rPr>
        <w:t xml:space="preserve">OMB # </w:t>
      </w:r>
      <w:r w:rsidRPr="002F2D13" w:rsidR="00161CE2">
        <w:rPr>
          <w:rFonts w:ascii="Times New Roman" w:hAnsi="Times New Roman"/>
          <w:b/>
          <w:bCs/>
        </w:rPr>
        <w:t>1545-2137</w:t>
      </w:r>
    </w:p>
    <w:p w:rsidR="00890D05" w:rsidP="001D42AC" w14:paraId="6598EF4A" w14:textId="18BAE21D">
      <w:pPr>
        <w:tabs>
          <w:tab w:val="center" w:pos="4680"/>
        </w:tabs>
        <w:jc w:val="center"/>
        <w:rPr>
          <w:rFonts w:ascii="Times New Roman" w:hAnsi="Times New Roman"/>
          <w:b/>
          <w:bCs/>
        </w:rPr>
      </w:pPr>
    </w:p>
    <w:p w:rsidR="003F5BDC" w:rsidRPr="0015572D" w:rsidP="001D42AC" w14:paraId="54813BD0" w14:textId="77777777">
      <w:pPr>
        <w:tabs>
          <w:tab w:val="center" w:pos="4680"/>
        </w:tabs>
        <w:jc w:val="center"/>
        <w:rPr>
          <w:rFonts w:ascii="Times New Roman" w:hAnsi="Times New Roman"/>
          <w:b/>
          <w:bCs/>
        </w:rPr>
      </w:pPr>
    </w:p>
    <w:p w:rsidR="000B1A00" w:rsidRPr="0015572D" w:rsidP="0015572D" w14:paraId="3720C48C"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CIRCUMSTANCES NECESSITATING COLLECTION OF INFORMATION</w:t>
      </w:r>
    </w:p>
    <w:p w:rsidR="000B1A00" w:rsidRPr="0015572D" w:rsidP="0015572D" w14:paraId="7F210074" w14:textId="77777777">
      <w:pPr>
        <w:tabs>
          <w:tab w:val="num" w:pos="540"/>
        </w:tabs>
        <w:ind w:left="540" w:hanging="540"/>
        <w:rPr>
          <w:rFonts w:ascii="Times New Roman" w:hAnsi="Times New Roman"/>
        </w:rPr>
      </w:pPr>
    </w:p>
    <w:p w:rsidR="00FC08C8" w:rsidP="00161CE2" w14:paraId="18B34130" w14:textId="278F32C9">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 xml:space="preserve">The </w:t>
      </w:r>
      <w:r w:rsidRPr="00A50BA4" w:rsidR="00161CE2">
        <w:rPr>
          <w:rFonts w:ascii="Times New Roman" w:hAnsi="Times New Roman"/>
        </w:rPr>
        <w:t xml:space="preserve">Energy Improvement and Extension Act of 2008 </w:t>
      </w:r>
      <w:r w:rsidRPr="00CC30BE" w:rsidR="00161CE2">
        <w:rPr>
          <w:rFonts w:ascii="Times New Roman" w:hAnsi="Times New Roman"/>
        </w:rPr>
        <w:t>added</w:t>
      </w:r>
      <w:r w:rsidRPr="00A50BA4" w:rsidR="00161CE2">
        <w:rPr>
          <w:rFonts w:ascii="Times New Roman" w:hAnsi="Times New Roman"/>
        </w:rPr>
        <w:t xml:space="preserve"> § 30D of the Internal Revenue Code </w:t>
      </w:r>
      <w:r w:rsidRPr="00A50BA4" w:rsidR="004C73D8">
        <w:rPr>
          <w:rFonts w:ascii="Times New Roman" w:hAnsi="Times New Roman"/>
        </w:rPr>
        <w:t xml:space="preserve">(IRC) </w:t>
      </w:r>
      <w:r w:rsidRPr="00A50BA4" w:rsidR="00161CE2">
        <w:rPr>
          <w:rFonts w:ascii="Times New Roman" w:hAnsi="Times New Roman"/>
        </w:rPr>
        <w:t xml:space="preserve">to authorize a credit for new qualified plug-in electric drive motor vehicles.  </w:t>
      </w:r>
      <w:r w:rsidRPr="00897ADC" w:rsidR="00A50BA4">
        <w:rPr>
          <w:rFonts w:ascii="Times New Roman" w:hAnsi="Times New Roman"/>
        </w:rPr>
        <w:t xml:space="preserve">Section 30D has been amended several times since its enactment, most recently by </w:t>
      </w:r>
      <w:bookmarkStart w:id="0" w:name="_Hlk112407385"/>
      <w:r w:rsidRPr="00897ADC" w:rsidR="00A50BA4">
        <w:rPr>
          <w:rFonts w:ascii="Times New Roman" w:hAnsi="Times New Roman"/>
        </w:rPr>
        <w:t>§ 13401 of Public Law 117-169, 136 Stat. 1818 (August 16, 2022), commonly known as the Inflation Reduction Act of 2022</w:t>
      </w:r>
      <w:bookmarkEnd w:id="0"/>
      <w:r w:rsidRPr="00897ADC" w:rsidR="00A50BA4">
        <w:rPr>
          <w:rFonts w:ascii="Times New Roman" w:hAnsi="Times New Roman"/>
        </w:rPr>
        <w:t xml:space="preserve"> (</w:t>
      </w:r>
      <w:r w:rsidRPr="00897ADC" w:rsidR="00A50BA4">
        <w:rPr>
          <w:rFonts w:ascii="Times New Roman" w:hAnsi="Times New Roman"/>
          <w:lang w:val="en"/>
        </w:rPr>
        <w:t>IRA)</w:t>
      </w:r>
      <w:r w:rsidRPr="00A50BA4" w:rsidR="00A50BA4">
        <w:rPr>
          <w:rFonts w:ascii="Times New Roman" w:hAnsi="Times New Roman"/>
          <w:lang w:val="en"/>
        </w:rPr>
        <w:t xml:space="preserve"> and </w:t>
      </w:r>
      <w:r w:rsidR="00C060E5">
        <w:rPr>
          <w:rFonts w:ascii="Times New Roman" w:hAnsi="Times New Roman"/>
          <w:lang w:val="en"/>
        </w:rPr>
        <w:t>provides a credit for</w:t>
      </w:r>
      <w:r w:rsidRPr="00A50BA4" w:rsidR="00A50BA4">
        <w:rPr>
          <w:rFonts w:ascii="Times New Roman" w:hAnsi="Times New Roman"/>
          <w:lang w:val="en"/>
        </w:rPr>
        <w:t xml:space="preserve"> clean new vehicles</w:t>
      </w:r>
      <w:r w:rsidRPr="00897ADC" w:rsidR="00A50BA4">
        <w:rPr>
          <w:rFonts w:ascii="Times New Roman" w:hAnsi="Times New Roman"/>
        </w:rPr>
        <w:t>.</w:t>
      </w:r>
      <w:r w:rsidRPr="00A50BA4" w:rsidR="00A50BA4">
        <w:rPr>
          <w:rFonts w:ascii="Times New Roman" w:hAnsi="Times New Roman"/>
        </w:rPr>
        <w:t xml:space="preserve">  </w:t>
      </w:r>
      <w:r w:rsidRPr="00897ADC" w:rsidR="00A50BA4">
        <w:rPr>
          <w:rFonts w:ascii="Times New Roman" w:hAnsi="Times New Roman"/>
        </w:rPr>
        <w:t xml:space="preserve">Section 13402 of the IRA added § 25E to the Code and provides a credit for </w:t>
      </w:r>
      <w:r w:rsidRPr="00897ADC" w:rsidR="00790847">
        <w:rPr>
          <w:rFonts w:ascii="Times New Roman" w:hAnsi="Times New Roman"/>
        </w:rPr>
        <w:t>previously owned</w:t>
      </w:r>
      <w:r w:rsidRPr="00897ADC" w:rsidR="00A50BA4">
        <w:rPr>
          <w:rFonts w:ascii="Times New Roman" w:hAnsi="Times New Roman"/>
        </w:rPr>
        <w:t xml:space="preserve"> clean vehicles.  Section 13403(a) of the IRA added new § 45W to the </w:t>
      </w:r>
      <w:r w:rsidRPr="00897ADC" w:rsidR="00790847">
        <w:rPr>
          <w:rFonts w:ascii="Times New Roman" w:hAnsi="Times New Roman"/>
        </w:rPr>
        <w:t>Code and</w:t>
      </w:r>
      <w:r w:rsidRPr="00897ADC" w:rsidR="00A50BA4">
        <w:rPr>
          <w:rFonts w:ascii="Times New Roman" w:hAnsi="Times New Roman"/>
        </w:rPr>
        <w:t xml:space="preserve"> provides a credit for qualified commercial clean vehicles. </w:t>
      </w:r>
      <w:r w:rsidRPr="00A50BA4" w:rsidR="00A50BA4">
        <w:rPr>
          <w:rFonts w:ascii="Times New Roman" w:hAnsi="Times New Roman"/>
        </w:rPr>
        <w:t xml:space="preserve">  </w:t>
      </w:r>
      <w:r w:rsidRPr="00C060E5" w:rsidR="00161CE2">
        <w:rPr>
          <w:rFonts w:ascii="Times New Roman" w:hAnsi="Times New Roman"/>
        </w:rPr>
        <w:t>This</w:t>
      </w:r>
      <w:r w:rsidRPr="00A50BA4" w:rsidR="00161CE2">
        <w:rPr>
          <w:rFonts w:ascii="Times New Roman" w:hAnsi="Times New Roman"/>
        </w:rPr>
        <w:t xml:space="preserve"> </w:t>
      </w:r>
      <w:r w:rsidRPr="00A50BA4" w:rsidR="005F6AB2">
        <w:rPr>
          <w:rFonts w:ascii="Times New Roman" w:hAnsi="Times New Roman"/>
        </w:rPr>
        <w:t>revenue procedure</w:t>
      </w:r>
      <w:r w:rsidRPr="00A50BA4" w:rsidR="00161CE2">
        <w:rPr>
          <w:rFonts w:ascii="Times New Roman" w:hAnsi="Times New Roman"/>
        </w:rPr>
        <w:t xml:space="preserve"> provides procedures for a vehicle manufacturer to certify that </w:t>
      </w:r>
      <w:r w:rsidR="00C6597B">
        <w:rPr>
          <w:rFonts w:ascii="Times New Roman" w:hAnsi="Times New Roman"/>
        </w:rPr>
        <w:t xml:space="preserve">they are a qualified manufacturer of such </w:t>
      </w:r>
      <w:r w:rsidR="00790847">
        <w:rPr>
          <w:rFonts w:ascii="Times New Roman" w:hAnsi="Times New Roman"/>
        </w:rPr>
        <w:t>vehicles and</w:t>
      </w:r>
      <w:r w:rsidR="00C6597B">
        <w:rPr>
          <w:rFonts w:ascii="Times New Roman" w:hAnsi="Times New Roman"/>
        </w:rPr>
        <w:t xml:space="preserve"> submit reports that </w:t>
      </w:r>
      <w:r w:rsidRPr="00C6597B" w:rsidR="00161CE2">
        <w:rPr>
          <w:rFonts w:ascii="Times New Roman" w:hAnsi="Times New Roman"/>
        </w:rPr>
        <w:t xml:space="preserve">a motor vehicle meets certain requirements for the </w:t>
      </w:r>
      <w:r w:rsidR="00AD0649">
        <w:rPr>
          <w:rFonts w:ascii="Times New Roman" w:hAnsi="Times New Roman"/>
        </w:rPr>
        <w:t>clean</w:t>
      </w:r>
      <w:r w:rsidRPr="00161CE2" w:rsidR="00161CE2">
        <w:rPr>
          <w:rFonts w:ascii="Times New Roman" w:hAnsi="Times New Roman"/>
        </w:rPr>
        <w:t xml:space="preserve"> vehicle credit</w:t>
      </w:r>
      <w:r w:rsidR="00C6597B">
        <w:rPr>
          <w:rFonts w:ascii="Times New Roman" w:hAnsi="Times New Roman"/>
        </w:rPr>
        <w:t>(</w:t>
      </w:r>
      <w:r w:rsidR="00AD0649">
        <w:rPr>
          <w:rFonts w:ascii="Times New Roman" w:hAnsi="Times New Roman"/>
        </w:rPr>
        <w:t>s</w:t>
      </w:r>
      <w:r w:rsidR="00C6597B">
        <w:rPr>
          <w:rFonts w:ascii="Times New Roman" w:hAnsi="Times New Roman"/>
        </w:rPr>
        <w:t>)</w:t>
      </w:r>
      <w:r w:rsidR="00AD0649">
        <w:rPr>
          <w:rFonts w:ascii="Times New Roman" w:hAnsi="Times New Roman"/>
        </w:rPr>
        <w:t xml:space="preserve"> available under sections 30D, 45W, and</w:t>
      </w:r>
      <w:r w:rsidR="00C6597B">
        <w:rPr>
          <w:rFonts w:ascii="Times New Roman" w:hAnsi="Times New Roman"/>
        </w:rPr>
        <w:t>/or</w:t>
      </w:r>
      <w:r w:rsidR="00AD0649">
        <w:rPr>
          <w:rFonts w:ascii="Times New Roman" w:hAnsi="Times New Roman"/>
        </w:rPr>
        <w:t xml:space="preserve"> 25E</w:t>
      </w:r>
      <w:r w:rsidRPr="00161CE2" w:rsidR="00161CE2">
        <w:rPr>
          <w:rFonts w:ascii="Times New Roman" w:hAnsi="Times New Roman"/>
        </w:rPr>
        <w:t xml:space="preserve">, to </w:t>
      </w:r>
      <w:r w:rsidR="00AD0649">
        <w:rPr>
          <w:rFonts w:ascii="Times New Roman" w:hAnsi="Times New Roman"/>
        </w:rPr>
        <w:t>report</w:t>
      </w:r>
      <w:r w:rsidRPr="00161CE2" w:rsidR="00161CE2">
        <w:rPr>
          <w:rFonts w:ascii="Times New Roman" w:hAnsi="Times New Roman"/>
        </w:rPr>
        <w:t xml:space="preserve"> the amount of the credit available with respect to the motor vehicle</w:t>
      </w:r>
      <w:r w:rsidR="00C6597B">
        <w:rPr>
          <w:rFonts w:ascii="Times New Roman" w:hAnsi="Times New Roman"/>
        </w:rPr>
        <w:t>, and for sellers to report the sales of such vehicles</w:t>
      </w:r>
      <w:r w:rsidRPr="00161CE2" w:rsidR="00161CE2">
        <w:rPr>
          <w:rFonts w:ascii="Times New Roman" w:hAnsi="Times New Roman"/>
        </w:rPr>
        <w:t xml:space="preserve">. </w:t>
      </w:r>
    </w:p>
    <w:p w:rsidR="00161CE2" w:rsidRPr="00161CE2" w:rsidP="00161CE2" w14:paraId="301B5AED" w14:textId="393B975B">
      <w:pPr>
        <w:tabs>
          <w:tab w:val="num" w:pos="540"/>
        </w:tabs>
        <w:ind w:left="540" w:hanging="540"/>
        <w:rPr>
          <w:rFonts w:ascii="Times New Roman" w:hAnsi="Times New Roman"/>
        </w:rPr>
      </w:pPr>
      <w:r>
        <w:rPr>
          <w:rFonts w:ascii="Times New Roman" w:hAnsi="Times New Roman"/>
        </w:rPr>
        <w:tab/>
      </w:r>
      <w:r w:rsidR="005F6AB2">
        <w:rPr>
          <w:rFonts w:ascii="Times New Roman" w:hAnsi="Times New Roman"/>
        </w:rPr>
        <w:t>Revenue Procedure 20</w:t>
      </w:r>
      <w:r w:rsidR="00377415">
        <w:rPr>
          <w:rFonts w:ascii="Times New Roman" w:hAnsi="Times New Roman"/>
        </w:rPr>
        <w:t>2</w:t>
      </w:r>
      <w:r w:rsidR="005F6AB2">
        <w:rPr>
          <w:rFonts w:ascii="Times New Roman" w:hAnsi="Times New Roman"/>
        </w:rPr>
        <w:t>2-</w:t>
      </w:r>
      <w:r w:rsidR="00D52439">
        <w:rPr>
          <w:rFonts w:ascii="Times New Roman" w:hAnsi="Times New Roman"/>
        </w:rPr>
        <w:t>42</w:t>
      </w:r>
      <w:r w:rsidRPr="00161CE2">
        <w:rPr>
          <w:rFonts w:ascii="Times New Roman" w:hAnsi="Times New Roman"/>
        </w:rPr>
        <w:t xml:space="preserve"> also provides guidance to taxpayers who purchase motor vehicles regarding the conditions under which they may rely on the vehicle manufacturer’s certification.</w:t>
      </w:r>
    </w:p>
    <w:p w:rsidR="00161CE2" w:rsidRPr="00161CE2" w:rsidP="00161CE2" w14:paraId="247C0872" w14:textId="77777777">
      <w:pPr>
        <w:tabs>
          <w:tab w:val="num" w:pos="540"/>
        </w:tabs>
        <w:ind w:left="540" w:hanging="540"/>
        <w:rPr>
          <w:rFonts w:ascii="Times New Roman" w:hAnsi="Times New Roman"/>
        </w:rPr>
      </w:pPr>
    </w:p>
    <w:p w:rsidR="00161CE2" w:rsidRPr="00161CE2" w:rsidP="00161CE2" w14:paraId="455CC8CB" w14:textId="7D3F2CA8">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 xml:space="preserve">Under the procedures prescribed in </w:t>
      </w:r>
      <w:r w:rsidRPr="00161CE2" w:rsidR="00FE3627">
        <w:rPr>
          <w:rFonts w:ascii="Times New Roman" w:hAnsi="Times New Roman"/>
        </w:rPr>
        <w:t>th</w:t>
      </w:r>
      <w:r w:rsidR="00FE3627">
        <w:rPr>
          <w:rFonts w:ascii="Times New Roman" w:hAnsi="Times New Roman"/>
        </w:rPr>
        <w:t xml:space="preserve">is </w:t>
      </w:r>
      <w:r w:rsidR="005F6AB2">
        <w:rPr>
          <w:rFonts w:ascii="Times New Roman" w:hAnsi="Times New Roman"/>
        </w:rPr>
        <w:t>revenue procedure</w:t>
      </w:r>
      <w:r w:rsidRPr="00161CE2">
        <w:rPr>
          <w:rFonts w:ascii="Times New Roman" w:hAnsi="Times New Roman"/>
        </w:rPr>
        <w:t xml:space="preserve">, a manufacturer submits to the </w:t>
      </w:r>
      <w:r w:rsidR="00FB7B02">
        <w:rPr>
          <w:rFonts w:ascii="Times New Roman" w:hAnsi="Times New Roman"/>
        </w:rPr>
        <w:t xml:space="preserve">Internal Revenue </w:t>
      </w:r>
      <w:r w:rsidRPr="00161CE2">
        <w:rPr>
          <w:rFonts w:ascii="Times New Roman" w:hAnsi="Times New Roman"/>
        </w:rPr>
        <w:t>Service</w:t>
      </w:r>
      <w:r w:rsidR="00FB7B02">
        <w:rPr>
          <w:rFonts w:ascii="Times New Roman" w:hAnsi="Times New Roman"/>
        </w:rPr>
        <w:t xml:space="preserve"> (IRS)</w:t>
      </w:r>
      <w:r w:rsidRPr="00161CE2">
        <w:rPr>
          <w:rFonts w:ascii="Times New Roman" w:hAnsi="Times New Roman"/>
        </w:rPr>
        <w:t xml:space="preserve">, under penalties of perjury, a certification containing certain information relevant to the determination that a particular make, model, and model year of motor vehicle qualifies for the new </w:t>
      </w:r>
      <w:r w:rsidR="00F66B8C">
        <w:rPr>
          <w:rFonts w:ascii="Times New Roman" w:hAnsi="Times New Roman"/>
        </w:rPr>
        <w:t>clean</w:t>
      </w:r>
      <w:r w:rsidRPr="00161CE2">
        <w:rPr>
          <w:rFonts w:ascii="Times New Roman" w:hAnsi="Times New Roman"/>
        </w:rPr>
        <w:t xml:space="preserve"> vehicle credit, as well as the amount of the credit.  After reviewing the original signed certification, the </w:t>
      </w:r>
      <w:r w:rsidR="007A1548">
        <w:rPr>
          <w:rFonts w:ascii="Times New Roman" w:hAnsi="Times New Roman"/>
        </w:rPr>
        <w:t>IRS</w:t>
      </w:r>
      <w:r w:rsidRPr="00161CE2">
        <w:rPr>
          <w:rFonts w:ascii="Times New Roman" w:hAnsi="Times New Roman"/>
        </w:rPr>
        <w:t xml:space="preserve"> will issue an acknowledgement letter stating whether purchasers may rely on the certification.  The acknowledgment letter, however, will not constitute a determination by the </w:t>
      </w:r>
      <w:r w:rsidR="007A1548">
        <w:rPr>
          <w:rFonts w:ascii="Times New Roman" w:hAnsi="Times New Roman"/>
        </w:rPr>
        <w:t>IRS</w:t>
      </w:r>
      <w:r w:rsidRPr="00161CE2">
        <w:rPr>
          <w:rFonts w:ascii="Times New Roman" w:hAnsi="Times New Roman"/>
        </w:rPr>
        <w:t xml:space="preserve"> that a vehicle qualifies for a credit, or that the amount of the credit is correct. If a manufacturer files an erroneous certification</w:t>
      </w:r>
      <w:r w:rsidR="007951A1">
        <w:rPr>
          <w:rFonts w:ascii="Times New Roman" w:hAnsi="Times New Roman"/>
        </w:rPr>
        <w:t>,</w:t>
      </w:r>
      <w:r w:rsidRPr="00161CE2">
        <w:rPr>
          <w:rFonts w:ascii="Times New Roman" w:hAnsi="Times New Roman"/>
        </w:rPr>
        <w:t xml:space="preserve"> the manufacturer’s right to provide a certification to future purchasers of vehicles will be withdrawn.  However, purchasers may continue to rely on the certification for vehicles they acquired before the date of withdrawal (including in cases in which the vehicle is not placed in service and the credit is not claimed until after the withdrawal).</w:t>
      </w:r>
    </w:p>
    <w:p w:rsidR="00161CE2" w:rsidRPr="00161CE2" w:rsidP="00161CE2" w14:paraId="138FE340" w14:textId="77777777">
      <w:pPr>
        <w:tabs>
          <w:tab w:val="num" w:pos="540"/>
        </w:tabs>
        <w:ind w:left="540" w:hanging="540"/>
        <w:rPr>
          <w:rFonts w:ascii="Times New Roman" w:hAnsi="Times New Roman"/>
        </w:rPr>
      </w:pPr>
    </w:p>
    <w:p w:rsidR="00161CE2" w:rsidRPr="00161CE2" w:rsidP="00161CE2" w14:paraId="120DB704" w14:textId="70A55990">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For tax years beginning after 2008, 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w:t>
      </w:r>
      <w:r w:rsidR="001E3FD4">
        <w:rPr>
          <w:rFonts w:ascii="Times New Roman" w:hAnsi="Times New Roman"/>
        </w:rPr>
        <w:t xml:space="preserve"> For tax year beginning after 2022, Form 8936-A and Schedule 1 (Form 8936-A) are used to figure the </w:t>
      </w:r>
      <w:r w:rsidRPr="001E3FD4" w:rsidR="001E3FD4">
        <w:rPr>
          <w:rFonts w:ascii="Times New Roman" w:hAnsi="Times New Roman"/>
        </w:rPr>
        <w:t>Qualified Commercial Clean Vehicle Credit</w:t>
      </w:r>
      <w:r w:rsidR="001E3FD4">
        <w:rPr>
          <w:rFonts w:ascii="Times New Roman" w:hAnsi="Times New Roman"/>
        </w:rPr>
        <w:t xml:space="preserve">. </w:t>
      </w:r>
    </w:p>
    <w:p w:rsidR="00161CE2" w:rsidRPr="00161CE2" w:rsidP="00161CE2" w14:paraId="3332C0BD" w14:textId="77777777">
      <w:pPr>
        <w:tabs>
          <w:tab w:val="num" w:pos="540"/>
        </w:tabs>
        <w:ind w:left="540" w:hanging="540"/>
        <w:rPr>
          <w:rFonts w:ascii="Times New Roman" w:hAnsi="Times New Roman"/>
        </w:rPr>
      </w:pPr>
    </w:p>
    <w:p w:rsidR="007C31ED" w:rsidP="00767407" w14:paraId="3CFF8547" w14:textId="40D178FF">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The likely respondents are individual, households, businesses, and other for-profits.</w:t>
      </w:r>
    </w:p>
    <w:p w:rsidR="007C31ED" w:rsidP="0015572D" w14:paraId="31710C87" w14:textId="77777777">
      <w:pPr>
        <w:tabs>
          <w:tab w:val="num" w:pos="540"/>
        </w:tabs>
        <w:ind w:left="540" w:hanging="540"/>
        <w:rPr>
          <w:rFonts w:ascii="Times New Roman" w:hAnsi="Times New Roman"/>
        </w:rPr>
      </w:pPr>
    </w:p>
    <w:p w:rsidR="000B1A00" w:rsidRPr="0015572D" w:rsidP="0015572D" w14:paraId="36E8FFC9"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DATA</w:t>
      </w:r>
      <w:r w:rsidRPr="0015572D">
        <w:rPr>
          <w:rFonts w:ascii="Times New Roman" w:hAnsi="Times New Roman"/>
        </w:rPr>
        <w:t xml:space="preserve"> </w:t>
      </w:r>
    </w:p>
    <w:p w:rsidR="000B1A00" w:rsidRPr="0015572D" w:rsidP="0015572D" w14:paraId="23A98695" w14:textId="77777777">
      <w:pPr>
        <w:tabs>
          <w:tab w:val="num" w:pos="540"/>
        </w:tabs>
        <w:ind w:left="540" w:hanging="540"/>
        <w:rPr>
          <w:rFonts w:ascii="Times New Roman" w:hAnsi="Times New Roman"/>
        </w:rPr>
      </w:pPr>
    </w:p>
    <w:p w:rsidR="001068D7" w:rsidP="0015572D" w14:paraId="399CBD53" w14:textId="45260296">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The data will be used by (1) manufacturers to certify that</w:t>
      </w:r>
      <w:r w:rsidR="007D0202">
        <w:rPr>
          <w:rFonts w:ascii="Times New Roman" w:hAnsi="Times New Roman"/>
        </w:rPr>
        <w:t xml:space="preserve"> they are qualified manufacturers</w:t>
      </w:r>
      <w:r w:rsidR="00120CB8">
        <w:rPr>
          <w:rFonts w:ascii="Times New Roman" w:hAnsi="Times New Roman"/>
        </w:rPr>
        <w:t>; (2)</w:t>
      </w:r>
      <w:r w:rsidR="007D0202">
        <w:rPr>
          <w:rFonts w:ascii="Times New Roman" w:hAnsi="Times New Roman"/>
        </w:rPr>
        <w:t xml:space="preserve"> that</w:t>
      </w:r>
      <w:r w:rsidRPr="00161CE2" w:rsidR="00161CE2">
        <w:rPr>
          <w:rFonts w:ascii="Times New Roman" w:hAnsi="Times New Roman"/>
        </w:rPr>
        <w:t xml:space="preserve"> a particular make, model, and model year</w:t>
      </w:r>
      <w:r w:rsidR="00120CB8">
        <w:rPr>
          <w:rFonts w:ascii="Times New Roman" w:hAnsi="Times New Roman"/>
        </w:rPr>
        <w:t xml:space="preserve"> and/or VIN</w:t>
      </w:r>
      <w:r w:rsidRPr="00161CE2" w:rsidR="00161CE2">
        <w:rPr>
          <w:rFonts w:ascii="Times New Roman" w:hAnsi="Times New Roman"/>
        </w:rPr>
        <w:t xml:space="preserve"> of motor vehicle is a </w:t>
      </w:r>
      <w:r w:rsidR="007D0202">
        <w:rPr>
          <w:rFonts w:ascii="Times New Roman" w:hAnsi="Times New Roman"/>
        </w:rPr>
        <w:t xml:space="preserve">qualified </w:t>
      </w:r>
      <w:r w:rsidRPr="00161CE2" w:rsidR="00161CE2">
        <w:rPr>
          <w:rFonts w:ascii="Times New Roman" w:hAnsi="Times New Roman"/>
        </w:rPr>
        <w:t>vehicle that meets the requirements of §</w:t>
      </w:r>
      <w:r w:rsidRPr="00161CE2" w:rsidR="007D0202">
        <w:rPr>
          <w:rFonts w:ascii="Times New Roman" w:hAnsi="Times New Roman"/>
        </w:rPr>
        <w:t>§</w:t>
      </w:r>
      <w:r w:rsidRPr="00161CE2" w:rsidR="00161CE2">
        <w:rPr>
          <w:rFonts w:ascii="Times New Roman" w:hAnsi="Times New Roman"/>
        </w:rPr>
        <w:t xml:space="preserve"> 30D,</w:t>
      </w:r>
      <w:r w:rsidR="007D0202">
        <w:rPr>
          <w:rFonts w:ascii="Times New Roman" w:hAnsi="Times New Roman"/>
        </w:rPr>
        <w:t xml:space="preserve"> 45W, and/or 25E,</w:t>
      </w:r>
      <w:r w:rsidRPr="00161CE2" w:rsidR="00161CE2">
        <w:rPr>
          <w:rFonts w:ascii="Times New Roman" w:hAnsi="Times New Roman"/>
        </w:rPr>
        <w:t xml:space="preserve"> and also the amount of the credit allowable with respect to the motor vehicle; (</w:t>
      </w:r>
      <w:r w:rsidR="00120CB8">
        <w:rPr>
          <w:rFonts w:ascii="Times New Roman" w:hAnsi="Times New Roman"/>
        </w:rPr>
        <w:t>3</w:t>
      </w:r>
      <w:r w:rsidRPr="00161CE2" w:rsidR="00161CE2">
        <w:rPr>
          <w:rFonts w:ascii="Times New Roman" w:hAnsi="Times New Roman"/>
        </w:rPr>
        <w:t>) the data will be used to notify purchasers of these motor vehicles if the vehicles qualify for the credit and the amount of the credit.</w:t>
      </w:r>
    </w:p>
    <w:p w:rsidR="00CC30BE" w:rsidP="0015572D" w14:paraId="5E3E0F3B" w14:textId="0DDB2301">
      <w:pPr>
        <w:tabs>
          <w:tab w:val="num" w:pos="540"/>
        </w:tabs>
        <w:ind w:left="540" w:hanging="540"/>
        <w:rPr>
          <w:rFonts w:ascii="Times New Roman" w:hAnsi="Times New Roman"/>
        </w:rPr>
      </w:pPr>
    </w:p>
    <w:p w:rsidR="00CC30BE" w:rsidRPr="00CC30BE" w:rsidP="00CC30BE" w14:paraId="7DB294D1" w14:textId="6DE71CC9">
      <w:pPr>
        <w:tabs>
          <w:tab w:val="num" w:pos="540"/>
        </w:tabs>
        <w:ind w:left="540" w:hanging="540"/>
        <w:rPr>
          <w:rFonts w:ascii="Times New Roman" w:hAnsi="Times New Roman"/>
        </w:rPr>
      </w:pPr>
      <w:r>
        <w:rPr>
          <w:rFonts w:ascii="Times New Roman" w:hAnsi="Times New Roman"/>
        </w:rPr>
        <w:tab/>
      </w:r>
      <w:r w:rsidRPr="00CC30BE">
        <w:rPr>
          <w:rFonts w:ascii="Times New Roman" w:hAnsi="Times New Roman"/>
        </w:rPr>
        <w:t xml:space="preserve">The IRS will use the information to monitor and validate claims for the </w:t>
      </w:r>
      <w:r w:rsidRPr="00C6597B">
        <w:rPr>
          <w:rFonts w:ascii="Times New Roman" w:hAnsi="Times New Roman"/>
        </w:rPr>
        <w:t xml:space="preserve">requirements for the </w:t>
      </w:r>
      <w:r>
        <w:rPr>
          <w:rFonts w:ascii="Times New Roman" w:hAnsi="Times New Roman"/>
        </w:rPr>
        <w:t>clean</w:t>
      </w:r>
      <w:r w:rsidRPr="00161CE2">
        <w:rPr>
          <w:rFonts w:ascii="Times New Roman" w:hAnsi="Times New Roman"/>
        </w:rPr>
        <w:t xml:space="preserve"> vehicle credit</w:t>
      </w:r>
      <w:r>
        <w:rPr>
          <w:rFonts w:ascii="Times New Roman" w:hAnsi="Times New Roman"/>
        </w:rPr>
        <w:t>(s).</w:t>
      </w:r>
    </w:p>
    <w:p w:rsidR="0015572D" w:rsidRPr="0015572D" w:rsidP="0015572D" w14:paraId="4D17DFA9" w14:textId="77777777">
      <w:pPr>
        <w:pStyle w:val="Level1"/>
        <w:numPr>
          <w:ilvl w:val="0"/>
          <w:numId w:val="0"/>
        </w:numPr>
        <w:tabs>
          <w:tab w:val="left" w:pos="-1440"/>
        </w:tabs>
        <w:ind w:left="540"/>
        <w:rPr>
          <w:rFonts w:ascii="Times New Roman" w:hAnsi="Times New Roman"/>
        </w:rPr>
      </w:pPr>
    </w:p>
    <w:p w:rsidR="000B1A00" w:rsidRPr="0069068E" w:rsidP="0015572D" w14:paraId="27EC2D50"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IMPROVED INFORMATION TECHNOLOGY TO REDUCE BURDEN</w:t>
      </w:r>
    </w:p>
    <w:p w:rsidR="0069068E" w:rsidP="0069068E" w14:paraId="2A932484" w14:textId="77777777">
      <w:pPr>
        <w:pStyle w:val="Level1"/>
        <w:numPr>
          <w:ilvl w:val="0"/>
          <w:numId w:val="0"/>
        </w:numPr>
        <w:tabs>
          <w:tab w:val="left" w:pos="-1440"/>
        </w:tabs>
        <w:ind w:left="720" w:hanging="720"/>
        <w:rPr>
          <w:rFonts w:ascii="Times New Roman" w:hAnsi="Times New Roman"/>
          <w:u w:val="single"/>
        </w:rPr>
      </w:pPr>
    </w:p>
    <w:p w:rsidR="002F2FF9" w:rsidRPr="002F2FF9" w:rsidP="002F2FF9" w14:paraId="31989ABB" w14:textId="1BDD3244">
      <w:pPr>
        <w:ind w:left="540"/>
        <w:rPr>
          <w:rFonts w:ascii="Times New Roman" w:hAnsi="Times New Roman"/>
        </w:rPr>
      </w:pPr>
      <w:r w:rsidRPr="00D106E9">
        <w:rPr>
          <w:rFonts w:ascii="Times New Roman" w:hAnsi="Times New Roman"/>
        </w:rPr>
        <w:t xml:space="preserve">We are currently offering electronic filing of </w:t>
      </w:r>
      <w:r w:rsidRPr="00161CE2" w:rsidR="00161CE2">
        <w:rPr>
          <w:rFonts w:ascii="Times New Roman" w:hAnsi="Times New Roman"/>
        </w:rPr>
        <w:t>Form 8936</w:t>
      </w:r>
      <w:r w:rsidR="002F5CFA">
        <w:rPr>
          <w:rFonts w:ascii="Times New Roman" w:hAnsi="Times New Roman"/>
        </w:rPr>
        <w:t xml:space="preserve"> and 8936-A</w:t>
      </w:r>
      <w:r>
        <w:rPr>
          <w:rFonts w:ascii="Times New Roman" w:hAnsi="Times New Roman"/>
        </w:rPr>
        <w:t xml:space="preserve">. </w:t>
      </w:r>
      <w:r w:rsidRPr="002F2FF9">
        <w:rPr>
          <w:rFonts w:ascii="Times New Roman" w:hAnsi="Times New Roman"/>
        </w:rPr>
        <w:t xml:space="preserve">There are no plans to offer electronic filing for </w:t>
      </w:r>
      <w:r w:rsidR="002F5CFA">
        <w:rPr>
          <w:rFonts w:ascii="Times New Roman" w:hAnsi="Times New Roman"/>
        </w:rPr>
        <w:t>Rev</w:t>
      </w:r>
      <w:r w:rsidR="00377415">
        <w:rPr>
          <w:rFonts w:ascii="Times New Roman" w:hAnsi="Times New Roman"/>
        </w:rPr>
        <w:t>enue</w:t>
      </w:r>
      <w:r w:rsidR="002F5CFA">
        <w:rPr>
          <w:rFonts w:ascii="Times New Roman" w:hAnsi="Times New Roman"/>
        </w:rPr>
        <w:t xml:space="preserve"> Proc</w:t>
      </w:r>
      <w:r w:rsidR="00377415">
        <w:rPr>
          <w:rFonts w:ascii="Times New Roman" w:hAnsi="Times New Roman"/>
        </w:rPr>
        <w:t>edure</w:t>
      </w:r>
      <w:r w:rsidR="002F5CFA">
        <w:rPr>
          <w:rFonts w:ascii="Times New Roman" w:hAnsi="Times New Roman"/>
        </w:rPr>
        <w:t xml:space="preserve"> 2022</w:t>
      </w:r>
      <w:r w:rsidRPr="001E3FD4" w:rsidR="002F5CFA">
        <w:rPr>
          <w:rFonts w:ascii="Times New Roman" w:hAnsi="Times New Roman"/>
        </w:rPr>
        <w:t>-</w:t>
      </w:r>
      <w:r w:rsidRPr="001E3FD4" w:rsidR="00D52439">
        <w:rPr>
          <w:rFonts w:ascii="Times New Roman" w:hAnsi="Times New Roman"/>
        </w:rPr>
        <w:t>42</w:t>
      </w:r>
      <w:r w:rsidRPr="002F2FF9">
        <w:rPr>
          <w:rFonts w:ascii="Times New Roman" w:hAnsi="Times New Roman"/>
        </w:rPr>
        <w:t xml:space="preserve"> requirements as these are certificates created by manufacturers</w:t>
      </w:r>
      <w:r w:rsidR="007D0202">
        <w:rPr>
          <w:rFonts w:ascii="Times New Roman" w:hAnsi="Times New Roman"/>
        </w:rPr>
        <w:t xml:space="preserve"> and sellers of the vehicles; however, we have email addresses to which they can submit their required reports, and hope to prepare a submission portal for future tax years</w:t>
      </w:r>
      <w:r w:rsidRPr="002F2FF9">
        <w:rPr>
          <w:rFonts w:ascii="Times New Roman" w:hAnsi="Times New Roman"/>
        </w:rPr>
        <w:t>.</w:t>
      </w:r>
    </w:p>
    <w:p w:rsidR="0069068E" w:rsidRPr="0069068E" w:rsidP="00F87C81" w14:paraId="69EC963F" w14:textId="4674BA9F">
      <w:pPr>
        <w:pStyle w:val="Level1"/>
        <w:numPr>
          <w:ilvl w:val="0"/>
          <w:numId w:val="0"/>
        </w:numPr>
        <w:tabs>
          <w:tab w:val="left" w:pos="-1440"/>
        </w:tabs>
        <w:ind w:left="540" w:hanging="540"/>
        <w:rPr>
          <w:rFonts w:ascii="Times New Roman" w:hAnsi="Times New Roman"/>
        </w:rPr>
      </w:pPr>
    </w:p>
    <w:p w:rsidR="000B1A00" w:rsidRPr="0015572D" w:rsidP="0015572D" w14:paraId="344CD4DD" w14:textId="77777777">
      <w:pPr>
        <w:tabs>
          <w:tab w:val="num" w:pos="540"/>
        </w:tabs>
        <w:ind w:left="540" w:hanging="540"/>
        <w:rPr>
          <w:rFonts w:ascii="Times New Roman" w:hAnsi="Times New Roman"/>
        </w:rPr>
      </w:pPr>
    </w:p>
    <w:p w:rsidR="000B1A00" w:rsidRPr="0015572D" w:rsidP="0069068E" w14:paraId="028F044C" w14:textId="77777777">
      <w:pPr>
        <w:tabs>
          <w:tab w:val="num" w:pos="540"/>
        </w:tabs>
        <w:ind w:left="540" w:hanging="540"/>
        <w:rPr>
          <w:rFonts w:ascii="Times New Roman" w:hAnsi="Times New Roman"/>
        </w:rPr>
      </w:pPr>
      <w:r>
        <w:rPr>
          <w:rFonts w:ascii="Times New Roman" w:hAnsi="Times New Roman"/>
        </w:rPr>
        <w:t>4.</w:t>
      </w:r>
      <w:r w:rsidR="0015572D">
        <w:rPr>
          <w:rFonts w:ascii="Times New Roman" w:hAnsi="Times New Roman"/>
        </w:rPr>
        <w:tab/>
      </w:r>
      <w:r w:rsidRPr="0015572D">
        <w:rPr>
          <w:rFonts w:ascii="Times New Roman" w:hAnsi="Times New Roman"/>
          <w:u w:val="single"/>
        </w:rPr>
        <w:t>EFFORTS TO IDENTIFY DUPLICATION</w:t>
      </w:r>
    </w:p>
    <w:p w:rsidR="000B1A00" w:rsidRPr="0015572D" w:rsidP="0015572D" w14:paraId="43A47B33" w14:textId="77777777">
      <w:pPr>
        <w:tabs>
          <w:tab w:val="num" w:pos="540"/>
        </w:tabs>
        <w:ind w:left="540" w:hanging="540"/>
        <w:rPr>
          <w:rFonts w:ascii="Times New Roman" w:hAnsi="Times New Roman"/>
        </w:rPr>
      </w:pPr>
    </w:p>
    <w:p w:rsidR="000B1A00" w:rsidRPr="009168BF" w:rsidP="009168BF" w14:paraId="18173816" w14:textId="05E99673">
      <w:pPr>
        <w:tabs>
          <w:tab w:val="left" w:pos="540"/>
        </w:tabs>
        <w:ind w:left="540" w:hanging="540"/>
        <w:rPr>
          <w:rFonts w:ascii="Times New Roman" w:hAnsi="Times New Roman"/>
        </w:rPr>
      </w:pPr>
      <w:r>
        <w:rPr>
          <w:rFonts w:ascii="Times New Roman" w:hAnsi="Times New Roman"/>
        </w:rPr>
        <w:tab/>
      </w:r>
      <w:r w:rsidRPr="009168BF" w:rsidR="009168BF">
        <w:rPr>
          <w:rFonts w:ascii="Times New Roman" w:hAnsi="Times New Roman"/>
        </w:rPr>
        <w:t>The information obtained through this collection is unique and is not already available or use or adaption from another source.</w:t>
      </w:r>
    </w:p>
    <w:p w:rsidR="00B40702" w:rsidP="0015572D" w14:paraId="4DCF6554" w14:textId="77777777">
      <w:pPr>
        <w:tabs>
          <w:tab w:val="num" w:pos="540"/>
        </w:tabs>
        <w:ind w:left="540" w:hanging="540"/>
        <w:rPr>
          <w:rFonts w:ascii="Times New Roman" w:hAnsi="Times New Roman"/>
        </w:rPr>
      </w:pPr>
    </w:p>
    <w:p w:rsidR="000B1A00" w:rsidRPr="0015572D" w:rsidP="00B40702" w14:paraId="286F3058" w14:textId="77777777">
      <w:pPr>
        <w:tabs>
          <w:tab w:val="num" w:pos="540"/>
        </w:tabs>
        <w:ind w:left="540" w:hanging="540"/>
        <w:rPr>
          <w:rFonts w:ascii="Times New Roman" w:hAnsi="Times New Roman"/>
        </w:rPr>
      </w:pPr>
      <w:r>
        <w:rPr>
          <w:rFonts w:ascii="Times New Roman" w:hAnsi="Times New Roman"/>
        </w:rPr>
        <w:t xml:space="preserve">5.      </w:t>
      </w:r>
      <w:r w:rsidRPr="0015572D">
        <w:rPr>
          <w:rFonts w:ascii="Times New Roman" w:hAnsi="Times New Roman"/>
          <w:u w:val="single"/>
        </w:rPr>
        <w:t>METHODS TO MINIMIZE BURDEN ON SMALL BUSINESSES OR OTHER</w:t>
      </w:r>
      <w:r w:rsidR="0015572D">
        <w:rPr>
          <w:rFonts w:ascii="Times New Roman" w:hAnsi="Times New Roman"/>
          <w:u w:val="single"/>
        </w:rPr>
        <w:t xml:space="preserve"> </w:t>
      </w:r>
      <w:r w:rsidRPr="0015572D">
        <w:rPr>
          <w:rFonts w:ascii="Times New Roman" w:hAnsi="Times New Roman"/>
          <w:u w:val="single"/>
        </w:rPr>
        <w:t>SMALL ENTITIES</w:t>
      </w:r>
    </w:p>
    <w:p w:rsidR="000B1A00" w:rsidRPr="0015572D" w:rsidP="0015572D" w14:paraId="4C9E57DD" w14:textId="77777777">
      <w:pPr>
        <w:tabs>
          <w:tab w:val="num" w:pos="540"/>
        </w:tabs>
        <w:ind w:left="540" w:hanging="540"/>
        <w:rPr>
          <w:rFonts w:ascii="Times New Roman" w:hAnsi="Times New Roman"/>
        </w:rPr>
      </w:pPr>
    </w:p>
    <w:p w:rsidR="00012E5D" w:rsidP="00012E5D" w14:paraId="0325F4BD" w14:textId="25A219EB">
      <w:pPr>
        <w:ind w:left="540"/>
        <w:rPr>
          <w:rFonts w:ascii="Times New Roman" w:hAnsi="Times New Roman"/>
          <w:color w:val="000000"/>
          <w:szCs w:val="22"/>
        </w:rPr>
      </w:pPr>
      <w:r w:rsidRPr="00012E5D">
        <w:rPr>
          <w:rFonts w:ascii="Times New Roman" w:hAnsi="Times New Roman"/>
          <w:color w:val="000000"/>
          <w:szCs w:val="22"/>
        </w:rPr>
        <w:t>There is no burden on small businesses or entities by this collection due to the</w:t>
      </w:r>
      <w:r w:rsidR="002F5CFA">
        <w:rPr>
          <w:rFonts w:ascii="Times New Roman" w:hAnsi="Times New Roman"/>
          <w:color w:val="000000"/>
          <w:szCs w:val="22"/>
        </w:rPr>
        <w:t xml:space="preserve"> </w:t>
      </w:r>
      <w:r w:rsidRPr="00012E5D">
        <w:rPr>
          <w:rFonts w:ascii="Times New Roman" w:hAnsi="Times New Roman"/>
          <w:color w:val="000000"/>
          <w:szCs w:val="22"/>
        </w:rPr>
        <w:t xml:space="preserve">inapplicability of the authorizing statute to this type of entity.  </w:t>
      </w:r>
    </w:p>
    <w:p w:rsidR="00377415" w:rsidP="00012E5D" w14:paraId="56C917AC" w14:textId="34A26365">
      <w:pPr>
        <w:ind w:left="540"/>
        <w:rPr>
          <w:rFonts w:ascii="Times New Roman" w:hAnsi="Times New Roman"/>
          <w:color w:val="000000"/>
          <w:szCs w:val="22"/>
        </w:rPr>
      </w:pPr>
    </w:p>
    <w:p w:rsidR="00377415" w:rsidRPr="0040528D" w:rsidP="00012E5D" w14:paraId="54CBE525" w14:textId="59CDAB88">
      <w:pPr>
        <w:ind w:left="540"/>
        <w:rPr>
          <w:rFonts w:ascii="Times New Roman" w:hAnsi="Times New Roman"/>
        </w:rPr>
      </w:pPr>
      <w:r>
        <w:rPr>
          <w:rFonts w:ascii="Times New Roman" w:hAnsi="Times New Roman"/>
          <w:color w:val="000000"/>
          <w:szCs w:val="22"/>
        </w:rPr>
        <w:t xml:space="preserve">Regarding Revenue Procedure 2022-42, the collection of information is not expected to have a burden on small businesses. Since sellers and dealers of new and </w:t>
      </w:r>
      <w:r w:rsidR="0088298B">
        <w:rPr>
          <w:rFonts w:ascii="Times New Roman" w:hAnsi="Times New Roman"/>
          <w:color w:val="000000"/>
          <w:szCs w:val="22"/>
        </w:rPr>
        <w:t>previously owned</w:t>
      </w:r>
      <w:r>
        <w:rPr>
          <w:rFonts w:ascii="Times New Roman" w:hAnsi="Times New Roman"/>
          <w:color w:val="000000"/>
          <w:szCs w:val="22"/>
        </w:rPr>
        <w:t xml:space="preserve"> clean vehicles are only required to report such sales once a year, the burden to a small business is minimal.</w:t>
      </w:r>
    </w:p>
    <w:p w:rsidR="00526958" w:rsidP="0015572D" w14:paraId="4807A2EE" w14:textId="6B62B196">
      <w:pPr>
        <w:tabs>
          <w:tab w:val="num" w:pos="540"/>
        </w:tabs>
        <w:ind w:left="540" w:hanging="540"/>
        <w:rPr>
          <w:rFonts w:ascii="Times New Roman" w:hAnsi="Times New Roman"/>
        </w:rPr>
      </w:pPr>
    </w:p>
    <w:p w:rsidR="000B1A00" w:rsidP="00526958" w14:paraId="680268CA" w14:textId="77777777">
      <w:pPr>
        <w:tabs>
          <w:tab w:val="num" w:pos="540"/>
        </w:tabs>
        <w:ind w:left="540" w:hanging="540"/>
        <w:rPr>
          <w:rFonts w:ascii="Times New Roman" w:hAnsi="Times New Roman"/>
          <w:u w:val="single"/>
        </w:rPr>
      </w:pPr>
      <w:r>
        <w:rPr>
          <w:rFonts w:ascii="Times New Roman" w:hAnsi="Times New Roman"/>
        </w:rPr>
        <w:t xml:space="preserve">6.      </w:t>
      </w:r>
      <w:r w:rsidRPr="00F435FF">
        <w:rPr>
          <w:rFonts w:ascii="Times New Roman" w:hAnsi="Times New Roman"/>
          <w:u w:val="single"/>
        </w:rPr>
        <w:t>CONSEQUENCES</w:t>
      </w:r>
      <w:r w:rsidRPr="0015572D">
        <w:rPr>
          <w:rFonts w:ascii="Times New Roman" w:hAnsi="Times New Roman"/>
          <w:u w:val="single"/>
        </w:rPr>
        <w:t xml:space="preserve"> OF LESS FREQUENT COLLECTION ON FEDERAL PROGRAMS OR POLICY ACTIVITIES</w:t>
      </w:r>
    </w:p>
    <w:p w:rsidR="00904190" w:rsidP="00526958" w14:paraId="3F7AEF8A" w14:textId="77777777">
      <w:pPr>
        <w:tabs>
          <w:tab w:val="num" w:pos="540"/>
        </w:tabs>
        <w:ind w:left="540" w:hanging="540"/>
        <w:rPr>
          <w:rFonts w:ascii="Times New Roman" w:hAnsi="Times New Roman"/>
          <w:u w:val="single"/>
        </w:rPr>
      </w:pPr>
    </w:p>
    <w:p w:rsidR="00687B32" w:rsidP="00F435FF" w14:paraId="6A445905" w14:textId="3EB04F98">
      <w:pPr>
        <w:ind w:left="540"/>
        <w:rPr>
          <w:rFonts w:ascii="Times New Roman" w:hAnsi="Times New Roman"/>
        </w:rPr>
      </w:pPr>
      <w:r w:rsidRPr="00F435FF">
        <w:rPr>
          <w:rFonts w:ascii="Times New Roman" w:hAnsi="Times New Roman"/>
        </w:rPr>
        <w:t>The information required is needed to verify compliance with the</w:t>
      </w:r>
      <w:r w:rsidR="004C73D8">
        <w:rPr>
          <w:rFonts w:ascii="Times New Roman" w:hAnsi="Times New Roman"/>
        </w:rPr>
        <w:t xml:space="preserve"> IRC and</w:t>
      </w:r>
      <w:r w:rsidRPr="00F435FF">
        <w:rPr>
          <w:rFonts w:ascii="Times New Roman" w:hAnsi="Times New Roman"/>
        </w:rPr>
        <w:t xml:space="preserve"> Treasury Regulations. A less frequent collection of taxes and tax information could adversely affect the government’s effectiveness and would reduce the oversight of the public in ensuring compliance with </w:t>
      </w:r>
      <w:r w:rsidR="004C73D8">
        <w:rPr>
          <w:rFonts w:ascii="Times New Roman" w:hAnsi="Times New Roman"/>
        </w:rPr>
        <w:t xml:space="preserve">the </w:t>
      </w:r>
      <w:r w:rsidRPr="00F435FF">
        <w:rPr>
          <w:rFonts w:ascii="Times New Roman" w:hAnsi="Times New Roman"/>
        </w:rPr>
        <w:t>IRC and hinder the IRS from meeting its mission.</w:t>
      </w:r>
      <w:r w:rsidRPr="00687B32">
        <w:rPr>
          <w:rFonts w:ascii="Times New Roman" w:hAnsi="Times New Roman"/>
        </w:rPr>
        <w:t xml:space="preserve"> </w:t>
      </w:r>
    </w:p>
    <w:p w:rsidR="00687B32" w:rsidRPr="00904190" w:rsidP="0015572D" w14:paraId="5B18177D" w14:textId="77777777">
      <w:pPr>
        <w:tabs>
          <w:tab w:val="num" w:pos="540"/>
        </w:tabs>
        <w:ind w:left="540" w:hanging="540"/>
        <w:rPr>
          <w:rFonts w:ascii="Times New Roman" w:hAnsi="Times New Roman"/>
        </w:rPr>
      </w:pPr>
      <w:r>
        <w:rPr>
          <w:rFonts w:ascii="Times New Roman" w:hAnsi="Times New Roman"/>
        </w:rPr>
        <w:t xml:space="preserve">         </w:t>
      </w:r>
      <w:r w:rsidR="00EB76CE">
        <w:rPr>
          <w:rFonts w:ascii="Times New Roman" w:hAnsi="Times New Roman"/>
        </w:rPr>
        <w:t xml:space="preserve"> </w:t>
      </w:r>
    </w:p>
    <w:p w:rsidR="000B1A00" w:rsidP="0015572D" w14:paraId="464A0E38" w14:textId="77777777">
      <w:pPr>
        <w:tabs>
          <w:tab w:val="num" w:pos="540"/>
        </w:tabs>
        <w:ind w:left="540" w:hanging="540"/>
        <w:rPr>
          <w:rFonts w:ascii="Times New Roman" w:hAnsi="Times New Roman"/>
          <w:u w:val="single"/>
        </w:rPr>
      </w:pPr>
      <w:r>
        <w:rPr>
          <w:rFonts w:ascii="Times New Roman" w:hAnsi="Times New Roman"/>
        </w:rPr>
        <w:t>7</w:t>
      </w:r>
      <w:r w:rsidRPr="0015572D">
        <w:rPr>
          <w:rFonts w:ascii="Times New Roman" w:hAnsi="Times New Roman"/>
        </w:rPr>
        <w:t>.</w:t>
      </w:r>
      <w:r>
        <w:rPr>
          <w:rFonts w:ascii="Times New Roman" w:hAnsi="Times New Roman"/>
        </w:rPr>
        <w:t xml:space="preserve">      </w:t>
      </w:r>
      <w:r w:rsidRPr="0015572D">
        <w:rPr>
          <w:rFonts w:ascii="Times New Roman" w:hAnsi="Times New Roman"/>
          <w:u w:val="single"/>
        </w:rPr>
        <w:t>SPECIAL CIRCUMSTANCES REQUIRING DATA COLLECTION TO BE</w:t>
      </w:r>
      <w:r w:rsidR="0015572D">
        <w:rPr>
          <w:rFonts w:ascii="Times New Roman" w:hAnsi="Times New Roman"/>
          <w:u w:val="single"/>
        </w:rPr>
        <w:t xml:space="preserve"> </w:t>
      </w:r>
      <w:r w:rsidRPr="0015572D">
        <w:rPr>
          <w:rFonts w:ascii="Times New Roman" w:hAnsi="Times New Roman"/>
          <w:u w:val="single"/>
        </w:rPr>
        <w:t>INCONSISTENT WITH GUIDELINES IN 5 CFR 1320.5(d)(2)</w:t>
      </w:r>
    </w:p>
    <w:p w:rsidR="00526958" w:rsidRPr="0015572D" w:rsidP="0015572D" w14:paraId="22106532" w14:textId="77777777">
      <w:pPr>
        <w:tabs>
          <w:tab w:val="num" w:pos="540"/>
        </w:tabs>
        <w:ind w:left="540" w:hanging="540"/>
        <w:rPr>
          <w:rFonts w:ascii="Times New Roman" w:hAnsi="Times New Roman"/>
        </w:rPr>
      </w:pPr>
    </w:p>
    <w:p w:rsidR="000B1A00" w:rsidP="0015572D" w14:paraId="6A06E363"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 xml:space="preserve">There are no special circumstances requiring data collection to be inconsistent with </w:t>
      </w:r>
      <w:r w:rsidRPr="00526958" w:rsidR="00526958">
        <w:rPr>
          <w:rFonts w:ascii="Times New Roman" w:hAnsi="Times New Roman"/>
        </w:rPr>
        <w:t>Guidelines in 5 CFR 1320.5(d)(2).</w:t>
      </w:r>
    </w:p>
    <w:p w:rsidR="00526958" w:rsidP="0015572D" w14:paraId="254E3DF5" w14:textId="77777777">
      <w:pPr>
        <w:tabs>
          <w:tab w:val="num" w:pos="540"/>
        </w:tabs>
        <w:ind w:left="540" w:hanging="540"/>
        <w:rPr>
          <w:rFonts w:ascii="Times New Roman" w:hAnsi="Times New Roman"/>
        </w:rPr>
      </w:pPr>
    </w:p>
    <w:p w:rsidR="000B1A00" w:rsidRPr="0015572D" w:rsidP="00526958" w14:paraId="45ABB68C" w14:textId="77777777">
      <w:pPr>
        <w:tabs>
          <w:tab w:val="num" w:pos="540"/>
        </w:tabs>
        <w:ind w:left="540" w:hanging="540"/>
        <w:rPr>
          <w:rFonts w:ascii="Times New Roman" w:hAnsi="Times New Roman"/>
        </w:rPr>
      </w:pPr>
      <w:r>
        <w:rPr>
          <w:rFonts w:ascii="Times New Roman" w:hAnsi="Times New Roman"/>
        </w:rPr>
        <w:t xml:space="preserve">8.      </w:t>
      </w:r>
      <w:r w:rsidRPr="0015572D">
        <w:rPr>
          <w:rFonts w:ascii="Times New Roman" w:hAnsi="Times New Roman"/>
          <w:u w:val="single"/>
        </w:rPr>
        <w:t>CONSULTATION WITH INDIVIDUALS OUTSIDE OF THE AGENCY ON</w:t>
      </w:r>
      <w:r w:rsidR="0015572D">
        <w:rPr>
          <w:rFonts w:ascii="Times New Roman" w:hAnsi="Times New Roman"/>
          <w:u w:val="single"/>
        </w:rPr>
        <w:t xml:space="preserve"> </w:t>
      </w:r>
      <w:r w:rsidRPr="0015572D">
        <w:rPr>
          <w:rFonts w:ascii="Times New Roman" w:hAnsi="Times New Roman"/>
          <w:u w:val="single"/>
        </w:rPr>
        <w:t>AVAILABILITY OF DATA, FREQUENCY OF COLLECTION, CLARITY</w:t>
      </w:r>
      <w:r w:rsidR="0015572D">
        <w:rPr>
          <w:rFonts w:ascii="Times New Roman" w:hAnsi="Times New Roman"/>
          <w:u w:val="single"/>
        </w:rPr>
        <w:t xml:space="preserve"> </w:t>
      </w:r>
      <w:r w:rsidRPr="0015572D">
        <w:rPr>
          <w:rFonts w:ascii="Times New Roman" w:hAnsi="Times New Roman"/>
          <w:u w:val="single"/>
        </w:rPr>
        <w:t>OF INSTRUCTIONS AND FORMS, AND DATA ELEMENTS</w:t>
      </w:r>
    </w:p>
    <w:p w:rsidR="000B1A00" w:rsidRPr="0015572D" w:rsidP="0015572D" w14:paraId="6786EAD4" w14:textId="77777777">
      <w:pPr>
        <w:tabs>
          <w:tab w:val="num" w:pos="540"/>
        </w:tabs>
        <w:ind w:left="540" w:hanging="540"/>
        <w:rPr>
          <w:rFonts w:ascii="Times New Roman" w:hAnsi="Times New Roman"/>
        </w:rPr>
      </w:pPr>
    </w:p>
    <w:p w:rsidR="007C31ED" w:rsidP="00A37774" w14:paraId="45D196B0" w14:textId="102473D8">
      <w:pPr>
        <w:tabs>
          <w:tab w:val="num" w:pos="540"/>
        </w:tabs>
        <w:ind w:left="540" w:hanging="540"/>
        <w:rPr>
          <w:rFonts w:ascii="Times New Roman" w:hAnsi="Times New Roman"/>
        </w:rPr>
      </w:pPr>
      <w:r>
        <w:rPr>
          <w:rFonts w:ascii="Times New Roman" w:hAnsi="Times New Roman"/>
        </w:rPr>
        <w:tab/>
      </w:r>
      <w:r w:rsidR="00A37774">
        <w:rPr>
          <w:rFonts w:ascii="Times New Roman" w:hAnsi="Times New Roman"/>
        </w:rPr>
        <w:t>The IRS is coordinating with the Department of Energy and Department of Transportation, particularly as it relates to qualified manufacturers reporting vehicle identification numbers.</w:t>
      </w:r>
      <w:r w:rsidRPr="0015572D" w:rsidR="00D0557F">
        <w:rPr>
          <w:rFonts w:ascii="Times New Roman" w:hAnsi="Times New Roman"/>
        </w:rPr>
        <w:t xml:space="preserve"> </w:t>
      </w:r>
    </w:p>
    <w:p w:rsidR="007C31ED" w:rsidP="0015572D" w14:paraId="41586889" w14:textId="77777777">
      <w:pPr>
        <w:tabs>
          <w:tab w:val="num" w:pos="540"/>
        </w:tabs>
        <w:ind w:left="540" w:hanging="540"/>
        <w:rPr>
          <w:rFonts w:ascii="Times New Roman" w:hAnsi="Times New Roman"/>
        </w:rPr>
      </w:pPr>
    </w:p>
    <w:p w:rsidR="000B1A00" w:rsidRPr="0015572D" w:rsidP="00526958" w14:paraId="310E2217" w14:textId="77777777">
      <w:pPr>
        <w:tabs>
          <w:tab w:val="num" w:pos="540"/>
        </w:tabs>
        <w:ind w:left="540" w:hanging="540"/>
        <w:rPr>
          <w:rFonts w:ascii="Times New Roman" w:hAnsi="Times New Roman"/>
        </w:rPr>
      </w:pPr>
      <w:r>
        <w:rPr>
          <w:rFonts w:ascii="Times New Roman" w:hAnsi="Times New Roman"/>
        </w:rPr>
        <w:t xml:space="preserve">9.      </w:t>
      </w:r>
      <w:r w:rsidRPr="0015572D">
        <w:rPr>
          <w:rFonts w:ascii="Times New Roman" w:hAnsi="Times New Roman"/>
          <w:u w:val="single"/>
        </w:rPr>
        <w:t>EXPLANATION OF DECISION TO PROVIDE ANY PAYMENT OR GIFT TO</w:t>
      </w:r>
      <w:r w:rsidR="0015572D">
        <w:rPr>
          <w:rFonts w:ascii="Times New Roman" w:hAnsi="Times New Roman"/>
          <w:u w:val="single"/>
        </w:rPr>
        <w:t xml:space="preserve"> </w:t>
      </w:r>
      <w:r w:rsidRPr="0015572D">
        <w:rPr>
          <w:rFonts w:ascii="Times New Roman" w:hAnsi="Times New Roman"/>
          <w:u w:val="single"/>
        </w:rPr>
        <w:t>RESPONDENTS</w:t>
      </w:r>
    </w:p>
    <w:p w:rsidR="000B1A00" w:rsidRPr="0015572D" w:rsidP="0015572D" w14:paraId="063EA78C" w14:textId="77777777">
      <w:pPr>
        <w:tabs>
          <w:tab w:val="num" w:pos="540"/>
        </w:tabs>
        <w:ind w:left="540" w:hanging="540"/>
        <w:rPr>
          <w:rFonts w:ascii="Times New Roman" w:hAnsi="Times New Roman"/>
        </w:rPr>
      </w:pPr>
    </w:p>
    <w:p w:rsidR="000B1A00" w:rsidP="0015572D" w14:paraId="2CAE5B82"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No payment or gift has been provided to any respondents.</w:t>
      </w:r>
    </w:p>
    <w:p w:rsidR="00526958" w:rsidP="0015572D" w14:paraId="37F9662A" w14:textId="77777777">
      <w:pPr>
        <w:tabs>
          <w:tab w:val="num" w:pos="540"/>
        </w:tabs>
        <w:ind w:left="540" w:hanging="540"/>
        <w:rPr>
          <w:rFonts w:ascii="Times New Roman" w:hAnsi="Times New Roman"/>
        </w:rPr>
      </w:pPr>
    </w:p>
    <w:p w:rsidR="000B1A00" w:rsidRPr="0015572D" w:rsidP="00526958" w14:paraId="75D12E39" w14:textId="77777777">
      <w:pPr>
        <w:tabs>
          <w:tab w:val="num" w:pos="540"/>
        </w:tabs>
        <w:ind w:left="540" w:hanging="540"/>
        <w:rPr>
          <w:rFonts w:ascii="Times New Roman" w:hAnsi="Times New Roman"/>
        </w:rPr>
      </w:pPr>
      <w:r>
        <w:rPr>
          <w:rFonts w:ascii="Times New Roman" w:hAnsi="Times New Roman"/>
        </w:rPr>
        <w:t xml:space="preserve">10.   </w:t>
      </w:r>
      <w:r w:rsidRPr="0015572D">
        <w:rPr>
          <w:rFonts w:ascii="Times New Roman" w:hAnsi="Times New Roman"/>
          <w:u w:val="single"/>
        </w:rPr>
        <w:t>ASSURANCE OF CONFIDENTIALITY OF RESPONSES</w:t>
      </w:r>
    </w:p>
    <w:p w:rsidR="000B1A00" w:rsidRPr="0015572D" w:rsidP="0015572D" w14:paraId="74E74028" w14:textId="77777777">
      <w:pPr>
        <w:tabs>
          <w:tab w:val="num" w:pos="540"/>
        </w:tabs>
        <w:ind w:left="540" w:hanging="540"/>
        <w:rPr>
          <w:rFonts w:ascii="Times New Roman" w:hAnsi="Times New Roman"/>
        </w:rPr>
      </w:pPr>
    </w:p>
    <w:p w:rsidR="000B1A00" w:rsidP="00D106E9" w14:paraId="66953DAF" w14:textId="77B6CEC7">
      <w:pPr>
        <w:tabs>
          <w:tab w:val="num" w:pos="540"/>
        </w:tabs>
        <w:ind w:left="540" w:right="-180" w:hanging="540"/>
        <w:rPr>
          <w:rFonts w:ascii="Times New Roman" w:hAnsi="Times New Roman"/>
        </w:rPr>
      </w:pPr>
      <w:r>
        <w:rPr>
          <w:rFonts w:ascii="Times New Roman" w:hAnsi="Times New Roman"/>
        </w:rPr>
        <w:tab/>
      </w:r>
      <w:r w:rsidRPr="0015572D">
        <w:rPr>
          <w:rFonts w:ascii="Times New Roman" w:hAnsi="Times New Roman"/>
        </w:rPr>
        <w:t>Generally, tax returns and tax return information are confidential as required by</w:t>
      </w:r>
      <w:r w:rsidR="00FB7B02">
        <w:rPr>
          <w:rFonts w:ascii="Times New Roman" w:hAnsi="Times New Roman"/>
        </w:rPr>
        <w:t xml:space="preserve"> 2</w:t>
      </w:r>
      <w:r w:rsidRPr="0015572D">
        <w:rPr>
          <w:rFonts w:ascii="Times New Roman" w:hAnsi="Times New Roman"/>
        </w:rPr>
        <w:t>6 USC 6103.</w:t>
      </w:r>
    </w:p>
    <w:p w:rsidR="00526958" w:rsidP="0015572D" w14:paraId="066C45DC" w14:textId="77777777">
      <w:pPr>
        <w:tabs>
          <w:tab w:val="num" w:pos="540"/>
        </w:tabs>
        <w:ind w:left="540" w:hanging="540"/>
        <w:rPr>
          <w:rFonts w:ascii="Times New Roman" w:hAnsi="Times New Roman"/>
        </w:rPr>
      </w:pPr>
    </w:p>
    <w:p w:rsidR="000B1A00" w:rsidP="00526958" w14:paraId="02C0AFE3" w14:textId="77777777">
      <w:pPr>
        <w:tabs>
          <w:tab w:val="num" w:pos="540"/>
        </w:tabs>
        <w:ind w:left="540" w:hanging="540"/>
        <w:rPr>
          <w:rFonts w:ascii="Times New Roman" w:hAnsi="Times New Roman"/>
          <w:u w:val="single"/>
        </w:rPr>
      </w:pPr>
      <w:r>
        <w:rPr>
          <w:rFonts w:ascii="Times New Roman" w:hAnsi="Times New Roman"/>
        </w:rPr>
        <w:t xml:space="preserve">11.   </w:t>
      </w:r>
      <w:r w:rsidRPr="0015572D">
        <w:rPr>
          <w:rFonts w:ascii="Times New Roman" w:hAnsi="Times New Roman"/>
          <w:u w:val="single"/>
        </w:rPr>
        <w:t>JUSTIFICATION OF SENSITIVE QUESTIONS</w:t>
      </w:r>
    </w:p>
    <w:p w:rsidR="00DF2B23" w:rsidP="00526958" w14:paraId="35285C53" w14:textId="77777777">
      <w:pPr>
        <w:tabs>
          <w:tab w:val="num" w:pos="540"/>
        </w:tabs>
        <w:ind w:left="540" w:hanging="540"/>
        <w:rPr>
          <w:rFonts w:ascii="Times New Roman" w:hAnsi="Times New Roman"/>
          <w:u w:val="single"/>
        </w:rPr>
      </w:pPr>
    </w:p>
    <w:p w:rsidR="0037129C" w14:paraId="606A5EBB" w14:textId="50D51066">
      <w:pPr>
        <w:tabs>
          <w:tab w:val="num" w:pos="540"/>
        </w:tabs>
        <w:ind w:left="540" w:hanging="540"/>
        <w:rPr>
          <w:rFonts w:ascii="Times New Roman" w:hAnsi="Times New Roman"/>
        </w:rPr>
      </w:pPr>
      <w:r w:rsidRPr="0037129C">
        <w:rPr>
          <w:rFonts w:ascii="Times New Roman" w:hAnsi="Times New Roman"/>
        </w:rPr>
        <w:t xml:space="preserve">        </w:t>
      </w:r>
      <w:r>
        <w:rPr>
          <w:rFonts w:ascii="Times New Roman" w:hAnsi="Times New Roman"/>
        </w:rPr>
        <w:t xml:space="preserve"> </w:t>
      </w:r>
      <w:r w:rsidRPr="0037129C">
        <w:rPr>
          <w:rFonts w:ascii="Times New Roman" w:hAnsi="Times New Roman"/>
        </w:rPr>
        <w:t>A privacy impact assessment (PIA) has been conducted for information collected under this request as part of the “</w:t>
      </w:r>
      <w:r>
        <w:rPr>
          <w:rFonts w:ascii="Times New Roman" w:hAnsi="Times New Roman"/>
        </w:rPr>
        <w:t>Individual</w:t>
      </w:r>
      <w:r w:rsidRPr="0037129C">
        <w:rPr>
          <w:rFonts w:ascii="Times New Roman" w:hAnsi="Times New Roman"/>
        </w:rPr>
        <w:t xml:space="preserve"> Master File (</w:t>
      </w:r>
      <w:r>
        <w:rPr>
          <w:rFonts w:ascii="Times New Roman" w:hAnsi="Times New Roman"/>
        </w:rPr>
        <w:t>I</w:t>
      </w:r>
      <w:r w:rsidRPr="0037129C">
        <w:rPr>
          <w:rFonts w:ascii="Times New Roman" w:hAnsi="Times New Roman"/>
        </w:rPr>
        <w:t>MF)” system and a Privacy Act System of Records notice (SORN) has been issued for this system under</w:t>
      </w:r>
      <w:r>
        <w:rPr>
          <w:rFonts w:ascii="Times New Roman" w:hAnsi="Times New Roman"/>
        </w:rPr>
        <w:t>:</w:t>
      </w:r>
      <w:r w:rsidRPr="00161CE2" w:rsidR="00161CE2">
        <w:t xml:space="preserve"> </w:t>
      </w:r>
      <w:r w:rsidRPr="00161CE2" w:rsidR="00161CE2">
        <w:rPr>
          <w:rFonts w:ascii="Times New Roman" w:hAnsi="Times New Roman"/>
        </w:rPr>
        <w:t>IRS Treas/IRS 24.046 BMF, and Treas/IRS 34.047 audit trail and security records</w:t>
      </w:r>
      <w:r>
        <w:rPr>
          <w:rFonts w:ascii="Times New Roman" w:hAnsi="Times New Roman"/>
        </w:rPr>
        <w:t xml:space="preserve">. </w:t>
      </w:r>
      <w:r w:rsidRPr="0037129C">
        <w:rPr>
          <w:rFonts w:ascii="Times New Roman" w:hAnsi="Times New Roman"/>
        </w:rPr>
        <w:t>The Internal Revenue Service PIAs can be found at</w:t>
      </w:r>
      <w:r w:rsidR="00BD3F10">
        <w:rPr>
          <w:rFonts w:ascii="Times New Roman" w:hAnsi="Times New Roman"/>
        </w:rPr>
        <w:t xml:space="preserve"> </w:t>
      </w:r>
      <w:hyperlink r:id="rId8" w:history="1">
        <w:r w:rsidRPr="00BD3F10" w:rsidR="00BD3F10">
          <w:rPr>
            <w:rStyle w:val="Hyperlink"/>
            <w:rFonts w:ascii="Times New Roman" w:hAnsi="Times New Roman"/>
          </w:rPr>
          <w:t>https://www.irs.gov/uac/Privacy-Impact-Assessments-PIA</w:t>
        </w:r>
      </w:hyperlink>
      <w:r>
        <w:rPr>
          <w:rFonts w:ascii="Times New Roman" w:hAnsi="Times New Roman"/>
        </w:rPr>
        <w:t xml:space="preserve"> . </w:t>
      </w:r>
    </w:p>
    <w:p w:rsidR="0037129C" w:rsidP="0037129C" w14:paraId="6BC121A5" w14:textId="77777777">
      <w:pPr>
        <w:tabs>
          <w:tab w:val="num" w:pos="540"/>
        </w:tabs>
        <w:ind w:left="540" w:hanging="540"/>
        <w:rPr>
          <w:rFonts w:ascii="Times New Roman" w:hAnsi="Times New Roman"/>
        </w:rPr>
      </w:pPr>
    </w:p>
    <w:p w:rsidR="000B1A00" w:rsidP="0015572D" w14:paraId="6B349E7D" w14:textId="77777777">
      <w:pPr>
        <w:tabs>
          <w:tab w:val="num" w:pos="540"/>
        </w:tabs>
        <w:ind w:left="540" w:hanging="540"/>
        <w:rPr>
          <w:rFonts w:ascii="Times New Roman" w:hAnsi="Times New Roman"/>
        </w:rPr>
      </w:pPr>
      <w:r>
        <w:rPr>
          <w:rFonts w:ascii="Times New Roman" w:hAnsi="Times New Roman"/>
        </w:rPr>
        <w:t xml:space="preserve">         </w:t>
      </w:r>
      <w:r w:rsidRPr="0037129C">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15572D">
        <w:rPr>
          <w:rFonts w:ascii="Times New Roman" w:hAnsi="Times New Roman"/>
        </w:rPr>
        <w:tab/>
      </w:r>
    </w:p>
    <w:p w:rsidR="00526958" w:rsidP="0015572D" w14:paraId="5CB122CF" w14:textId="77777777">
      <w:pPr>
        <w:tabs>
          <w:tab w:val="num" w:pos="540"/>
        </w:tabs>
        <w:ind w:left="540" w:hanging="540"/>
        <w:rPr>
          <w:rFonts w:ascii="Times New Roman" w:hAnsi="Times New Roman"/>
        </w:rPr>
      </w:pPr>
    </w:p>
    <w:p w:rsidR="000B1A00" w:rsidRPr="0015572D" w:rsidP="00526958" w14:paraId="129153B7" w14:textId="77777777">
      <w:pPr>
        <w:tabs>
          <w:tab w:val="num" w:pos="540"/>
        </w:tabs>
        <w:ind w:left="540" w:hanging="540"/>
        <w:rPr>
          <w:rFonts w:ascii="Times New Roman" w:hAnsi="Times New Roman"/>
          <w:u w:val="single"/>
        </w:rPr>
      </w:pPr>
      <w:r>
        <w:rPr>
          <w:rFonts w:ascii="Times New Roman" w:hAnsi="Times New Roman"/>
        </w:rPr>
        <w:t xml:space="preserve">12.   </w:t>
      </w:r>
      <w:r w:rsidRPr="0015572D">
        <w:rPr>
          <w:rFonts w:ascii="Times New Roman" w:hAnsi="Times New Roman"/>
          <w:u w:val="single"/>
        </w:rPr>
        <w:t>ESTIMATED BURDEN OF INFORMATION COLLECTION</w:t>
      </w:r>
    </w:p>
    <w:p w:rsidR="000B1A00" w:rsidP="0015572D" w14:paraId="6C455843" w14:textId="73F3ED33">
      <w:pPr>
        <w:tabs>
          <w:tab w:val="num" w:pos="540"/>
        </w:tabs>
        <w:ind w:left="540" w:hanging="540"/>
        <w:rPr>
          <w:rFonts w:ascii="Times New Roman" w:hAnsi="Times New Roman"/>
          <w:u w:val="single"/>
        </w:rPr>
      </w:pPr>
    </w:p>
    <w:p w:rsidR="004C73D8" w:rsidRPr="00D106E9" w:rsidP="00D106E9" w14:paraId="6FDFA3E0" w14:textId="2919D24F">
      <w:pPr>
        <w:tabs>
          <w:tab w:val="num" w:pos="540"/>
        </w:tabs>
        <w:ind w:left="540"/>
        <w:rPr>
          <w:rFonts w:ascii="Times New Roman" w:hAnsi="Times New Roman"/>
        </w:rPr>
      </w:pPr>
      <w:r w:rsidRPr="00D106E9">
        <w:rPr>
          <w:rFonts w:ascii="Times New Roman" w:hAnsi="Times New Roman"/>
        </w:rPr>
        <w:t xml:space="preserve">The time needed to complete and file the </w:t>
      </w:r>
      <w:r>
        <w:rPr>
          <w:rFonts w:ascii="Times New Roman" w:hAnsi="Times New Roman"/>
        </w:rPr>
        <w:t>Form 8936</w:t>
      </w:r>
      <w:r w:rsidRPr="00D106E9">
        <w:rPr>
          <w:rFonts w:ascii="Times New Roman" w:hAnsi="Times New Roman"/>
        </w:rPr>
        <w:t xml:space="preserve"> </w:t>
      </w:r>
      <w:r w:rsidR="00B64D10">
        <w:rPr>
          <w:rFonts w:ascii="Times New Roman" w:hAnsi="Times New Roman"/>
        </w:rPr>
        <w:t xml:space="preserve">and Form 8936-A </w:t>
      </w:r>
      <w:r w:rsidRPr="00D106E9">
        <w:rPr>
          <w:rFonts w:ascii="Times New Roman" w:hAnsi="Times New Roman"/>
        </w:rPr>
        <w:t xml:space="preserve">will vary depending on individual circumstances. </w:t>
      </w:r>
      <w:r>
        <w:rPr>
          <w:rFonts w:ascii="Times New Roman" w:hAnsi="Times New Roman"/>
        </w:rPr>
        <w:t xml:space="preserve">The estimated burden for individual filers is capture under OMB control number 1545-0074 and business filers is capture under OMB control number 1545-0123. The estimated burden for estate and trust filers is captured under </w:t>
      </w:r>
      <w:r w:rsidRPr="00D106E9">
        <w:rPr>
          <w:rFonts w:ascii="Times New Roman" w:hAnsi="Times New Roman"/>
        </w:rPr>
        <w:t>OMB control number 1545-2</w:t>
      </w:r>
      <w:r>
        <w:rPr>
          <w:rFonts w:ascii="Times New Roman" w:hAnsi="Times New Roman"/>
        </w:rPr>
        <w:t>137</w:t>
      </w:r>
      <w:r w:rsidRPr="00D106E9">
        <w:rPr>
          <w:rFonts w:ascii="Times New Roman" w:hAnsi="Times New Roman"/>
        </w:rPr>
        <w:t>.</w:t>
      </w:r>
    </w:p>
    <w:p w:rsidR="005B01FF" w:rsidRPr="0015572D" w:rsidP="0015572D" w14:paraId="3B57F8CD" w14:textId="77777777">
      <w:pPr>
        <w:tabs>
          <w:tab w:val="num" w:pos="540"/>
        </w:tabs>
        <w:ind w:left="540" w:hanging="540"/>
        <w:rPr>
          <w:rFonts w:ascii="Times New Roman" w:hAnsi="Times New Roman"/>
        </w:rPr>
      </w:pPr>
      <w:r>
        <w:rPr>
          <w:rFonts w:ascii="Times New Roman" w:hAnsi="Times New Roman"/>
        </w:rPr>
        <w:tab/>
      </w:r>
    </w:p>
    <w:tbl>
      <w:tblPr>
        <w:tblW w:w="9630" w:type="dxa"/>
        <w:tblInd w:w="170" w:type="dxa"/>
        <w:tblLayout w:type="fixed"/>
        <w:tblLook w:val="04A0"/>
      </w:tblPr>
      <w:tblGrid>
        <w:gridCol w:w="1080"/>
        <w:gridCol w:w="2430"/>
        <w:gridCol w:w="1260"/>
        <w:gridCol w:w="1170"/>
        <w:gridCol w:w="1260"/>
        <w:gridCol w:w="1080"/>
        <w:gridCol w:w="1350"/>
      </w:tblGrid>
      <w:tr w14:paraId="43922A8B" w14:textId="77777777" w:rsidTr="00B64D10">
        <w:tblPrEx>
          <w:tblW w:w="9630" w:type="dxa"/>
          <w:tblInd w:w="170" w:type="dxa"/>
          <w:tblLayout w:type="fixed"/>
          <w:tblLook w:val="04A0"/>
        </w:tblPrEx>
        <w:trPr>
          <w:trHeight w:val="67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38F0B10E" w14:textId="5DF60F78">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Form</w:t>
            </w:r>
          </w:p>
        </w:tc>
        <w:tc>
          <w:tcPr>
            <w:tcW w:w="2430" w:type="dxa"/>
            <w:tcBorders>
              <w:top w:val="single" w:sz="8" w:space="0" w:color="auto"/>
              <w:left w:val="nil"/>
              <w:bottom w:val="single" w:sz="8" w:space="0" w:color="auto"/>
              <w:right w:val="single" w:sz="8" w:space="0" w:color="auto"/>
            </w:tcBorders>
            <w:noWrap/>
            <w:vAlign w:val="center"/>
            <w:hideMark/>
          </w:tcPr>
          <w:p w:rsidR="008606D8" w:rsidRPr="002F2FF9" w14:paraId="04C54519"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Description</w:t>
            </w:r>
          </w:p>
        </w:tc>
        <w:tc>
          <w:tcPr>
            <w:tcW w:w="1260" w:type="dxa"/>
            <w:tcBorders>
              <w:top w:val="single" w:sz="8" w:space="0" w:color="auto"/>
              <w:left w:val="nil"/>
              <w:bottom w:val="single" w:sz="8" w:space="0" w:color="auto"/>
              <w:right w:val="single" w:sz="8" w:space="0" w:color="auto"/>
            </w:tcBorders>
            <w:vAlign w:val="center"/>
            <w:hideMark/>
          </w:tcPr>
          <w:p w:rsidR="008606D8" w:rsidRPr="002F2FF9" w14:paraId="1EF88FD9"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8606D8" w:rsidRPr="002F2FF9" w14:paraId="37E14139" w14:textId="547F331C">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 xml:space="preserve"># Responses </w:t>
            </w:r>
          </w:p>
        </w:tc>
        <w:tc>
          <w:tcPr>
            <w:tcW w:w="1260" w:type="dxa"/>
            <w:tcBorders>
              <w:top w:val="single" w:sz="8" w:space="0" w:color="auto"/>
              <w:left w:val="nil"/>
              <w:bottom w:val="single" w:sz="8" w:space="0" w:color="auto"/>
              <w:right w:val="single" w:sz="8" w:space="0" w:color="auto"/>
            </w:tcBorders>
            <w:vAlign w:val="center"/>
            <w:hideMark/>
          </w:tcPr>
          <w:p w:rsidR="008606D8" w:rsidRPr="002F2FF9" w14:paraId="578FE6A5"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8606D8" w:rsidRPr="002F2FF9" w14:paraId="469037F6"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Hours Per Response</w:t>
            </w:r>
          </w:p>
        </w:tc>
        <w:tc>
          <w:tcPr>
            <w:tcW w:w="1350" w:type="dxa"/>
            <w:tcBorders>
              <w:top w:val="single" w:sz="8" w:space="0" w:color="auto"/>
              <w:left w:val="nil"/>
              <w:bottom w:val="single" w:sz="8" w:space="0" w:color="auto"/>
              <w:right w:val="single" w:sz="8" w:space="0" w:color="auto"/>
            </w:tcBorders>
            <w:vAlign w:val="center"/>
            <w:hideMark/>
          </w:tcPr>
          <w:p w:rsidR="008606D8" w:rsidRPr="002F2FF9" w14:paraId="25BFA10D"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Total Burden</w:t>
            </w:r>
          </w:p>
        </w:tc>
      </w:tr>
      <w:tr w14:paraId="7B3D37E3" w14:textId="77777777" w:rsidTr="00B64D10">
        <w:tblPrEx>
          <w:tblW w:w="9630" w:type="dxa"/>
          <w:tblInd w:w="17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5976E086"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8936</w:t>
            </w:r>
          </w:p>
        </w:tc>
        <w:tc>
          <w:tcPr>
            <w:tcW w:w="2430" w:type="dxa"/>
            <w:tcBorders>
              <w:top w:val="single" w:sz="8" w:space="0" w:color="auto"/>
              <w:left w:val="single" w:sz="8" w:space="0" w:color="auto"/>
              <w:bottom w:val="single" w:sz="8" w:space="0" w:color="auto"/>
              <w:right w:val="single" w:sz="8" w:space="0" w:color="auto"/>
            </w:tcBorders>
            <w:vAlign w:val="center"/>
            <w:hideMark/>
          </w:tcPr>
          <w:p w:rsidR="008606D8" w:rsidRPr="002F2FF9" w14:paraId="40906034" w14:textId="77777777">
            <w:pPr>
              <w:keepNext/>
              <w:keepLines/>
              <w:rPr>
                <w:rFonts w:ascii="Arial Narrow" w:hAnsi="Arial Narrow"/>
                <w:color w:val="000000"/>
                <w:sz w:val="20"/>
                <w:szCs w:val="20"/>
              </w:rPr>
            </w:pPr>
            <w:r w:rsidRPr="002F2FF9">
              <w:rPr>
                <w:rFonts w:ascii="Arial Narrow" w:hAnsi="Arial Narrow"/>
                <w:color w:val="000000"/>
                <w:sz w:val="20"/>
                <w:szCs w:val="20"/>
              </w:rPr>
              <w:t>Qualified Plug-in Electric Drive Motor Vehicle Credit</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7DC77777"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hideMark/>
          </w:tcPr>
          <w:p w:rsidR="008606D8" w:rsidRPr="002F2FF9" w14:paraId="683F027E"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544F9C20"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500</w:t>
            </w:r>
          </w:p>
        </w:tc>
        <w:tc>
          <w:tcPr>
            <w:tcW w:w="1080" w:type="dxa"/>
            <w:tcBorders>
              <w:top w:val="single" w:sz="8" w:space="0" w:color="auto"/>
              <w:left w:val="nil"/>
              <w:bottom w:val="single" w:sz="8" w:space="0" w:color="auto"/>
              <w:right w:val="single" w:sz="8" w:space="0" w:color="auto"/>
            </w:tcBorders>
            <w:noWrap/>
            <w:vAlign w:val="center"/>
            <w:hideMark/>
          </w:tcPr>
          <w:p w:rsidR="008606D8" w:rsidRPr="002F2FF9" w14:paraId="0D25573D" w14:textId="70BE4C06">
            <w:pPr>
              <w:keepNext/>
              <w:keepLines/>
              <w:jc w:val="center"/>
              <w:rPr>
                <w:rFonts w:ascii="Arial Narrow" w:hAnsi="Arial Narrow"/>
                <w:color w:val="000000"/>
                <w:sz w:val="20"/>
                <w:szCs w:val="20"/>
              </w:rPr>
            </w:pPr>
            <w:r w:rsidRPr="002F2FF9">
              <w:rPr>
                <w:rFonts w:ascii="Arial Narrow" w:hAnsi="Arial Narrow"/>
                <w:color w:val="000000"/>
                <w:sz w:val="20"/>
                <w:szCs w:val="20"/>
              </w:rPr>
              <w:t xml:space="preserve">5.35 hr. </w:t>
            </w:r>
          </w:p>
        </w:tc>
        <w:tc>
          <w:tcPr>
            <w:tcW w:w="1350" w:type="dxa"/>
            <w:tcBorders>
              <w:top w:val="single" w:sz="8" w:space="0" w:color="auto"/>
              <w:left w:val="nil"/>
              <w:bottom w:val="single" w:sz="8" w:space="0" w:color="auto"/>
              <w:right w:val="single" w:sz="8" w:space="0" w:color="auto"/>
            </w:tcBorders>
            <w:noWrap/>
            <w:vAlign w:val="center"/>
            <w:hideMark/>
          </w:tcPr>
          <w:p w:rsidR="008606D8" w:rsidRPr="002F2FF9" w14:paraId="6C9069F1" w14:textId="776B9B85">
            <w:pPr>
              <w:keepNext/>
              <w:keepLines/>
              <w:jc w:val="center"/>
              <w:rPr>
                <w:rFonts w:ascii="Arial Narrow" w:hAnsi="Arial Narrow"/>
                <w:color w:val="000000"/>
                <w:sz w:val="20"/>
                <w:szCs w:val="20"/>
              </w:rPr>
            </w:pPr>
            <w:r w:rsidRPr="002F2FF9">
              <w:rPr>
                <w:rFonts w:ascii="Arial Narrow" w:hAnsi="Arial Narrow"/>
                <w:color w:val="000000"/>
                <w:sz w:val="20"/>
                <w:szCs w:val="20"/>
              </w:rPr>
              <w:t>2</w:t>
            </w:r>
            <w:r w:rsidRPr="002F2FF9" w:rsidR="00CF7DC0">
              <w:rPr>
                <w:rFonts w:ascii="Arial Narrow" w:hAnsi="Arial Narrow"/>
                <w:color w:val="000000"/>
                <w:sz w:val="20"/>
                <w:szCs w:val="20"/>
              </w:rPr>
              <w:t>,</w:t>
            </w:r>
            <w:r w:rsidRPr="002F2FF9">
              <w:rPr>
                <w:rFonts w:ascii="Arial Narrow" w:hAnsi="Arial Narrow"/>
                <w:color w:val="000000"/>
                <w:sz w:val="20"/>
                <w:szCs w:val="20"/>
              </w:rPr>
              <w:t>675 hrs</w:t>
            </w:r>
            <w:r w:rsidR="002F2FF9">
              <w:rPr>
                <w:rFonts w:ascii="Arial Narrow" w:hAnsi="Arial Narrow"/>
                <w:color w:val="000000"/>
                <w:sz w:val="20"/>
                <w:szCs w:val="20"/>
              </w:rPr>
              <w:t>.</w:t>
            </w:r>
          </w:p>
        </w:tc>
      </w:tr>
      <w:tr w14:paraId="28029335" w14:textId="77777777" w:rsidTr="00B64D10">
        <w:tblPrEx>
          <w:tblW w:w="9630" w:type="dxa"/>
          <w:tblInd w:w="17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4451E4" w:rsidRPr="00B64D10" w14:paraId="1E20F0A7" w14:textId="3EA90AAE">
            <w:pPr>
              <w:keepNext/>
              <w:keepLines/>
              <w:jc w:val="center"/>
              <w:rPr>
                <w:rFonts w:ascii="Arial Narrow" w:hAnsi="Arial Narrow"/>
                <w:color w:val="000000"/>
                <w:sz w:val="20"/>
                <w:szCs w:val="20"/>
              </w:rPr>
            </w:pPr>
            <w:r w:rsidRPr="00B64D10">
              <w:rPr>
                <w:rFonts w:ascii="Arial Narrow" w:hAnsi="Arial Narrow"/>
                <w:color w:val="000000"/>
                <w:sz w:val="20"/>
                <w:szCs w:val="20"/>
              </w:rPr>
              <w:t>8936-A</w:t>
            </w:r>
            <w:r w:rsidR="005D1889">
              <w:rPr>
                <w:rFonts w:ascii="Arial Narrow" w:hAnsi="Arial Narrow"/>
                <w:color w:val="000000"/>
                <w:sz w:val="20"/>
                <w:szCs w:val="20"/>
              </w:rPr>
              <w:t xml:space="preserve"> and Sch 1</w:t>
            </w:r>
          </w:p>
        </w:tc>
        <w:tc>
          <w:tcPr>
            <w:tcW w:w="2430" w:type="dxa"/>
            <w:tcBorders>
              <w:top w:val="single" w:sz="8" w:space="0" w:color="auto"/>
              <w:left w:val="single" w:sz="8" w:space="0" w:color="auto"/>
              <w:bottom w:val="single" w:sz="8" w:space="0" w:color="auto"/>
              <w:right w:val="single" w:sz="8" w:space="0" w:color="auto"/>
            </w:tcBorders>
            <w:vAlign w:val="center"/>
          </w:tcPr>
          <w:p w:rsidR="004451E4" w:rsidRPr="00B64D10" w:rsidP="00B64D10" w14:paraId="70BD07F6" w14:textId="11B960FC">
            <w:pPr>
              <w:keepNext/>
              <w:keepLines/>
              <w:rPr>
                <w:rFonts w:ascii="Arial Narrow" w:hAnsi="Arial Narrow"/>
                <w:color w:val="000000"/>
                <w:sz w:val="20"/>
                <w:szCs w:val="20"/>
              </w:rPr>
            </w:pPr>
            <w:r w:rsidRPr="00B64D10">
              <w:rPr>
                <w:rFonts w:ascii="Arial Narrow" w:hAnsi="Arial Narrow"/>
                <w:color w:val="000000"/>
                <w:sz w:val="20"/>
                <w:szCs w:val="20"/>
              </w:rPr>
              <w:t>Qualified Commercial Clean Vehicle Credit</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1EE76BA5" w14:textId="4C5CA2FA">
            <w:pPr>
              <w:keepNext/>
              <w:keepLines/>
              <w:jc w:val="center"/>
              <w:rPr>
                <w:rFonts w:ascii="Arial Narrow" w:hAnsi="Arial Narrow"/>
                <w:color w:val="000000"/>
                <w:sz w:val="20"/>
                <w:szCs w:val="20"/>
              </w:rPr>
            </w:pPr>
            <w:r>
              <w:rPr>
                <w:rFonts w:ascii="Arial Narrow" w:hAnsi="Arial Narrow"/>
                <w:color w:val="000000"/>
                <w:sz w:val="20"/>
                <w:szCs w:val="20"/>
              </w:rPr>
              <w:t>129</w:t>
            </w:r>
          </w:p>
        </w:tc>
        <w:tc>
          <w:tcPr>
            <w:tcW w:w="1170" w:type="dxa"/>
            <w:tcBorders>
              <w:top w:val="single" w:sz="8" w:space="0" w:color="auto"/>
              <w:left w:val="nil"/>
              <w:bottom w:val="single" w:sz="8" w:space="0" w:color="auto"/>
              <w:right w:val="single" w:sz="8" w:space="0" w:color="auto"/>
            </w:tcBorders>
            <w:noWrap/>
            <w:vAlign w:val="center"/>
          </w:tcPr>
          <w:p w:rsidR="004451E4" w:rsidRPr="002F2FF9" w14:paraId="2F195569" w14:textId="581A49E4">
            <w:pPr>
              <w:keepNext/>
              <w:keepLines/>
              <w:jc w:val="center"/>
              <w:rPr>
                <w:rFonts w:ascii="Arial Narrow" w:hAnsi="Arial Narrow"/>
                <w:color w:val="000000"/>
                <w:sz w:val="20"/>
                <w:szCs w:val="20"/>
              </w:rPr>
            </w:pPr>
            <w:r>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79EE6705" w14:textId="5E90A8F9">
            <w:pPr>
              <w:keepNext/>
              <w:keepLines/>
              <w:jc w:val="center"/>
              <w:rPr>
                <w:rFonts w:ascii="Arial Narrow" w:hAnsi="Arial Narrow"/>
                <w:color w:val="000000"/>
                <w:sz w:val="20"/>
                <w:szCs w:val="20"/>
              </w:rPr>
            </w:pPr>
            <w:r>
              <w:rPr>
                <w:rFonts w:ascii="Arial Narrow" w:hAnsi="Arial Narrow"/>
                <w:color w:val="000000"/>
                <w:sz w:val="20"/>
                <w:szCs w:val="20"/>
              </w:rPr>
              <w:t>129</w:t>
            </w:r>
          </w:p>
        </w:tc>
        <w:tc>
          <w:tcPr>
            <w:tcW w:w="1080" w:type="dxa"/>
            <w:tcBorders>
              <w:top w:val="single" w:sz="8" w:space="0" w:color="auto"/>
              <w:left w:val="nil"/>
              <w:bottom w:val="single" w:sz="8" w:space="0" w:color="auto"/>
              <w:right w:val="single" w:sz="8" w:space="0" w:color="auto"/>
            </w:tcBorders>
            <w:noWrap/>
            <w:vAlign w:val="center"/>
          </w:tcPr>
          <w:p w:rsidR="004451E4" w:rsidRPr="002F2FF9" w14:paraId="49F32EC4" w14:textId="397FA18F">
            <w:pPr>
              <w:keepNext/>
              <w:keepLines/>
              <w:jc w:val="center"/>
              <w:rPr>
                <w:rFonts w:ascii="Arial Narrow" w:hAnsi="Arial Narrow"/>
                <w:color w:val="000000"/>
                <w:sz w:val="20"/>
                <w:szCs w:val="20"/>
              </w:rPr>
            </w:pPr>
            <w:r>
              <w:rPr>
                <w:rFonts w:ascii="Arial Narrow" w:hAnsi="Arial Narrow"/>
                <w:color w:val="000000"/>
                <w:sz w:val="20"/>
                <w:szCs w:val="20"/>
              </w:rPr>
              <w:t>2.90 hr</w:t>
            </w:r>
            <w:r w:rsidR="00FA5B6D">
              <w:rPr>
                <w:rFonts w:ascii="Arial Narrow" w:hAnsi="Arial Narrow"/>
                <w:color w:val="000000"/>
                <w:sz w:val="20"/>
                <w:szCs w:val="20"/>
              </w:rPr>
              <w:t>.</w:t>
            </w:r>
          </w:p>
        </w:tc>
        <w:tc>
          <w:tcPr>
            <w:tcW w:w="1350" w:type="dxa"/>
            <w:tcBorders>
              <w:top w:val="single" w:sz="8" w:space="0" w:color="auto"/>
              <w:left w:val="nil"/>
              <w:bottom w:val="single" w:sz="8" w:space="0" w:color="auto"/>
              <w:right w:val="single" w:sz="8" w:space="0" w:color="auto"/>
            </w:tcBorders>
            <w:noWrap/>
            <w:vAlign w:val="center"/>
          </w:tcPr>
          <w:p w:rsidR="004451E4" w:rsidRPr="002F2FF9" w14:paraId="1155EA1A" w14:textId="6041F89C">
            <w:pPr>
              <w:keepNext/>
              <w:keepLines/>
              <w:jc w:val="center"/>
              <w:rPr>
                <w:rFonts w:ascii="Arial Narrow" w:hAnsi="Arial Narrow"/>
                <w:color w:val="000000"/>
                <w:sz w:val="20"/>
                <w:szCs w:val="20"/>
              </w:rPr>
            </w:pPr>
            <w:r>
              <w:rPr>
                <w:rFonts w:ascii="Arial Narrow" w:hAnsi="Arial Narrow"/>
                <w:color w:val="000000"/>
                <w:sz w:val="20"/>
                <w:szCs w:val="20"/>
              </w:rPr>
              <w:t>37</w:t>
            </w:r>
            <w:r w:rsidR="0044052C">
              <w:rPr>
                <w:rFonts w:ascii="Arial Narrow" w:hAnsi="Arial Narrow"/>
                <w:color w:val="000000"/>
                <w:sz w:val="20"/>
                <w:szCs w:val="20"/>
              </w:rPr>
              <w:t>4</w:t>
            </w:r>
            <w:r>
              <w:rPr>
                <w:rFonts w:ascii="Arial Narrow" w:hAnsi="Arial Narrow"/>
                <w:color w:val="000000"/>
                <w:sz w:val="20"/>
                <w:szCs w:val="20"/>
              </w:rPr>
              <w:t xml:space="preserve"> hrs.</w:t>
            </w:r>
          </w:p>
        </w:tc>
      </w:tr>
      <w:tr w14:paraId="479AA365" w14:textId="77777777" w:rsidTr="00B64D10">
        <w:tblPrEx>
          <w:tblW w:w="9630" w:type="dxa"/>
          <w:tblInd w:w="17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7695EAAF" w14:textId="1250D9BF">
            <w:pPr>
              <w:keepNext/>
              <w:keepLines/>
              <w:jc w:val="center"/>
              <w:rPr>
                <w:rFonts w:ascii="Arial Narrow" w:hAnsi="Arial Narrow"/>
                <w:color w:val="000000"/>
                <w:sz w:val="20"/>
                <w:szCs w:val="20"/>
              </w:rPr>
            </w:pPr>
            <w:r w:rsidRPr="002F2FF9">
              <w:rPr>
                <w:rFonts w:ascii="Arial Narrow" w:hAnsi="Arial Narrow"/>
                <w:color w:val="000000"/>
                <w:sz w:val="20"/>
                <w:szCs w:val="20"/>
              </w:rPr>
              <w:t xml:space="preserve">Notice </w:t>
            </w:r>
            <w:r w:rsidRPr="002F2FF9" w:rsidR="002D08D0">
              <w:rPr>
                <w:rFonts w:ascii="Arial Narrow" w:hAnsi="Arial Narrow"/>
                <w:color w:val="000000"/>
                <w:sz w:val="20"/>
                <w:szCs w:val="20"/>
              </w:rPr>
              <w:t>2009-89</w:t>
            </w:r>
          </w:p>
        </w:tc>
        <w:tc>
          <w:tcPr>
            <w:tcW w:w="2430" w:type="dxa"/>
            <w:tcBorders>
              <w:top w:val="single" w:sz="8" w:space="0" w:color="auto"/>
              <w:left w:val="single" w:sz="8" w:space="0" w:color="auto"/>
              <w:bottom w:val="single" w:sz="8" w:space="0" w:color="auto"/>
              <w:right w:val="single" w:sz="8" w:space="0" w:color="auto"/>
            </w:tcBorders>
            <w:vAlign w:val="center"/>
            <w:hideMark/>
          </w:tcPr>
          <w:p w:rsidR="008606D8" w:rsidRPr="002F2FF9" w14:paraId="70593914" w14:textId="77777777">
            <w:pPr>
              <w:keepNext/>
              <w:keepLines/>
              <w:rPr>
                <w:rFonts w:ascii="Arial Narrow" w:hAnsi="Arial Narrow"/>
                <w:color w:val="000000"/>
                <w:sz w:val="20"/>
                <w:szCs w:val="20"/>
              </w:rPr>
            </w:pPr>
            <w:r w:rsidRPr="002F2FF9">
              <w:rPr>
                <w:rFonts w:ascii="Arial Narrow" w:hAnsi="Arial Narrow"/>
                <w:color w:val="000000"/>
                <w:sz w:val="20"/>
                <w:szCs w:val="20"/>
              </w:rPr>
              <w:t>New Qualified Plug-in Electric Drive Motor Vehicle Credit</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29EF97B2" w14:textId="45BD8990">
            <w:pPr>
              <w:keepNext/>
              <w:keepLines/>
              <w:jc w:val="center"/>
              <w:rPr>
                <w:rFonts w:ascii="Arial Narrow" w:hAnsi="Arial Narrow"/>
                <w:color w:val="000000"/>
                <w:sz w:val="20"/>
                <w:szCs w:val="20"/>
              </w:rPr>
            </w:pPr>
            <w:r w:rsidRPr="002F2FF9">
              <w:rPr>
                <w:rFonts w:ascii="Arial Narrow" w:hAnsi="Arial Narrow"/>
                <w:color w:val="000000"/>
                <w:sz w:val="20"/>
                <w:szCs w:val="20"/>
              </w:rPr>
              <w:t>1</w:t>
            </w:r>
            <w:r w:rsidRPr="002F2FF9" w:rsidR="00FB7B02">
              <w:rPr>
                <w:rFonts w:ascii="Arial Narrow" w:hAnsi="Arial Narrow"/>
                <w:color w:val="000000"/>
                <w:sz w:val="20"/>
                <w:szCs w:val="20"/>
              </w:rPr>
              <w:t>2</w:t>
            </w:r>
          </w:p>
        </w:tc>
        <w:tc>
          <w:tcPr>
            <w:tcW w:w="1170" w:type="dxa"/>
            <w:tcBorders>
              <w:top w:val="single" w:sz="8" w:space="0" w:color="auto"/>
              <w:left w:val="nil"/>
              <w:bottom w:val="single" w:sz="8" w:space="0" w:color="auto"/>
              <w:right w:val="single" w:sz="8" w:space="0" w:color="auto"/>
            </w:tcBorders>
            <w:noWrap/>
            <w:vAlign w:val="center"/>
            <w:hideMark/>
          </w:tcPr>
          <w:p w:rsidR="008606D8" w:rsidRPr="002F2FF9" w14:paraId="679B6300"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4F31E0F3" w14:textId="7ACCC61A">
            <w:pPr>
              <w:keepNext/>
              <w:keepLines/>
              <w:jc w:val="center"/>
              <w:rPr>
                <w:rFonts w:ascii="Arial Narrow" w:hAnsi="Arial Narrow"/>
                <w:color w:val="000000"/>
                <w:sz w:val="20"/>
                <w:szCs w:val="20"/>
              </w:rPr>
            </w:pPr>
            <w:r w:rsidRPr="002F2FF9">
              <w:rPr>
                <w:rFonts w:ascii="Arial Narrow" w:hAnsi="Arial Narrow"/>
                <w:color w:val="000000"/>
                <w:sz w:val="20"/>
                <w:szCs w:val="20"/>
              </w:rPr>
              <w:t>12</w:t>
            </w:r>
          </w:p>
        </w:tc>
        <w:tc>
          <w:tcPr>
            <w:tcW w:w="1080" w:type="dxa"/>
            <w:tcBorders>
              <w:top w:val="single" w:sz="8" w:space="0" w:color="auto"/>
              <w:left w:val="nil"/>
              <w:bottom w:val="single" w:sz="8" w:space="0" w:color="auto"/>
              <w:right w:val="single" w:sz="8" w:space="0" w:color="auto"/>
            </w:tcBorders>
            <w:noWrap/>
            <w:vAlign w:val="center"/>
            <w:hideMark/>
          </w:tcPr>
          <w:p w:rsidR="008606D8" w:rsidRPr="002F2FF9" w14:paraId="478F9DF9" w14:textId="45A6B431">
            <w:pPr>
              <w:keepNext/>
              <w:keepLines/>
              <w:jc w:val="center"/>
              <w:rPr>
                <w:rFonts w:ascii="Arial Narrow" w:hAnsi="Arial Narrow"/>
                <w:color w:val="000000"/>
                <w:sz w:val="20"/>
                <w:szCs w:val="20"/>
              </w:rPr>
            </w:pPr>
            <w:r w:rsidRPr="002F2FF9">
              <w:rPr>
                <w:rFonts w:ascii="Arial Narrow" w:hAnsi="Arial Narrow"/>
                <w:color w:val="000000"/>
                <w:sz w:val="20"/>
                <w:szCs w:val="20"/>
              </w:rPr>
              <w:t xml:space="preserve"> </w:t>
            </w:r>
            <w:r w:rsidRPr="002F2FF9" w:rsidR="00FB7B02">
              <w:rPr>
                <w:rFonts w:ascii="Arial Narrow" w:hAnsi="Arial Narrow"/>
                <w:color w:val="000000"/>
                <w:sz w:val="20"/>
                <w:szCs w:val="20"/>
              </w:rPr>
              <w:t xml:space="preserve">23.33 </w:t>
            </w:r>
            <w:r w:rsidRPr="002F2FF9">
              <w:rPr>
                <w:rFonts w:ascii="Arial Narrow" w:hAnsi="Arial Narrow"/>
                <w:color w:val="000000"/>
                <w:sz w:val="20"/>
                <w:szCs w:val="20"/>
              </w:rPr>
              <w:t>hr.</w:t>
            </w:r>
          </w:p>
        </w:tc>
        <w:tc>
          <w:tcPr>
            <w:tcW w:w="1350" w:type="dxa"/>
            <w:tcBorders>
              <w:top w:val="single" w:sz="8" w:space="0" w:color="auto"/>
              <w:left w:val="nil"/>
              <w:bottom w:val="single" w:sz="8" w:space="0" w:color="auto"/>
              <w:right w:val="single" w:sz="8" w:space="0" w:color="auto"/>
            </w:tcBorders>
            <w:noWrap/>
            <w:vAlign w:val="center"/>
            <w:hideMark/>
          </w:tcPr>
          <w:p w:rsidR="008606D8" w:rsidRPr="002F2FF9" w14:paraId="6BAC2F2C" w14:textId="546C5AB2">
            <w:pPr>
              <w:keepNext/>
              <w:keepLines/>
              <w:jc w:val="center"/>
              <w:rPr>
                <w:rFonts w:ascii="Arial Narrow" w:hAnsi="Arial Narrow"/>
                <w:color w:val="000000"/>
                <w:sz w:val="20"/>
                <w:szCs w:val="20"/>
              </w:rPr>
            </w:pPr>
            <w:r w:rsidRPr="002F2FF9">
              <w:rPr>
                <w:rFonts w:ascii="Arial Narrow" w:hAnsi="Arial Narrow"/>
                <w:color w:val="000000"/>
                <w:sz w:val="20"/>
                <w:szCs w:val="20"/>
              </w:rPr>
              <w:t>280 hrs</w:t>
            </w:r>
            <w:r w:rsidR="0044052C">
              <w:rPr>
                <w:rFonts w:ascii="Arial Narrow" w:hAnsi="Arial Narrow"/>
                <w:color w:val="000000"/>
                <w:sz w:val="20"/>
                <w:szCs w:val="20"/>
              </w:rPr>
              <w:t>.</w:t>
            </w:r>
          </w:p>
        </w:tc>
      </w:tr>
      <w:tr w14:paraId="59184683" w14:textId="77777777" w:rsidTr="00B64D10">
        <w:tblPrEx>
          <w:tblW w:w="9630" w:type="dxa"/>
          <w:tblInd w:w="17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4451E4" w:rsidRPr="002F2FF9" w14:paraId="4781A0E3" w14:textId="41D5F34D">
            <w:pPr>
              <w:keepNext/>
              <w:keepLines/>
              <w:jc w:val="center"/>
              <w:rPr>
                <w:rFonts w:ascii="Arial Narrow" w:hAnsi="Arial Narrow"/>
                <w:color w:val="000000"/>
                <w:sz w:val="20"/>
                <w:szCs w:val="20"/>
              </w:rPr>
            </w:pPr>
            <w:r w:rsidRPr="002F2FF9">
              <w:rPr>
                <w:rFonts w:ascii="Arial Narrow" w:hAnsi="Arial Narrow"/>
                <w:color w:val="000000"/>
                <w:sz w:val="20"/>
                <w:szCs w:val="20"/>
              </w:rPr>
              <w:t>Rev Proc 2022-</w:t>
            </w:r>
            <w:r w:rsidR="00D52439">
              <w:rPr>
                <w:rFonts w:ascii="Arial Narrow" w:hAnsi="Arial Narrow"/>
                <w:color w:val="000000"/>
                <w:sz w:val="20"/>
                <w:szCs w:val="20"/>
              </w:rPr>
              <w:t>42</w:t>
            </w:r>
          </w:p>
        </w:tc>
        <w:tc>
          <w:tcPr>
            <w:tcW w:w="2430" w:type="dxa"/>
            <w:tcBorders>
              <w:top w:val="single" w:sz="8" w:space="0" w:color="auto"/>
              <w:left w:val="single" w:sz="8" w:space="0" w:color="auto"/>
              <w:bottom w:val="single" w:sz="8" w:space="0" w:color="auto"/>
              <w:right w:val="single" w:sz="8" w:space="0" w:color="auto"/>
            </w:tcBorders>
            <w:vAlign w:val="center"/>
          </w:tcPr>
          <w:p w:rsidR="004451E4" w:rsidRPr="002F2FF9" w14:paraId="53060280" w14:textId="241CE981">
            <w:pPr>
              <w:keepNext/>
              <w:keepLines/>
              <w:rPr>
                <w:rFonts w:ascii="Arial Narrow" w:hAnsi="Arial Narrow"/>
                <w:color w:val="000000"/>
                <w:sz w:val="20"/>
                <w:szCs w:val="20"/>
              </w:rPr>
            </w:pPr>
            <w:r w:rsidRPr="005D1889">
              <w:rPr>
                <w:rFonts w:ascii="Arial Narrow" w:hAnsi="Arial Narrow"/>
                <w:color w:val="000000"/>
                <w:sz w:val="20"/>
                <w:szCs w:val="20"/>
              </w:rPr>
              <w:t>Qualified Manufacturers and Sellers of Clean Vehicles</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289AC0C4" w14:textId="0DF54591">
            <w:pPr>
              <w:keepNext/>
              <w:keepLines/>
              <w:jc w:val="center"/>
              <w:rPr>
                <w:rFonts w:ascii="Arial Narrow" w:hAnsi="Arial Narrow"/>
                <w:color w:val="000000"/>
                <w:sz w:val="20"/>
                <w:szCs w:val="20"/>
              </w:rPr>
            </w:pPr>
            <w:r w:rsidRPr="002F2FF9">
              <w:rPr>
                <w:rFonts w:ascii="Arial Narrow" w:hAnsi="Arial Narrow"/>
                <w:color w:val="000000"/>
                <w:sz w:val="20"/>
                <w:szCs w:val="20"/>
              </w:rPr>
              <w:t>52,165</w:t>
            </w:r>
          </w:p>
        </w:tc>
        <w:tc>
          <w:tcPr>
            <w:tcW w:w="1170" w:type="dxa"/>
            <w:tcBorders>
              <w:top w:val="single" w:sz="8" w:space="0" w:color="auto"/>
              <w:left w:val="nil"/>
              <w:bottom w:val="single" w:sz="8" w:space="0" w:color="auto"/>
              <w:right w:val="single" w:sz="8" w:space="0" w:color="auto"/>
            </w:tcBorders>
            <w:noWrap/>
            <w:vAlign w:val="center"/>
          </w:tcPr>
          <w:p w:rsidR="004451E4" w:rsidRPr="002F2FF9" w14:paraId="53E1F7FE" w14:textId="157A88E5">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1EF3AE7B" w14:textId="74AC279A">
            <w:pPr>
              <w:keepNext/>
              <w:keepLines/>
              <w:jc w:val="center"/>
              <w:rPr>
                <w:rFonts w:ascii="Arial Narrow" w:hAnsi="Arial Narrow"/>
                <w:color w:val="000000"/>
                <w:sz w:val="20"/>
                <w:szCs w:val="20"/>
              </w:rPr>
            </w:pPr>
            <w:r w:rsidRPr="002F2FF9">
              <w:rPr>
                <w:rFonts w:ascii="Arial Narrow" w:hAnsi="Arial Narrow"/>
                <w:color w:val="000000"/>
                <w:sz w:val="20"/>
                <w:szCs w:val="20"/>
              </w:rPr>
              <w:t>52,165</w:t>
            </w:r>
          </w:p>
        </w:tc>
        <w:tc>
          <w:tcPr>
            <w:tcW w:w="1080" w:type="dxa"/>
            <w:tcBorders>
              <w:top w:val="single" w:sz="8" w:space="0" w:color="auto"/>
              <w:left w:val="nil"/>
              <w:bottom w:val="single" w:sz="8" w:space="0" w:color="auto"/>
              <w:right w:val="single" w:sz="8" w:space="0" w:color="auto"/>
            </w:tcBorders>
            <w:noWrap/>
            <w:vAlign w:val="center"/>
          </w:tcPr>
          <w:p w:rsidR="004451E4" w:rsidRPr="002F2FF9" w14:paraId="05796B0C" w14:textId="68174F20">
            <w:pPr>
              <w:keepNext/>
              <w:keepLines/>
              <w:jc w:val="center"/>
              <w:rPr>
                <w:rFonts w:ascii="Arial Narrow" w:hAnsi="Arial Narrow"/>
                <w:color w:val="000000"/>
                <w:sz w:val="20"/>
                <w:szCs w:val="20"/>
              </w:rPr>
            </w:pPr>
            <w:r w:rsidRPr="002F2FF9">
              <w:rPr>
                <w:rFonts w:ascii="Arial Narrow" w:hAnsi="Arial Narrow"/>
                <w:color w:val="000000"/>
                <w:sz w:val="20"/>
                <w:szCs w:val="20"/>
              </w:rPr>
              <w:t>15 min (.25)</w:t>
            </w:r>
          </w:p>
        </w:tc>
        <w:tc>
          <w:tcPr>
            <w:tcW w:w="1350" w:type="dxa"/>
            <w:tcBorders>
              <w:top w:val="single" w:sz="8" w:space="0" w:color="auto"/>
              <w:left w:val="nil"/>
              <w:bottom w:val="single" w:sz="8" w:space="0" w:color="auto"/>
              <w:right w:val="single" w:sz="8" w:space="0" w:color="auto"/>
            </w:tcBorders>
            <w:noWrap/>
            <w:vAlign w:val="center"/>
          </w:tcPr>
          <w:p w:rsidR="004451E4" w:rsidRPr="002F2FF9" w14:paraId="1E0C4DFB" w14:textId="09BA5160">
            <w:pPr>
              <w:keepNext/>
              <w:keepLines/>
              <w:jc w:val="center"/>
              <w:rPr>
                <w:rFonts w:ascii="Arial Narrow" w:hAnsi="Arial Narrow"/>
                <w:color w:val="000000"/>
                <w:sz w:val="20"/>
                <w:szCs w:val="20"/>
              </w:rPr>
            </w:pPr>
            <w:r w:rsidRPr="002F2FF9">
              <w:rPr>
                <w:rFonts w:ascii="Arial Narrow" w:hAnsi="Arial Narrow"/>
                <w:color w:val="000000"/>
                <w:sz w:val="20"/>
                <w:szCs w:val="20"/>
              </w:rPr>
              <w:t>13,041 hrs</w:t>
            </w:r>
            <w:r>
              <w:rPr>
                <w:rFonts w:ascii="Arial Narrow" w:hAnsi="Arial Narrow"/>
                <w:color w:val="000000"/>
                <w:sz w:val="20"/>
                <w:szCs w:val="20"/>
              </w:rPr>
              <w:t>.</w:t>
            </w:r>
          </w:p>
        </w:tc>
      </w:tr>
      <w:tr w14:paraId="20BC068C" w14:textId="77777777" w:rsidTr="00B64D10">
        <w:tblPrEx>
          <w:tblW w:w="9630" w:type="dxa"/>
          <w:tblInd w:w="17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610587" w:rsidRPr="002F2FF9" w14:paraId="7E520DA4" w14:textId="220D3B7A">
            <w:pPr>
              <w:keepNext/>
              <w:keepLines/>
              <w:jc w:val="center"/>
              <w:rPr>
                <w:rFonts w:ascii="Arial Narrow" w:hAnsi="Arial Narrow"/>
                <w:color w:val="000000"/>
                <w:sz w:val="20"/>
                <w:szCs w:val="20"/>
              </w:rPr>
            </w:pPr>
            <w:r>
              <w:rPr>
                <w:rFonts w:ascii="Arial Narrow" w:hAnsi="Arial Narrow"/>
                <w:color w:val="000000"/>
                <w:sz w:val="20"/>
                <w:szCs w:val="20"/>
              </w:rPr>
              <w:t>Rev Proc 2022-42</w:t>
            </w:r>
          </w:p>
        </w:tc>
        <w:tc>
          <w:tcPr>
            <w:tcW w:w="2430" w:type="dxa"/>
            <w:tcBorders>
              <w:top w:val="single" w:sz="8" w:space="0" w:color="auto"/>
              <w:left w:val="single" w:sz="8" w:space="0" w:color="auto"/>
              <w:bottom w:val="single" w:sz="8" w:space="0" w:color="auto"/>
              <w:right w:val="single" w:sz="8" w:space="0" w:color="auto"/>
            </w:tcBorders>
            <w:vAlign w:val="center"/>
          </w:tcPr>
          <w:p w:rsidR="00610587" w:rsidRPr="005D1889" w14:paraId="2CE23674" w14:textId="6249E4BF">
            <w:pPr>
              <w:keepNext/>
              <w:keepLines/>
              <w:rPr>
                <w:rFonts w:ascii="Arial Narrow" w:hAnsi="Arial Narrow"/>
                <w:color w:val="000000"/>
                <w:sz w:val="20"/>
                <w:szCs w:val="20"/>
              </w:rPr>
            </w:pPr>
            <w:r w:rsidRPr="005D1889">
              <w:rPr>
                <w:rFonts w:ascii="Arial Narrow" w:hAnsi="Arial Narrow"/>
                <w:color w:val="000000"/>
                <w:sz w:val="20"/>
                <w:szCs w:val="20"/>
              </w:rPr>
              <w:t>Qualified Manufacturers and Sellers of Clean Vehicles</w:t>
            </w:r>
            <w:r w:rsidR="00EE69AF">
              <w:rPr>
                <w:rFonts w:ascii="Arial Narrow" w:hAnsi="Arial Narrow"/>
                <w:color w:val="000000"/>
                <w:sz w:val="20"/>
                <w:szCs w:val="20"/>
              </w:rPr>
              <w:t xml:space="preserve"> – monthly reports </w:t>
            </w:r>
          </w:p>
        </w:tc>
        <w:tc>
          <w:tcPr>
            <w:tcW w:w="1260" w:type="dxa"/>
            <w:tcBorders>
              <w:top w:val="single" w:sz="8" w:space="0" w:color="auto"/>
              <w:left w:val="nil"/>
              <w:bottom w:val="single" w:sz="8" w:space="0" w:color="auto"/>
              <w:right w:val="single" w:sz="8" w:space="0" w:color="auto"/>
            </w:tcBorders>
            <w:noWrap/>
            <w:vAlign w:val="center"/>
          </w:tcPr>
          <w:p w:rsidR="00610587" w:rsidRPr="002F2FF9" w14:paraId="7D4FCCF0" w14:textId="6541B128">
            <w:pPr>
              <w:keepNext/>
              <w:keepLines/>
              <w:jc w:val="center"/>
              <w:rPr>
                <w:rFonts w:ascii="Arial Narrow" w:hAnsi="Arial Narrow"/>
                <w:color w:val="000000"/>
                <w:sz w:val="20"/>
                <w:szCs w:val="20"/>
              </w:rPr>
            </w:pPr>
            <w:r>
              <w:rPr>
                <w:rFonts w:ascii="Arial Narrow" w:hAnsi="Arial Narrow"/>
                <w:color w:val="000000"/>
                <w:sz w:val="20"/>
                <w:szCs w:val="20"/>
              </w:rPr>
              <w:t>150</w:t>
            </w:r>
          </w:p>
        </w:tc>
        <w:tc>
          <w:tcPr>
            <w:tcW w:w="1170" w:type="dxa"/>
            <w:tcBorders>
              <w:top w:val="single" w:sz="8" w:space="0" w:color="auto"/>
              <w:left w:val="nil"/>
              <w:bottom w:val="single" w:sz="8" w:space="0" w:color="auto"/>
              <w:right w:val="single" w:sz="8" w:space="0" w:color="auto"/>
            </w:tcBorders>
            <w:noWrap/>
            <w:vAlign w:val="center"/>
          </w:tcPr>
          <w:p w:rsidR="00610587" w:rsidRPr="002F2FF9" w14:paraId="79761A5B" w14:textId="0DB20C4A">
            <w:pPr>
              <w:keepNext/>
              <w:keepLines/>
              <w:jc w:val="center"/>
              <w:rPr>
                <w:rFonts w:ascii="Arial Narrow" w:hAnsi="Arial Narrow"/>
                <w:color w:val="000000"/>
                <w:sz w:val="20"/>
                <w:szCs w:val="20"/>
              </w:rPr>
            </w:pPr>
            <w:r>
              <w:rPr>
                <w:rFonts w:ascii="Arial Narrow" w:hAnsi="Arial Narrow"/>
                <w:color w:val="000000"/>
                <w:sz w:val="20"/>
                <w:szCs w:val="20"/>
              </w:rPr>
              <w:t>12</w:t>
            </w:r>
          </w:p>
        </w:tc>
        <w:tc>
          <w:tcPr>
            <w:tcW w:w="1260" w:type="dxa"/>
            <w:tcBorders>
              <w:top w:val="single" w:sz="8" w:space="0" w:color="auto"/>
              <w:left w:val="nil"/>
              <w:bottom w:val="single" w:sz="8" w:space="0" w:color="auto"/>
              <w:right w:val="single" w:sz="8" w:space="0" w:color="auto"/>
            </w:tcBorders>
            <w:noWrap/>
            <w:vAlign w:val="center"/>
          </w:tcPr>
          <w:p w:rsidR="00610587" w:rsidRPr="002F2FF9" w14:paraId="42DE08F9" w14:textId="2212C0F9">
            <w:pPr>
              <w:keepNext/>
              <w:keepLines/>
              <w:jc w:val="center"/>
              <w:rPr>
                <w:rFonts w:ascii="Arial Narrow" w:hAnsi="Arial Narrow"/>
                <w:color w:val="000000"/>
                <w:sz w:val="20"/>
                <w:szCs w:val="20"/>
              </w:rPr>
            </w:pPr>
            <w:r>
              <w:rPr>
                <w:rFonts w:ascii="Arial Narrow" w:hAnsi="Arial Narrow"/>
                <w:color w:val="000000"/>
                <w:sz w:val="20"/>
                <w:szCs w:val="20"/>
              </w:rPr>
              <w:t>1,800</w:t>
            </w:r>
          </w:p>
        </w:tc>
        <w:tc>
          <w:tcPr>
            <w:tcW w:w="1080" w:type="dxa"/>
            <w:tcBorders>
              <w:top w:val="single" w:sz="8" w:space="0" w:color="auto"/>
              <w:left w:val="nil"/>
              <w:bottom w:val="single" w:sz="8" w:space="0" w:color="auto"/>
              <w:right w:val="single" w:sz="8" w:space="0" w:color="auto"/>
            </w:tcBorders>
            <w:noWrap/>
            <w:vAlign w:val="center"/>
          </w:tcPr>
          <w:p w:rsidR="00610587" w:rsidRPr="002F2FF9" w14:paraId="5B0B124B" w14:textId="215637B0">
            <w:pPr>
              <w:keepNext/>
              <w:keepLines/>
              <w:jc w:val="center"/>
              <w:rPr>
                <w:rFonts w:ascii="Arial Narrow" w:hAnsi="Arial Narrow"/>
                <w:color w:val="000000"/>
                <w:sz w:val="20"/>
                <w:szCs w:val="20"/>
              </w:rPr>
            </w:pPr>
            <w:r>
              <w:rPr>
                <w:rFonts w:ascii="Arial Narrow" w:hAnsi="Arial Narrow"/>
                <w:color w:val="000000"/>
                <w:sz w:val="20"/>
                <w:szCs w:val="20"/>
              </w:rPr>
              <w:t>15 min (.25)</w:t>
            </w:r>
          </w:p>
        </w:tc>
        <w:tc>
          <w:tcPr>
            <w:tcW w:w="1350" w:type="dxa"/>
            <w:tcBorders>
              <w:top w:val="single" w:sz="8" w:space="0" w:color="auto"/>
              <w:left w:val="nil"/>
              <w:bottom w:val="single" w:sz="8" w:space="0" w:color="auto"/>
              <w:right w:val="single" w:sz="8" w:space="0" w:color="auto"/>
            </w:tcBorders>
            <w:noWrap/>
            <w:vAlign w:val="center"/>
          </w:tcPr>
          <w:p w:rsidR="00610587" w:rsidRPr="002F2FF9" w14:paraId="52C9BF48" w14:textId="6BC8CDBD">
            <w:pPr>
              <w:keepNext/>
              <w:keepLines/>
              <w:jc w:val="center"/>
              <w:rPr>
                <w:rFonts w:ascii="Arial Narrow" w:hAnsi="Arial Narrow"/>
                <w:color w:val="000000"/>
                <w:sz w:val="20"/>
                <w:szCs w:val="20"/>
              </w:rPr>
            </w:pPr>
            <w:r>
              <w:rPr>
                <w:rFonts w:ascii="Arial Narrow" w:hAnsi="Arial Narrow"/>
                <w:color w:val="000000"/>
                <w:sz w:val="20"/>
                <w:szCs w:val="20"/>
              </w:rPr>
              <w:t>450</w:t>
            </w:r>
            <w:r w:rsidR="00FE2D4A">
              <w:rPr>
                <w:rFonts w:ascii="Arial Narrow" w:hAnsi="Arial Narrow"/>
                <w:color w:val="000000"/>
                <w:sz w:val="20"/>
                <w:szCs w:val="20"/>
              </w:rPr>
              <w:t xml:space="preserve"> hrs.</w:t>
            </w:r>
          </w:p>
        </w:tc>
      </w:tr>
      <w:tr w14:paraId="6E343BFE" w14:textId="77777777" w:rsidTr="00B64D10">
        <w:tblPrEx>
          <w:tblW w:w="9630" w:type="dxa"/>
          <w:tblInd w:w="17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161CE2" w:rsidRPr="00B64D10" w14:paraId="127B2FA3" w14:textId="77777777">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TOTAL</w:t>
            </w:r>
          </w:p>
        </w:tc>
        <w:tc>
          <w:tcPr>
            <w:tcW w:w="2430" w:type="dxa"/>
            <w:tcBorders>
              <w:top w:val="single" w:sz="8" w:space="0" w:color="auto"/>
              <w:left w:val="single" w:sz="8" w:space="0" w:color="auto"/>
              <w:bottom w:val="single" w:sz="8" w:space="0" w:color="auto"/>
              <w:right w:val="single" w:sz="8" w:space="0" w:color="auto"/>
            </w:tcBorders>
            <w:vAlign w:val="center"/>
          </w:tcPr>
          <w:p w:rsidR="00161CE2" w:rsidRPr="00B64D10" w14:paraId="1ADF40CE" w14:textId="77777777">
            <w:pPr>
              <w:keepNext/>
              <w:keepLines/>
              <w:rPr>
                <w:rFonts w:ascii="Arial Narrow" w:hAnsi="Arial Narrow"/>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161CE2" w:rsidRPr="00B64D10" w14:paraId="01C5E858" w14:textId="30305678">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5</w:t>
            </w:r>
            <w:r w:rsidR="00B64D10">
              <w:rPr>
                <w:rFonts w:ascii="Arial Narrow" w:hAnsi="Arial Narrow"/>
                <w:b/>
                <w:bCs/>
                <w:color w:val="000000"/>
                <w:sz w:val="20"/>
                <w:szCs w:val="20"/>
              </w:rPr>
              <w:t>2,806</w:t>
            </w:r>
          </w:p>
        </w:tc>
        <w:tc>
          <w:tcPr>
            <w:tcW w:w="1170" w:type="dxa"/>
            <w:tcBorders>
              <w:top w:val="single" w:sz="8" w:space="0" w:color="auto"/>
              <w:left w:val="nil"/>
              <w:bottom w:val="single" w:sz="8" w:space="0" w:color="auto"/>
              <w:right w:val="single" w:sz="8" w:space="0" w:color="auto"/>
            </w:tcBorders>
            <w:noWrap/>
            <w:vAlign w:val="center"/>
          </w:tcPr>
          <w:p w:rsidR="00161CE2" w:rsidRPr="00B64D10" w14:paraId="206F32B7" w14:textId="77777777">
            <w:pPr>
              <w:keepNext/>
              <w:keepLines/>
              <w:jc w:val="center"/>
              <w:rPr>
                <w:rFonts w:ascii="Arial Narrow" w:hAnsi="Arial Narrow"/>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161CE2" w:rsidRPr="00B64D10" w14:paraId="64F9598B" w14:textId="55892E05">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5</w:t>
            </w:r>
            <w:r w:rsidR="00EE69AF">
              <w:rPr>
                <w:rFonts w:ascii="Arial Narrow" w:hAnsi="Arial Narrow"/>
                <w:b/>
                <w:bCs/>
                <w:color w:val="000000"/>
                <w:sz w:val="20"/>
                <w:szCs w:val="20"/>
              </w:rPr>
              <w:t>4,606</w:t>
            </w:r>
          </w:p>
        </w:tc>
        <w:tc>
          <w:tcPr>
            <w:tcW w:w="1080" w:type="dxa"/>
            <w:tcBorders>
              <w:top w:val="single" w:sz="8" w:space="0" w:color="auto"/>
              <w:left w:val="nil"/>
              <w:bottom w:val="single" w:sz="8" w:space="0" w:color="auto"/>
              <w:right w:val="single" w:sz="8" w:space="0" w:color="auto"/>
            </w:tcBorders>
            <w:noWrap/>
            <w:vAlign w:val="center"/>
          </w:tcPr>
          <w:p w:rsidR="00161CE2" w:rsidRPr="00B64D10" w14:paraId="4CED09C7" w14:textId="223667E2">
            <w:pPr>
              <w:keepNext/>
              <w:keepLines/>
              <w:jc w:val="center"/>
              <w:rPr>
                <w:rFonts w:ascii="Arial Narrow" w:hAnsi="Arial Narrow"/>
                <w:b/>
                <w:bCs/>
                <w:color w:val="000000"/>
                <w:sz w:val="20"/>
                <w:szCs w:val="20"/>
              </w:rPr>
            </w:pPr>
            <w:r>
              <w:rPr>
                <w:rFonts w:ascii="Arial Narrow" w:hAnsi="Arial Narrow"/>
                <w:b/>
                <w:bCs/>
                <w:color w:val="000000"/>
                <w:sz w:val="20"/>
                <w:szCs w:val="20"/>
              </w:rPr>
              <w:t>varies</w:t>
            </w:r>
          </w:p>
        </w:tc>
        <w:tc>
          <w:tcPr>
            <w:tcW w:w="1350" w:type="dxa"/>
            <w:tcBorders>
              <w:top w:val="single" w:sz="8" w:space="0" w:color="auto"/>
              <w:left w:val="nil"/>
              <w:bottom w:val="single" w:sz="8" w:space="0" w:color="auto"/>
              <w:right w:val="single" w:sz="8" w:space="0" w:color="auto"/>
            </w:tcBorders>
            <w:noWrap/>
            <w:vAlign w:val="center"/>
          </w:tcPr>
          <w:p w:rsidR="00161CE2" w:rsidRPr="00B64D10" w14:paraId="3C9D00CB" w14:textId="112480DB">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1</w:t>
            </w:r>
            <w:r w:rsidR="0088298B">
              <w:rPr>
                <w:rFonts w:ascii="Arial Narrow" w:hAnsi="Arial Narrow"/>
                <w:b/>
                <w:bCs/>
                <w:color w:val="000000"/>
                <w:sz w:val="20"/>
                <w:szCs w:val="20"/>
              </w:rPr>
              <w:t>6,</w:t>
            </w:r>
            <w:r w:rsidR="00A42894">
              <w:rPr>
                <w:rFonts w:ascii="Arial Narrow" w:hAnsi="Arial Narrow"/>
                <w:b/>
                <w:bCs/>
                <w:color w:val="000000"/>
                <w:sz w:val="20"/>
                <w:szCs w:val="20"/>
              </w:rPr>
              <w:t>820</w:t>
            </w:r>
            <w:r w:rsidRPr="00B64D10" w:rsidR="00086274">
              <w:rPr>
                <w:rFonts w:ascii="Arial Narrow" w:hAnsi="Arial Narrow"/>
                <w:b/>
                <w:bCs/>
                <w:color w:val="000000"/>
                <w:sz w:val="20"/>
                <w:szCs w:val="20"/>
              </w:rPr>
              <w:t xml:space="preserve"> hrs</w:t>
            </w:r>
            <w:r w:rsidRPr="00B64D10" w:rsidR="00B64D10">
              <w:rPr>
                <w:rFonts w:ascii="Arial Narrow" w:hAnsi="Arial Narrow"/>
                <w:b/>
                <w:bCs/>
                <w:color w:val="000000"/>
                <w:sz w:val="20"/>
                <w:szCs w:val="20"/>
              </w:rPr>
              <w:t>.</w:t>
            </w:r>
          </w:p>
        </w:tc>
      </w:tr>
    </w:tbl>
    <w:p w:rsidR="00526958" w:rsidP="0015572D" w14:paraId="64EE6DB7" w14:textId="77777777">
      <w:pPr>
        <w:tabs>
          <w:tab w:val="num" w:pos="540"/>
        </w:tabs>
        <w:ind w:left="540" w:hanging="540"/>
        <w:rPr>
          <w:rFonts w:ascii="Times New Roman" w:hAnsi="Times New Roman"/>
        </w:rPr>
      </w:pPr>
    </w:p>
    <w:p w:rsidR="000B1A00" w:rsidRPr="0015572D" w:rsidP="00526958" w14:paraId="29F3FBCB" w14:textId="77777777">
      <w:pPr>
        <w:tabs>
          <w:tab w:val="num" w:pos="540"/>
        </w:tabs>
        <w:ind w:left="540" w:hanging="540"/>
        <w:rPr>
          <w:rFonts w:ascii="Times New Roman" w:hAnsi="Times New Roman"/>
        </w:rPr>
      </w:pPr>
      <w:r>
        <w:rPr>
          <w:rFonts w:ascii="Times New Roman" w:hAnsi="Times New Roman"/>
        </w:rPr>
        <w:t xml:space="preserve">13.    </w:t>
      </w:r>
      <w:r w:rsidRPr="0015572D">
        <w:rPr>
          <w:rFonts w:ascii="Times New Roman" w:hAnsi="Times New Roman"/>
          <w:u w:val="single"/>
        </w:rPr>
        <w:t>ESTIMATED TOTAL ANNUAL COST BURDEN TO RESPONDENTS</w:t>
      </w:r>
    </w:p>
    <w:p w:rsidR="000B1A00" w:rsidRPr="0015572D" w:rsidP="0015572D" w14:paraId="100F6D52" w14:textId="77777777">
      <w:pPr>
        <w:tabs>
          <w:tab w:val="num" w:pos="540"/>
        </w:tabs>
        <w:ind w:left="540" w:hanging="540"/>
        <w:rPr>
          <w:rFonts w:ascii="Times New Roman" w:hAnsi="Times New Roman"/>
        </w:rPr>
      </w:pPr>
    </w:p>
    <w:p w:rsidR="007C31ED" w:rsidP="00A37774" w14:paraId="372AA4E7" w14:textId="365A7E9E">
      <w:pPr>
        <w:tabs>
          <w:tab w:val="left" w:pos="540"/>
        </w:tabs>
        <w:ind w:left="540" w:hanging="540"/>
        <w:rPr>
          <w:rFonts w:ascii="Times New Roman" w:hAnsi="Times New Roman"/>
        </w:rPr>
      </w:pPr>
      <w:r>
        <w:rPr>
          <w:rFonts w:ascii="Times New Roman" w:hAnsi="Times New Roman"/>
        </w:rPr>
        <w:tab/>
      </w:r>
      <w:r w:rsidRPr="008606D8" w:rsidR="008606D8">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DC4238" w:rsidP="0015572D" w14:paraId="7C45B540" w14:textId="77777777">
      <w:pPr>
        <w:tabs>
          <w:tab w:val="num" w:pos="540"/>
        </w:tabs>
        <w:ind w:left="540" w:hanging="540"/>
        <w:rPr>
          <w:rFonts w:ascii="Times New Roman" w:hAnsi="Times New Roman"/>
        </w:rPr>
      </w:pPr>
    </w:p>
    <w:p w:rsidR="000B1A00" w:rsidRPr="0015572D" w:rsidP="00526958" w14:paraId="19474EDD" w14:textId="77777777">
      <w:pPr>
        <w:tabs>
          <w:tab w:val="num" w:pos="540"/>
        </w:tabs>
        <w:ind w:left="540" w:hanging="540"/>
        <w:rPr>
          <w:rFonts w:ascii="Times New Roman" w:hAnsi="Times New Roman"/>
        </w:rPr>
      </w:pPr>
      <w:r>
        <w:rPr>
          <w:rFonts w:ascii="Times New Roman" w:hAnsi="Times New Roman"/>
        </w:rPr>
        <w:t xml:space="preserve">14.    </w:t>
      </w:r>
      <w:r w:rsidRPr="0015572D">
        <w:rPr>
          <w:rFonts w:ascii="Times New Roman" w:hAnsi="Times New Roman"/>
          <w:u w:val="single"/>
        </w:rPr>
        <w:t>ESTIMATED ANNUALIZED COST TO THE FEDERAL GOVERNMENT</w:t>
      </w:r>
    </w:p>
    <w:p w:rsidR="000B1A00" w:rsidRPr="0015572D" w:rsidP="0015572D" w14:paraId="5FA93C71" w14:textId="77777777">
      <w:pPr>
        <w:tabs>
          <w:tab w:val="num" w:pos="540"/>
        </w:tabs>
        <w:ind w:left="540" w:hanging="540"/>
        <w:rPr>
          <w:rFonts w:ascii="Times New Roman" w:hAnsi="Times New Roman"/>
        </w:rPr>
      </w:pPr>
    </w:p>
    <w:p w:rsidR="00086274" w:rsidRPr="00086274" w:rsidP="00086274" w14:paraId="7A8091D1" w14:textId="0CEA5D5A">
      <w:pPr>
        <w:tabs>
          <w:tab w:val="num" w:pos="540"/>
        </w:tabs>
        <w:ind w:left="540" w:hanging="540"/>
        <w:rPr>
          <w:rFonts w:ascii="Times New Roman" w:hAnsi="Times New Roman"/>
        </w:rPr>
      </w:pPr>
      <w:r>
        <w:rPr>
          <w:rFonts w:ascii="Times New Roman" w:hAnsi="Times New Roman"/>
        </w:rPr>
        <w:tab/>
      </w:r>
      <w:r w:rsidRPr="00086274">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687274">
        <w:rPr>
          <w:rFonts w:ascii="Times New Roman" w:hAnsi="Times New Roman"/>
        </w:rPr>
        <w:t>-</w:t>
      </w:r>
      <w:r w:rsidRPr="00086274">
        <w:rPr>
          <w:rFonts w:ascii="Times New Roman" w:hAnsi="Times New Roman"/>
        </w:rPr>
        <w:t xml:space="preserve">up expenses, operating and maintenance expenses, and distribution of the product that collects the information.  </w:t>
      </w:r>
    </w:p>
    <w:p w:rsidR="00086274" w:rsidRPr="00086274" w:rsidP="00086274" w14:paraId="3166E5CE" w14:textId="77777777">
      <w:pPr>
        <w:tabs>
          <w:tab w:val="num" w:pos="540"/>
        </w:tabs>
        <w:ind w:left="540" w:hanging="540"/>
        <w:rPr>
          <w:rFonts w:ascii="Times New Roman" w:hAnsi="Times New Roman"/>
        </w:rPr>
      </w:pPr>
    </w:p>
    <w:p w:rsidR="00086274" w:rsidRPr="00086274" w:rsidP="00086274" w14:paraId="538AD272" w14:textId="160C0516">
      <w:pPr>
        <w:tabs>
          <w:tab w:val="num" w:pos="540"/>
        </w:tabs>
        <w:ind w:left="540" w:hanging="540"/>
        <w:rPr>
          <w:rFonts w:ascii="Times New Roman" w:hAnsi="Times New Roman"/>
        </w:rPr>
      </w:pPr>
      <w:r>
        <w:rPr>
          <w:rFonts w:ascii="Times New Roman" w:hAnsi="Times New Roman"/>
        </w:rPr>
        <w:t xml:space="preserve">         </w:t>
      </w:r>
      <w:r w:rsidRPr="00086274">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086274" w:rsidR="00BD3F10">
        <w:rPr>
          <w:rFonts w:ascii="Times New Roman" w:hAnsi="Times New Roman"/>
        </w:rPr>
        <w:t>as</w:t>
      </w:r>
      <w:r w:rsidRPr="00086274">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687274">
        <w:rPr>
          <w:rFonts w:ascii="Times New Roman" w:hAnsi="Times New Roman"/>
        </w:rPr>
        <w:t>,</w:t>
      </w:r>
      <w:r w:rsidRPr="00086274">
        <w:rPr>
          <w:rFonts w:ascii="Times New Roman" w:hAnsi="Times New Roman"/>
        </w:rPr>
        <w:t xml:space="preserve"> and other outlets. The result is the Government cost estimate per product.</w:t>
      </w:r>
    </w:p>
    <w:p w:rsidR="00086274" w:rsidRPr="00086274" w:rsidP="00086274" w14:paraId="0FB84B9D" w14:textId="77777777">
      <w:pPr>
        <w:tabs>
          <w:tab w:val="num" w:pos="540"/>
        </w:tabs>
        <w:ind w:left="540" w:hanging="540"/>
        <w:rPr>
          <w:rFonts w:ascii="Times New Roman" w:hAnsi="Times New Roman"/>
        </w:rPr>
      </w:pPr>
    </w:p>
    <w:p w:rsidR="00125E3B" w:rsidP="00086274" w14:paraId="2C39849A" w14:textId="1ABD49B4">
      <w:pPr>
        <w:tabs>
          <w:tab w:val="num" w:pos="540"/>
        </w:tabs>
        <w:ind w:left="540" w:hanging="540"/>
        <w:rPr>
          <w:rFonts w:ascii="Times New Roman" w:hAnsi="Times New Roman"/>
        </w:rPr>
      </w:pPr>
      <w:r>
        <w:rPr>
          <w:rFonts w:ascii="Times New Roman" w:hAnsi="Times New Roman"/>
        </w:rPr>
        <w:t xml:space="preserve">         </w:t>
      </w:r>
      <w:r w:rsidRPr="00086274" w:rsidR="00086274">
        <w:rPr>
          <w:rFonts w:ascii="Times New Roman" w:hAnsi="Times New Roman"/>
        </w:rPr>
        <w:t xml:space="preserve">The government cost estimate for this collection is </w:t>
      </w:r>
      <w:r w:rsidR="00687274">
        <w:rPr>
          <w:rFonts w:ascii="Times New Roman" w:hAnsi="Times New Roman"/>
        </w:rPr>
        <w:t>summarized in the table below.</w:t>
      </w:r>
    </w:p>
    <w:p w:rsidR="00687274" w:rsidP="00086274" w14:paraId="5188DB6D" w14:textId="77777777">
      <w:pPr>
        <w:tabs>
          <w:tab w:val="num" w:pos="540"/>
        </w:tabs>
        <w:ind w:left="540" w:hanging="540"/>
        <w:rPr>
          <w:rFonts w:ascii="Times New Roman" w:hAnsi="Times New Roman"/>
        </w:rPr>
      </w:pPr>
    </w:p>
    <w:tbl>
      <w:tblPr>
        <w:tblW w:w="8370" w:type="dxa"/>
        <w:tblInd w:w="710" w:type="dxa"/>
        <w:tblCellMar>
          <w:left w:w="0" w:type="dxa"/>
          <w:right w:w="0" w:type="dxa"/>
        </w:tblCellMar>
        <w:tblLook w:val="04A0"/>
      </w:tblPr>
      <w:tblGrid>
        <w:gridCol w:w="1607"/>
        <w:gridCol w:w="2317"/>
        <w:gridCol w:w="359"/>
        <w:gridCol w:w="1525"/>
        <w:gridCol w:w="330"/>
        <w:gridCol w:w="2232"/>
      </w:tblGrid>
      <w:tr w14:paraId="4A977DAB" w14:textId="77777777" w:rsidTr="0088298B">
        <w:tblPrEx>
          <w:tblW w:w="8370" w:type="dxa"/>
          <w:tblInd w:w="710" w:type="dxa"/>
          <w:tblCellMar>
            <w:left w:w="0" w:type="dxa"/>
            <w:right w:w="0" w:type="dxa"/>
          </w:tblCellMar>
          <w:tblLook w:val="04A0"/>
        </w:tblPrEx>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7274" w:rsidRPr="00D106E9" w:rsidP="000D43AE" w14:paraId="7D85C32D" w14:textId="77777777">
            <w:pPr>
              <w:keepNext/>
              <w:jc w:val="center"/>
              <w:rPr>
                <w:rFonts w:ascii="Times New Roman" w:hAnsi="Times New Roman"/>
                <w:b/>
                <w:sz w:val="20"/>
                <w:szCs w:val="20"/>
              </w:rPr>
            </w:pPr>
            <w:r w:rsidRPr="00D106E9">
              <w:rPr>
                <w:rFonts w:ascii="Times New Roman" w:hAnsi="Times New Roman"/>
                <w:b/>
                <w:sz w:val="20"/>
                <w:szCs w:val="20"/>
              </w:rPr>
              <w:t>Product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D106E9" w:rsidP="000D43AE" w14:paraId="0F9D8A3D" w14:textId="77777777">
            <w:pPr>
              <w:keepNext/>
              <w:jc w:val="center"/>
              <w:rPr>
                <w:rFonts w:ascii="Times New Roman" w:hAnsi="Times New Roman"/>
                <w:b/>
                <w:sz w:val="20"/>
                <w:szCs w:val="20"/>
              </w:rPr>
            </w:pPr>
            <w:r w:rsidRPr="00D106E9">
              <w:rPr>
                <w:rFonts w:ascii="Times New Roman" w:hAnsi="Times New Roman"/>
                <w:b/>
                <w:sz w:val="20"/>
                <w:szCs w:val="20"/>
              </w:rPr>
              <w:t>Aggregate Cost per Product (factor applied)</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274" w:rsidRPr="00D106E9" w:rsidP="000D43AE" w14:paraId="29CD076D" w14:textId="77777777">
            <w:pPr>
              <w:keepNext/>
              <w:jc w:val="center"/>
              <w:rPr>
                <w:rFonts w:ascii="Times New Roman" w:hAnsi="Times New Roman"/>
                <w:b/>
                <w:sz w:val="20"/>
                <w:szCs w:val="20"/>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D106E9" w:rsidP="000D43AE" w14:paraId="39A29C17" w14:textId="77777777">
            <w:pPr>
              <w:keepNext/>
              <w:jc w:val="center"/>
              <w:rPr>
                <w:rFonts w:ascii="Times New Roman" w:hAnsi="Times New Roman"/>
                <w:b/>
                <w:sz w:val="20"/>
                <w:szCs w:val="20"/>
              </w:rPr>
            </w:pPr>
            <w:r w:rsidRPr="00D106E9">
              <w:rPr>
                <w:rFonts w:ascii="Times New Roman" w:hAnsi="Times New Roman"/>
                <w:b/>
                <w:sz w:val="20"/>
                <w:szCs w:val="20"/>
              </w:rPr>
              <w:t>Printing and Distribution</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274" w:rsidRPr="00D106E9" w:rsidP="000D43AE" w14:paraId="2E4B00BD" w14:textId="77777777">
            <w:pPr>
              <w:keepNext/>
              <w:jc w:val="center"/>
              <w:rPr>
                <w:rFonts w:ascii="Times New Roman" w:hAnsi="Times New Roman"/>
                <w:b/>
                <w:sz w:val="20"/>
                <w:szCs w:val="20"/>
              </w:rPr>
            </w:pP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D106E9" w:rsidP="000D43AE" w14:paraId="0E681919" w14:textId="02F0EC1A">
            <w:pPr>
              <w:keepNext/>
              <w:jc w:val="center"/>
              <w:rPr>
                <w:rFonts w:ascii="Times New Roman" w:hAnsi="Times New Roman"/>
                <w:b/>
                <w:sz w:val="20"/>
                <w:szCs w:val="20"/>
              </w:rPr>
            </w:pPr>
            <w:r w:rsidRPr="00D106E9">
              <w:rPr>
                <w:rFonts w:ascii="Times New Roman" w:hAnsi="Times New Roman"/>
                <w:b/>
                <w:sz w:val="20"/>
                <w:szCs w:val="20"/>
              </w:rPr>
              <w:t>Government Cost Estimate per Product</w:t>
            </w:r>
            <w:r w:rsidR="0088298B">
              <w:rPr>
                <w:rFonts w:ascii="Times New Roman" w:hAnsi="Times New Roman"/>
                <w:b/>
                <w:sz w:val="20"/>
                <w:szCs w:val="20"/>
              </w:rPr>
              <w:t>*</w:t>
            </w:r>
          </w:p>
        </w:tc>
      </w:tr>
      <w:tr w14:paraId="359E434A" w14:textId="77777777" w:rsidTr="0088298B">
        <w:tblPrEx>
          <w:tblW w:w="8370" w:type="dxa"/>
          <w:tblInd w:w="710" w:type="dxa"/>
          <w:tblCellMar>
            <w:left w:w="0" w:type="dxa"/>
            <w:right w:w="0" w:type="dxa"/>
          </w:tblCellMar>
          <w:tblLook w:val="04A0"/>
        </w:tblPrEx>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7274" w:rsidRPr="00D106E9" w:rsidP="000D43AE" w14:paraId="30BCDBB1" w14:textId="57AEF2D2">
            <w:pPr>
              <w:keepNext/>
              <w:numPr>
                <w:ilvl w:val="12"/>
                <w:numId w:val="0"/>
              </w:numPr>
              <w:rPr>
                <w:rFonts w:ascii="Times New Roman" w:hAnsi="Times New Roman"/>
                <w:sz w:val="20"/>
                <w:szCs w:val="20"/>
              </w:rPr>
            </w:pPr>
            <w:r w:rsidRPr="00D106E9">
              <w:rPr>
                <w:rFonts w:ascii="Times New Roman" w:hAnsi="Times New Roman"/>
                <w:sz w:val="20"/>
                <w:szCs w:val="20"/>
              </w:rPr>
              <w:t xml:space="preserve">Form </w:t>
            </w:r>
            <w:r>
              <w:rPr>
                <w:rFonts w:ascii="Times New Roman" w:hAnsi="Times New Roman"/>
                <w:sz w:val="20"/>
                <w:szCs w:val="20"/>
              </w:rPr>
              <w:t>8936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5844F595" w14:textId="3DD91F1F">
            <w:pPr>
              <w:keepNext/>
              <w:jc w:val="center"/>
              <w:rPr>
                <w:rFonts w:ascii="Times New Roman" w:hAnsi="Times New Roman"/>
                <w:sz w:val="20"/>
                <w:szCs w:val="20"/>
              </w:rPr>
            </w:pPr>
            <w:r>
              <w:rPr>
                <w:rFonts w:ascii="Times New Roman" w:hAnsi="Times New Roman"/>
                <w:sz w:val="20"/>
                <w:szCs w:val="20"/>
              </w:rPr>
              <w:t>61,461</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688E3EA0" w14:textId="77777777">
            <w:pPr>
              <w:keepNext/>
              <w:jc w:val="center"/>
              <w:rPr>
                <w:rFonts w:ascii="Times New Roman" w:hAnsi="Times New Roman"/>
                <w:sz w:val="20"/>
                <w:szCs w:val="20"/>
              </w:rPr>
            </w:pPr>
            <w:r w:rsidRPr="00D106E9">
              <w:rPr>
                <w:rFonts w:ascii="Times New Roman" w:hAnsi="Times New Roman"/>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340576BD" w14:textId="77777777">
            <w:pPr>
              <w:keepNext/>
              <w:jc w:val="center"/>
              <w:rPr>
                <w:rFonts w:ascii="Times New Roman" w:hAnsi="Times New Roman"/>
                <w:sz w:val="20"/>
                <w:szCs w:val="20"/>
              </w:rPr>
            </w:pPr>
            <w:r w:rsidRPr="00D106E9">
              <w:rPr>
                <w:rFonts w:ascii="Times New Roman" w:hAnsi="Times New Roman"/>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50A8F8BE" w14:textId="77777777">
            <w:pPr>
              <w:keepNext/>
              <w:jc w:val="center"/>
              <w:rPr>
                <w:rFonts w:ascii="Times New Roman" w:hAnsi="Times New Roman"/>
                <w:sz w:val="20"/>
                <w:szCs w:val="20"/>
              </w:rPr>
            </w:pPr>
            <w:r w:rsidRPr="00D106E9">
              <w:rPr>
                <w:rFonts w:ascii="Times New Roman" w:hAnsi="Times New Roman"/>
                <w:sz w:val="20"/>
                <w:szCs w:val="2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7D5B60D2" w14:textId="5F426AA7">
            <w:pPr>
              <w:keepNext/>
              <w:jc w:val="center"/>
              <w:rPr>
                <w:rFonts w:ascii="Times New Roman" w:hAnsi="Times New Roman"/>
                <w:sz w:val="20"/>
                <w:szCs w:val="20"/>
              </w:rPr>
            </w:pPr>
            <w:r>
              <w:rPr>
                <w:rFonts w:ascii="Times New Roman" w:hAnsi="Times New Roman"/>
                <w:sz w:val="20"/>
                <w:szCs w:val="20"/>
              </w:rPr>
              <w:t>61,461</w:t>
            </w:r>
          </w:p>
        </w:tc>
      </w:tr>
      <w:tr w14:paraId="5CF7B41F" w14:textId="77777777" w:rsidTr="0088298B">
        <w:tblPrEx>
          <w:tblW w:w="8370" w:type="dxa"/>
          <w:tblInd w:w="710" w:type="dxa"/>
          <w:tblCellMar>
            <w:left w:w="0" w:type="dxa"/>
            <w:right w:w="0" w:type="dxa"/>
          </w:tblCellMar>
          <w:tblLook w:val="04A0"/>
        </w:tblPrEx>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687274" w:rsidRPr="00BD3F10" w:rsidP="000D43AE" w14:paraId="2010A1EF" w14:textId="0212FA1E">
            <w:pPr>
              <w:keepNext/>
              <w:numPr>
                <w:ilvl w:val="12"/>
                <w:numId w:val="0"/>
              </w:numPr>
              <w:rPr>
                <w:rFonts w:ascii="Times New Roman" w:hAnsi="Times New Roman"/>
                <w:sz w:val="20"/>
                <w:szCs w:val="20"/>
              </w:rPr>
            </w:pPr>
            <w:r>
              <w:rPr>
                <w:rFonts w:ascii="Times New Roman" w:hAnsi="Times New Roman"/>
                <w:sz w:val="20"/>
                <w:szCs w:val="20"/>
              </w:rPr>
              <w:t>Instr. Form 8936</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687274" w:rsidRPr="00BD3F10" w:rsidP="000D43AE" w14:paraId="39212245" w14:textId="316F2842">
            <w:pPr>
              <w:keepNext/>
              <w:jc w:val="center"/>
              <w:rPr>
                <w:rFonts w:ascii="Times New Roman" w:hAnsi="Times New Roman"/>
                <w:sz w:val="20"/>
                <w:szCs w:val="20"/>
              </w:rPr>
            </w:pPr>
            <w:r>
              <w:rPr>
                <w:rFonts w:ascii="Times New Roman" w:hAnsi="Times New Roman"/>
                <w:sz w:val="20"/>
                <w:szCs w:val="20"/>
              </w:rPr>
              <w:t>8,780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687274" w:rsidRPr="00BD3F10" w:rsidP="000D43AE" w14:paraId="472C7FBE" w14:textId="10682D2B">
            <w:pPr>
              <w:keepNext/>
              <w:jc w:val="center"/>
              <w:rPr>
                <w:rFonts w:ascii="Times New Roman" w:hAnsi="Times New Roman"/>
                <w:sz w:val="20"/>
                <w:szCs w:val="20"/>
              </w:rPr>
            </w:pPr>
            <w:r>
              <w:rPr>
                <w:rFonts w:ascii="Times New Roman" w:hAnsi="Times New Roman"/>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687274" w:rsidRPr="00BD3F10" w:rsidP="000D43AE" w14:paraId="112D6B3A" w14:textId="07997F26">
            <w:pPr>
              <w:keepNext/>
              <w:jc w:val="center"/>
              <w:rPr>
                <w:rFonts w:ascii="Times New Roman" w:hAnsi="Times New Roman"/>
                <w:sz w:val="20"/>
                <w:szCs w:val="20"/>
              </w:rPr>
            </w:pPr>
            <w:r>
              <w:rPr>
                <w:rFonts w:ascii="Times New Roman" w:hAnsi="Times New Roman"/>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tcPr>
          <w:p w:rsidR="00687274" w:rsidRPr="00BD3F10" w:rsidP="000D43AE" w14:paraId="16774353" w14:textId="26AF94F2">
            <w:pPr>
              <w:keepNext/>
              <w:jc w:val="center"/>
              <w:rPr>
                <w:rFonts w:ascii="Times New Roman" w:hAnsi="Times New Roman"/>
                <w:sz w:val="20"/>
                <w:szCs w:val="20"/>
              </w:rPr>
            </w:pPr>
            <w:r>
              <w:rPr>
                <w:rFonts w:ascii="Times New Roman" w:hAnsi="Times New Roman"/>
                <w:sz w:val="20"/>
                <w:szCs w:val="2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687274" w:rsidRPr="00BD3F10" w:rsidP="000D43AE" w14:paraId="785E83EB" w14:textId="7C48790B">
            <w:pPr>
              <w:keepNext/>
              <w:jc w:val="center"/>
              <w:rPr>
                <w:rFonts w:ascii="Times New Roman" w:hAnsi="Times New Roman"/>
                <w:sz w:val="20"/>
                <w:szCs w:val="20"/>
              </w:rPr>
            </w:pPr>
            <w:r>
              <w:rPr>
                <w:rFonts w:ascii="Times New Roman" w:hAnsi="Times New Roman"/>
                <w:sz w:val="20"/>
                <w:szCs w:val="20"/>
              </w:rPr>
              <w:t>8,780</w:t>
            </w:r>
          </w:p>
        </w:tc>
      </w:tr>
      <w:tr w14:paraId="0FE82882" w14:textId="77777777" w:rsidTr="0088298B">
        <w:tblPrEx>
          <w:tblW w:w="8370" w:type="dxa"/>
          <w:tblInd w:w="710" w:type="dxa"/>
          <w:tblCellMar>
            <w:left w:w="0" w:type="dxa"/>
            <w:right w:w="0" w:type="dxa"/>
          </w:tblCellMar>
          <w:tblLook w:val="04A0"/>
        </w:tblPrEx>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D106E9" w:rsidP="000D43AE" w14:paraId="1388300C" w14:textId="381E175C">
            <w:pPr>
              <w:keepNext/>
              <w:rPr>
                <w:rFonts w:ascii="Times New Roman" w:hAnsi="Times New Roman"/>
                <w:b/>
                <w:sz w:val="20"/>
                <w:szCs w:val="20"/>
              </w:rPr>
            </w:pPr>
            <w:r w:rsidRPr="00D106E9">
              <w:rPr>
                <w:rFonts w:ascii="Times New Roman" w:hAnsi="Times New Roman"/>
                <w:b/>
                <w:sz w:val="20"/>
                <w:szCs w:val="20"/>
              </w:rPr>
              <w:t>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6AA7FEBE" w14:textId="12E00B4C">
            <w:pPr>
              <w:keepNext/>
              <w:jc w:val="center"/>
              <w:rPr>
                <w:rFonts w:ascii="Times New Roman" w:hAnsi="Times New Roman"/>
                <w:b/>
                <w:sz w:val="20"/>
                <w:szCs w:val="20"/>
              </w:rPr>
            </w:pPr>
            <w:r w:rsidRPr="00D106E9">
              <w:rPr>
                <w:rFonts w:ascii="Times New Roman" w:hAnsi="Times New Roman"/>
                <w:b/>
                <w:sz w:val="20"/>
                <w:szCs w:val="20"/>
              </w:rPr>
              <w:t>70,241</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49E4BCAE" w14:textId="77777777">
            <w:pPr>
              <w:keepNext/>
              <w:jc w:val="center"/>
              <w:rPr>
                <w:rFonts w:ascii="Times New Roman" w:hAnsi="Times New Roman"/>
                <w:b/>
                <w:sz w:val="20"/>
                <w:szCs w:val="20"/>
              </w:rPr>
            </w:pPr>
            <w:r w:rsidRPr="00D106E9">
              <w:rPr>
                <w:rFonts w:ascii="Times New Roman" w:hAnsi="Times New Roman"/>
                <w:b/>
                <w:sz w:val="20"/>
                <w:szCs w:val="20"/>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67272A23" w14:textId="77777777">
            <w:pPr>
              <w:keepNext/>
              <w:jc w:val="center"/>
              <w:rPr>
                <w:rFonts w:ascii="Times New Roman" w:hAnsi="Times New Roman"/>
                <w:b/>
                <w:sz w:val="20"/>
                <w:szCs w:val="20"/>
              </w:rPr>
            </w:pPr>
            <w:r w:rsidRPr="00D106E9">
              <w:rPr>
                <w:rFonts w:ascii="Times New Roman" w:hAnsi="Times New Roman"/>
                <w:b/>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tcPr>
          <w:p w:rsidR="00687274" w:rsidRPr="00D106E9" w:rsidP="000D43AE" w14:paraId="64887321" w14:textId="77777777">
            <w:pPr>
              <w:keepNext/>
              <w:jc w:val="center"/>
              <w:rPr>
                <w:rFonts w:ascii="Times New Roman" w:hAnsi="Times New Roman"/>
                <w:b/>
                <w:sz w:val="20"/>
                <w:szCs w:val="20"/>
              </w:rPr>
            </w:pPr>
            <w:r w:rsidRPr="00D106E9">
              <w:rPr>
                <w:rFonts w:ascii="Times New Roman" w:hAnsi="Times New Roman"/>
                <w:b/>
                <w:sz w:val="20"/>
                <w:szCs w:val="2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D106E9" w:rsidP="000D43AE" w14:paraId="61B5A0D6" w14:textId="39EDA835">
            <w:pPr>
              <w:keepNext/>
              <w:jc w:val="center"/>
              <w:rPr>
                <w:rFonts w:ascii="Times New Roman" w:hAnsi="Times New Roman"/>
                <w:b/>
                <w:sz w:val="20"/>
                <w:szCs w:val="20"/>
              </w:rPr>
            </w:pPr>
            <w:r w:rsidRPr="00D106E9">
              <w:rPr>
                <w:rFonts w:ascii="Times New Roman" w:hAnsi="Times New Roman"/>
                <w:b/>
                <w:sz w:val="20"/>
                <w:szCs w:val="20"/>
              </w:rPr>
              <w:t>70,241</w:t>
            </w:r>
          </w:p>
        </w:tc>
      </w:tr>
      <w:tr w14:paraId="76E94FA8" w14:textId="77777777" w:rsidTr="00D106E9">
        <w:tblPrEx>
          <w:tblW w:w="8370" w:type="dxa"/>
          <w:tblInd w:w="710" w:type="dxa"/>
          <w:tblCellMar>
            <w:left w:w="0" w:type="dxa"/>
            <w:right w:w="0" w:type="dxa"/>
          </w:tblCellMar>
          <w:tblLook w:val="04A0"/>
        </w:tblPrEx>
        <w:tc>
          <w:tcPr>
            <w:tcW w:w="83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D106E9" w:rsidP="000D43AE" w14:paraId="5866B2E1" w14:textId="10413358">
            <w:pPr>
              <w:keepNext/>
              <w:rPr>
                <w:rFonts w:ascii="Times New Roman" w:hAnsi="Times New Roman"/>
                <w:sz w:val="18"/>
                <w:szCs w:val="18"/>
              </w:rPr>
            </w:pPr>
            <w:r w:rsidRPr="00D106E9">
              <w:rPr>
                <w:rFonts w:ascii="Times New Roman" w:hAnsi="Times New Roman"/>
                <w:sz w:val="18"/>
                <w:szCs w:val="18"/>
              </w:rPr>
              <w:t>Table costs are based on 2021 actuals obtained from IRS Chief Financial Officer and Media and Publications</w:t>
            </w:r>
          </w:p>
        </w:tc>
      </w:tr>
      <w:tr w14:paraId="2D1372ED" w14:textId="77777777" w:rsidTr="00D106E9">
        <w:tblPrEx>
          <w:tblW w:w="8370" w:type="dxa"/>
          <w:tblInd w:w="710" w:type="dxa"/>
          <w:tblCellMar>
            <w:left w:w="0" w:type="dxa"/>
            <w:right w:w="0" w:type="dxa"/>
          </w:tblCellMar>
          <w:tblLook w:val="04A0"/>
        </w:tblPrEx>
        <w:tc>
          <w:tcPr>
            <w:tcW w:w="83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D106E9" w:rsidP="000D43AE" w14:paraId="6FA1CBC7" w14:textId="77777777">
            <w:pPr>
              <w:keepNext/>
              <w:rPr>
                <w:rFonts w:ascii="Times New Roman" w:hAnsi="Times New Roman"/>
                <w:sz w:val="18"/>
                <w:szCs w:val="18"/>
              </w:rPr>
            </w:pPr>
            <w:r w:rsidRPr="00D106E9">
              <w:rPr>
                <w:rFonts w:ascii="Times New Roman" w:hAnsi="Times New Roman"/>
                <w:sz w:val="18"/>
                <w:szCs w:val="18"/>
              </w:rPr>
              <w:t xml:space="preserve">* New product costs will be updated in the next revision of this collection. </w:t>
            </w:r>
          </w:p>
        </w:tc>
      </w:tr>
    </w:tbl>
    <w:p w:rsidR="00526958" w:rsidP="0015572D" w14:paraId="35A0D51F" w14:textId="77777777">
      <w:pPr>
        <w:tabs>
          <w:tab w:val="num" w:pos="540"/>
        </w:tabs>
        <w:ind w:left="540" w:hanging="540"/>
        <w:rPr>
          <w:rFonts w:ascii="Times New Roman" w:hAnsi="Times New Roman"/>
        </w:rPr>
      </w:pPr>
    </w:p>
    <w:p w:rsidR="000B1A00" w:rsidRPr="0015572D" w:rsidP="00526958" w14:paraId="761CE38B" w14:textId="77777777">
      <w:pPr>
        <w:tabs>
          <w:tab w:val="num" w:pos="540"/>
        </w:tabs>
        <w:ind w:left="540" w:hanging="540"/>
        <w:rPr>
          <w:rFonts w:ascii="Times New Roman" w:hAnsi="Times New Roman"/>
        </w:rPr>
      </w:pPr>
      <w:r>
        <w:rPr>
          <w:rFonts w:ascii="Times New Roman" w:hAnsi="Times New Roman"/>
        </w:rPr>
        <w:t xml:space="preserve">15.   </w:t>
      </w:r>
      <w:r w:rsidRPr="0015572D">
        <w:rPr>
          <w:rFonts w:ascii="Times New Roman" w:hAnsi="Times New Roman"/>
          <w:u w:val="single"/>
        </w:rPr>
        <w:t>REASONS FOR CHANGE IN BURDEN</w:t>
      </w:r>
    </w:p>
    <w:p w:rsidR="000B1A00" w:rsidRPr="0015572D" w:rsidP="0015572D" w14:paraId="4D52512B" w14:textId="77777777">
      <w:pPr>
        <w:tabs>
          <w:tab w:val="num" w:pos="540"/>
        </w:tabs>
        <w:ind w:left="540" w:hanging="540"/>
        <w:rPr>
          <w:rFonts w:ascii="Times New Roman" w:hAnsi="Times New Roman"/>
        </w:rPr>
      </w:pPr>
    </w:p>
    <w:p w:rsidR="002F5CFA" w:rsidP="002F5CFA" w14:paraId="0344F2FC" w14:textId="357D1CD4">
      <w:pPr>
        <w:spacing w:before="240"/>
        <w:ind w:left="720"/>
        <w:rPr>
          <w:rFonts w:ascii="Times New Roman" w:hAnsi="Times New Roman"/>
        </w:rPr>
      </w:pPr>
      <w:r w:rsidRPr="002F5CFA">
        <w:rPr>
          <w:rFonts w:ascii="Times New Roman" w:hAnsi="Times New Roman"/>
        </w:rPr>
        <w:t xml:space="preserve">The above changes resulted in a program change due to </w:t>
      </w:r>
      <w:r w:rsidR="00E44A97">
        <w:rPr>
          <w:rFonts w:ascii="Times New Roman" w:hAnsi="Times New Roman"/>
        </w:rPr>
        <w:t>new statues</w:t>
      </w:r>
      <w:r w:rsidR="00790847">
        <w:rPr>
          <w:rFonts w:ascii="Times New Roman" w:hAnsi="Times New Roman"/>
        </w:rPr>
        <w:t>,</w:t>
      </w:r>
      <w:r w:rsidR="00E44A97">
        <w:rPr>
          <w:rFonts w:ascii="Times New Roman" w:hAnsi="Times New Roman"/>
        </w:rPr>
        <w:t xml:space="preserve"> Section 45W and 25E and modifications to Section 30D, </w:t>
      </w:r>
      <w:r w:rsidR="00F47658">
        <w:rPr>
          <w:rFonts w:ascii="Times New Roman" w:hAnsi="Times New Roman"/>
        </w:rPr>
        <w:t xml:space="preserve">for </w:t>
      </w:r>
      <w:r w:rsidR="001E3FD4">
        <w:rPr>
          <w:rFonts w:ascii="Times New Roman" w:hAnsi="Times New Roman"/>
        </w:rPr>
        <w:t xml:space="preserve">an </w:t>
      </w:r>
      <w:r w:rsidRPr="002F5CFA">
        <w:rPr>
          <w:rFonts w:ascii="Times New Roman" w:hAnsi="Times New Roman"/>
        </w:rPr>
        <w:t xml:space="preserve">increase of </w:t>
      </w:r>
      <w:r w:rsidR="007F27A8">
        <w:rPr>
          <w:rFonts w:ascii="Times New Roman" w:hAnsi="Times New Roman"/>
        </w:rPr>
        <w:t>54,094</w:t>
      </w:r>
      <w:r w:rsidRPr="002F5CFA">
        <w:rPr>
          <w:rFonts w:ascii="Times New Roman" w:hAnsi="Times New Roman"/>
        </w:rPr>
        <w:t xml:space="preserve"> respondents and </w:t>
      </w:r>
      <w:r w:rsidR="00D35A65">
        <w:rPr>
          <w:rFonts w:ascii="Times New Roman" w:hAnsi="Times New Roman"/>
        </w:rPr>
        <w:t>13,</w:t>
      </w:r>
      <w:r w:rsidR="007F27A8">
        <w:rPr>
          <w:rFonts w:ascii="Times New Roman" w:hAnsi="Times New Roman"/>
        </w:rPr>
        <w:t>865</w:t>
      </w:r>
      <w:r w:rsidRPr="002F5CFA">
        <w:rPr>
          <w:rFonts w:ascii="Times New Roman" w:hAnsi="Times New Roman"/>
        </w:rPr>
        <w:t xml:space="preserve"> burden hours</w:t>
      </w:r>
      <w:r w:rsidR="00E44A97">
        <w:rPr>
          <w:rFonts w:ascii="Times New Roman" w:hAnsi="Times New Roman"/>
        </w:rPr>
        <w:t xml:space="preserve">. </w:t>
      </w:r>
    </w:p>
    <w:p w:rsidR="00E44A97" w:rsidP="002F5CFA" w14:paraId="3A7AB28F" w14:textId="77777777">
      <w:pPr>
        <w:spacing w:before="240"/>
        <w:ind w:left="720"/>
        <w:rPr>
          <w:rFonts w:ascii="Times New Roman" w:hAnsi="Times New Roman"/>
        </w:rPr>
      </w:pPr>
    </w:p>
    <w:tbl>
      <w:tblPr>
        <w:tblW w:w="4768"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67"/>
        <w:gridCol w:w="1182"/>
        <w:gridCol w:w="1321"/>
        <w:gridCol w:w="1319"/>
        <w:gridCol w:w="1319"/>
        <w:gridCol w:w="1319"/>
        <w:gridCol w:w="1169"/>
      </w:tblGrid>
      <w:tr w14:paraId="7ADA8E70" w14:textId="77777777" w:rsidTr="00E44A97">
        <w:tblPrEx>
          <w:tblW w:w="4768"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60"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0EC3C389" w14:textId="77777777">
            <w:pPr>
              <w:jc w:val="center"/>
              <w:rPr>
                <w:rFonts w:ascii="Arial Narrow" w:hAnsi="Arial Narrow" w:cs="Arial"/>
                <w:b/>
                <w:bCs/>
                <w:color w:val="000000"/>
                <w:sz w:val="18"/>
                <w:szCs w:val="18"/>
              </w:rPr>
            </w:pPr>
            <w:r w:rsidRPr="00676404">
              <w:br w:type="page"/>
            </w:r>
            <w:r w:rsidRPr="00651FD9">
              <w:rPr>
                <w:rFonts w:ascii="Arial Narrow" w:hAnsi="Arial Narrow" w:cs="Arial"/>
                <w:b/>
                <w:bCs/>
                <w:color w:val="000000"/>
                <w:sz w:val="18"/>
                <w:szCs w:val="18"/>
              </w:rPr>
              <w:t> </w:t>
            </w:r>
          </w:p>
        </w:tc>
        <w:tc>
          <w:tcPr>
            <w:tcW w:w="657"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07311ACA" w14:textId="77777777">
            <w:pPr>
              <w:jc w:val="center"/>
              <w:rPr>
                <w:rFonts w:ascii="Arial Narrow" w:hAnsi="Arial Narrow" w:cs="Arial"/>
                <w:b/>
                <w:bCs/>
                <w:color w:val="000000"/>
                <w:sz w:val="18"/>
                <w:szCs w:val="18"/>
              </w:rPr>
            </w:pPr>
            <w:r w:rsidRPr="00651FD9">
              <w:rPr>
                <w:rFonts w:ascii="Arial Narrow" w:hAnsi="Arial Narrow" w:cs="Arial"/>
                <w:b/>
                <w:bCs/>
                <w:color w:val="000000"/>
                <w:sz w:val="18"/>
                <w:szCs w:val="18"/>
              </w:rPr>
              <w:t>Requested</w:t>
            </w:r>
          </w:p>
        </w:tc>
        <w:tc>
          <w:tcPr>
            <w:tcW w:w="734"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01DD7DD2" w14:textId="77777777">
            <w:pPr>
              <w:jc w:val="center"/>
              <w:rPr>
                <w:rFonts w:ascii="Arial Narrow" w:hAnsi="Arial Narrow" w:cs="Arial"/>
                <w:b/>
                <w:bCs/>
                <w:color w:val="000000"/>
                <w:sz w:val="18"/>
                <w:szCs w:val="18"/>
              </w:rPr>
            </w:pPr>
            <w:r w:rsidRPr="00651FD9">
              <w:rPr>
                <w:rFonts w:ascii="Arial Narrow" w:hAnsi="Arial Narrow" w:cs="Arial"/>
                <w:b/>
                <w:bCs/>
                <w:color w:val="000000"/>
                <w:sz w:val="18"/>
                <w:szCs w:val="18"/>
              </w:rPr>
              <w:t>Program Change Due to New Statute</w:t>
            </w:r>
          </w:p>
        </w:tc>
        <w:tc>
          <w:tcPr>
            <w:tcW w:w="733"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29308AE0" w14:textId="77777777">
            <w:pPr>
              <w:jc w:val="center"/>
              <w:rPr>
                <w:rFonts w:ascii="Arial Narrow" w:hAnsi="Arial Narrow" w:cs="Arial"/>
                <w:b/>
                <w:bCs/>
                <w:color w:val="000000"/>
                <w:sz w:val="18"/>
                <w:szCs w:val="18"/>
              </w:rPr>
            </w:pPr>
            <w:r w:rsidRPr="00651FD9">
              <w:rPr>
                <w:rFonts w:ascii="Arial Narrow" w:hAnsi="Arial Narrow" w:cs="Arial"/>
                <w:b/>
                <w:bCs/>
                <w:color w:val="000000"/>
                <w:sz w:val="18"/>
                <w:szCs w:val="18"/>
              </w:rPr>
              <w:t>Program Change Due to Agency Discretion</w:t>
            </w:r>
          </w:p>
        </w:tc>
        <w:tc>
          <w:tcPr>
            <w:tcW w:w="733"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464C85F3" w14:textId="77777777">
            <w:pPr>
              <w:jc w:val="center"/>
              <w:rPr>
                <w:rFonts w:ascii="Arial Narrow" w:hAnsi="Arial Narrow" w:cs="Arial"/>
                <w:b/>
                <w:bCs/>
                <w:color w:val="000000"/>
                <w:sz w:val="18"/>
                <w:szCs w:val="18"/>
              </w:rPr>
            </w:pPr>
            <w:r w:rsidRPr="00651FD9">
              <w:rPr>
                <w:rFonts w:ascii="Arial Narrow" w:hAnsi="Arial Narrow" w:cs="Arial"/>
                <w:b/>
                <w:bCs/>
                <w:color w:val="000000"/>
                <w:sz w:val="18"/>
                <w:szCs w:val="18"/>
              </w:rPr>
              <w:t>Change Due to Adjustment in Agency Estimate</w:t>
            </w:r>
          </w:p>
        </w:tc>
        <w:tc>
          <w:tcPr>
            <w:tcW w:w="733"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00BB8C34" w14:textId="77777777">
            <w:pPr>
              <w:jc w:val="center"/>
              <w:rPr>
                <w:rFonts w:ascii="Arial Narrow" w:hAnsi="Arial Narrow" w:cs="Arial"/>
                <w:b/>
                <w:bCs/>
                <w:color w:val="000000"/>
                <w:sz w:val="18"/>
                <w:szCs w:val="18"/>
              </w:rPr>
            </w:pPr>
            <w:r w:rsidRPr="00651FD9">
              <w:rPr>
                <w:rFonts w:ascii="Arial Narrow" w:hAnsi="Arial Narrow" w:cs="Arial"/>
                <w:b/>
                <w:bCs/>
                <w:color w:val="000000"/>
                <w:sz w:val="18"/>
                <w:szCs w:val="18"/>
              </w:rPr>
              <w:t>Change Due to Potential Violation of the PRA</w:t>
            </w:r>
          </w:p>
        </w:tc>
        <w:tc>
          <w:tcPr>
            <w:tcW w:w="650" w:type="pct"/>
            <w:tcBorders>
              <w:top w:val="outset" w:sz="6" w:space="0" w:color="auto"/>
              <w:left w:val="outset" w:sz="6" w:space="0" w:color="auto"/>
              <w:bottom w:val="outset" w:sz="6" w:space="0" w:color="auto"/>
              <w:right w:val="outset" w:sz="6" w:space="0" w:color="auto"/>
            </w:tcBorders>
            <w:vAlign w:val="center"/>
            <w:hideMark/>
          </w:tcPr>
          <w:p w:rsidR="002F5CFA" w:rsidRPr="00651FD9" w:rsidP="000E0EA2" w14:paraId="35FE60F6" w14:textId="77777777">
            <w:pPr>
              <w:jc w:val="center"/>
              <w:rPr>
                <w:rFonts w:ascii="Arial Narrow" w:hAnsi="Arial Narrow" w:cs="Arial"/>
                <w:b/>
                <w:bCs/>
                <w:color w:val="000000"/>
                <w:sz w:val="18"/>
                <w:szCs w:val="18"/>
              </w:rPr>
            </w:pPr>
            <w:r w:rsidRPr="00651FD9">
              <w:rPr>
                <w:rFonts w:ascii="Arial Narrow" w:hAnsi="Arial Narrow" w:cs="Arial"/>
                <w:b/>
                <w:bCs/>
                <w:color w:val="000000"/>
                <w:sz w:val="18"/>
                <w:szCs w:val="18"/>
              </w:rPr>
              <w:t>Previously Approved</w:t>
            </w:r>
          </w:p>
        </w:tc>
      </w:tr>
      <w:tr w14:paraId="4D9867F4" w14:textId="77777777" w:rsidTr="00E44A97">
        <w:tblPrEx>
          <w:tblW w:w="4768" w:type="pct"/>
          <w:tblInd w:w="712" w:type="dxa"/>
          <w:tblCellMar>
            <w:top w:w="15" w:type="dxa"/>
            <w:left w:w="15" w:type="dxa"/>
            <w:bottom w:w="15" w:type="dxa"/>
            <w:right w:w="15" w:type="dxa"/>
          </w:tblCellMar>
          <w:tblLook w:val="04A0"/>
        </w:tblPrEx>
        <w:tc>
          <w:tcPr>
            <w:tcW w:w="760" w:type="pct"/>
            <w:tcBorders>
              <w:top w:val="outset" w:sz="6" w:space="0" w:color="auto"/>
              <w:left w:val="outset" w:sz="6" w:space="0" w:color="auto"/>
              <w:bottom w:val="outset" w:sz="6" w:space="0" w:color="auto"/>
              <w:right w:val="outset" w:sz="6" w:space="0" w:color="auto"/>
            </w:tcBorders>
            <w:hideMark/>
          </w:tcPr>
          <w:p w:rsidR="002F5CFA" w:rsidRPr="00651FD9" w:rsidP="000E0EA2" w14:paraId="2D975886" w14:textId="77777777">
            <w:pPr>
              <w:rPr>
                <w:rFonts w:ascii="Arial Narrow" w:hAnsi="Arial Narrow" w:cs="Arial"/>
                <w:color w:val="000000"/>
                <w:sz w:val="18"/>
                <w:szCs w:val="18"/>
              </w:rPr>
            </w:pPr>
            <w:r w:rsidRPr="00651FD9">
              <w:rPr>
                <w:rFonts w:ascii="Arial Narrow" w:hAnsi="Arial Narrow" w:cs="Arial"/>
                <w:color w:val="000000"/>
                <w:sz w:val="18"/>
                <w:szCs w:val="18"/>
              </w:rPr>
              <w:t>Annual Number of Responses</w:t>
            </w:r>
          </w:p>
        </w:tc>
        <w:tc>
          <w:tcPr>
            <w:tcW w:w="657" w:type="pct"/>
            <w:tcBorders>
              <w:top w:val="outset" w:sz="6" w:space="0" w:color="auto"/>
              <w:left w:val="outset" w:sz="6" w:space="0" w:color="auto"/>
              <w:bottom w:val="outset" w:sz="6" w:space="0" w:color="auto"/>
              <w:right w:val="outset" w:sz="6" w:space="0" w:color="auto"/>
            </w:tcBorders>
          </w:tcPr>
          <w:p w:rsidR="002F5CFA" w:rsidRPr="00651FD9" w:rsidP="002F5CFA" w14:paraId="222BCDA5" w14:textId="0A45EE82">
            <w:pPr>
              <w:jc w:val="center"/>
              <w:rPr>
                <w:rFonts w:ascii="Arial Narrow" w:hAnsi="Arial Narrow" w:cs="Arial"/>
                <w:color w:val="000000"/>
                <w:sz w:val="18"/>
                <w:szCs w:val="18"/>
              </w:rPr>
            </w:pPr>
            <w:r>
              <w:rPr>
                <w:rFonts w:ascii="Arial Narrow" w:hAnsi="Arial Narrow" w:cs="Arial"/>
                <w:color w:val="000000"/>
                <w:sz w:val="18"/>
                <w:szCs w:val="18"/>
              </w:rPr>
              <w:t>54,606</w:t>
            </w:r>
          </w:p>
        </w:tc>
        <w:tc>
          <w:tcPr>
            <w:tcW w:w="0" w:type="auto"/>
            <w:tcBorders>
              <w:top w:val="outset" w:sz="6" w:space="0" w:color="auto"/>
              <w:left w:val="outset" w:sz="6" w:space="0" w:color="auto"/>
              <w:bottom w:val="outset" w:sz="6" w:space="0" w:color="auto"/>
              <w:right w:val="outset" w:sz="6" w:space="0" w:color="auto"/>
            </w:tcBorders>
            <w:hideMark/>
          </w:tcPr>
          <w:p w:rsidR="002F5CFA" w:rsidRPr="00651FD9" w:rsidP="002F5CFA" w14:paraId="057CF8EE" w14:textId="31192D96">
            <w:pPr>
              <w:jc w:val="center"/>
              <w:rPr>
                <w:rFonts w:ascii="Arial Narrow" w:hAnsi="Arial Narrow" w:cs="Arial"/>
                <w:color w:val="000000"/>
                <w:sz w:val="18"/>
                <w:szCs w:val="18"/>
              </w:rPr>
            </w:pPr>
            <w:r>
              <w:rPr>
                <w:rFonts w:ascii="Arial Narrow" w:hAnsi="Arial Narrow" w:cs="Arial"/>
                <w:color w:val="000000"/>
                <w:sz w:val="18"/>
                <w:szCs w:val="18"/>
              </w:rPr>
              <w:t>54,094</w:t>
            </w:r>
          </w:p>
        </w:tc>
        <w:tc>
          <w:tcPr>
            <w:tcW w:w="0" w:type="auto"/>
            <w:tcBorders>
              <w:top w:val="outset" w:sz="6" w:space="0" w:color="auto"/>
              <w:left w:val="outset" w:sz="6" w:space="0" w:color="auto"/>
              <w:bottom w:val="outset" w:sz="6" w:space="0" w:color="auto"/>
              <w:right w:val="outset" w:sz="6" w:space="0" w:color="auto"/>
            </w:tcBorders>
            <w:hideMark/>
          </w:tcPr>
          <w:p w:rsidR="002F5CFA" w:rsidRPr="00651FD9" w:rsidP="002F5CFA" w14:paraId="2666689A" w14:textId="1BA39752">
            <w:pPr>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2F5CFA" w:rsidRPr="00651FD9" w:rsidP="002F5CFA" w14:paraId="41C7A0E1" w14:textId="5682014A">
            <w:pPr>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2F5CFA" w:rsidRPr="00651FD9" w:rsidP="002F5CFA" w14:paraId="2273B5C7" w14:textId="5478609A">
            <w:pPr>
              <w:jc w:val="center"/>
              <w:rPr>
                <w:rFonts w:ascii="Arial Narrow" w:hAnsi="Arial Narrow" w:cs="Arial"/>
                <w:color w:val="000000"/>
                <w:sz w:val="18"/>
                <w:szCs w:val="18"/>
              </w:rPr>
            </w:pPr>
            <w:r w:rsidRPr="00651FD9">
              <w:rPr>
                <w:rFonts w:ascii="Arial Narrow" w:hAnsi="Arial Narrow" w:cs="Arial"/>
                <w:color w:val="000000"/>
                <w:sz w:val="18"/>
                <w:szCs w:val="18"/>
              </w:rPr>
              <w:t>0</w:t>
            </w:r>
          </w:p>
        </w:tc>
        <w:tc>
          <w:tcPr>
            <w:tcW w:w="650" w:type="pct"/>
            <w:tcBorders>
              <w:top w:val="outset" w:sz="6" w:space="0" w:color="auto"/>
              <w:left w:val="outset" w:sz="6" w:space="0" w:color="auto"/>
              <w:bottom w:val="outset" w:sz="6" w:space="0" w:color="auto"/>
              <w:right w:val="outset" w:sz="6" w:space="0" w:color="auto"/>
            </w:tcBorders>
          </w:tcPr>
          <w:p w:rsidR="002F5CFA" w:rsidRPr="00651FD9" w:rsidP="002F5CFA" w14:paraId="4C114532" w14:textId="291EE34A">
            <w:pPr>
              <w:jc w:val="center"/>
              <w:rPr>
                <w:rFonts w:ascii="Arial Narrow" w:hAnsi="Arial Narrow" w:cs="Arial"/>
                <w:color w:val="000000"/>
                <w:sz w:val="18"/>
                <w:szCs w:val="18"/>
              </w:rPr>
            </w:pPr>
            <w:r>
              <w:rPr>
                <w:rFonts w:ascii="Arial Narrow" w:hAnsi="Arial Narrow" w:cs="Arial"/>
                <w:color w:val="000000"/>
                <w:sz w:val="18"/>
                <w:szCs w:val="18"/>
              </w:rPr>
              <w:t>512</w:t>
            </w:r>
          </w:p>
        </w:tc>
      </w:tr>
      <w:tr w14:paraId="672857CA" w14:textId="77777777" w:rsidTr="00E44A97">
        <w:tblPrEx>
          <w:tblW w:w="4768" w:type="pct"/>
          <w:tblInd w:w="712" w:type="dxa"/>
          <w:tblCellMar>
            <w:top w:w="15" w:type="dxa"/>
            <w:left w:w="15" w:type="dxa"/>
            <w:bottom w:w="15" w:type="dxa"/>
            <w:right w:w="15" w:type="dxa"/>
          </w:tblCellMar>
          <w:tblLook w:val="04A0"/>
        </w:tblPrEx>
        <w:tc>
          <w:tcPr>
            <w:tcW w:w="760" w:type="pct"/>
            <w:tcBorders>
              <w:top w:val="outset" w:sz="6" w:space="0" w:color="auto"/>
              <w:left w:val="outset" w:sz="6" w:space="0" w:color="auto"/>
              <w:bottom w:val="outset" w:sz="6" w:space="0" w:color="auto"/>
              <w:right w:val="outset" w:sz="6" w:space="0" w:color="auto"/>
            </w:tcBorders>
            <w:hideMark/>
          </w:tcPr>
          <w:p w:rsidR="002F5CFA" w:rsidRPr="00651FD9" w:rsidP="000E0EA2" w14:paraId="6AD8DED8" w14:textId="797F0367">
            <w:pPr>
              <w:rPr>
                <w:rFonts w:ascii="Arial Narrow" w:hAnsi="Arial Narrow" w:cs="Arial"/>
                <w:color w:val="000000"/>
                <w:sz w:val="18"/>
                <w:szCs w:val="18"/>
              </w:rPr>
            </w:pPr>
            <w:r w:rsidRPr="00651FD9">
              <w:rPr>
                <w:rFonts w:ascii="Arial Narrow" w:hAnsi="Arial Narrow" w:cs="Arial"/>
                <w:color w:val="000000"/>
                <w:sz w:val="18"/>
                <w:szCs w:val="18"/>
              </w:rPr>
              <w:t>Annual Time Burden (Hr</w:t>
            </w:r>
            <w:r w:rsidR="00E44A97">
              <w:rPr>
                <w:rFonts w:ascii="Arial Narrow" w:hAnsi="Arial Narrow" w:cs="Arial"/>
                <w:color w:val="000000"/>
                <w:sz w:val="18"/>
                <w:szCs w:val="18"/>
              </w:rPr>
              <w:t>.</w:t>
            </w:r>
            <w:r w:rsidRPr="00651FD9">
              <w:rPr>
                <w:rFonts w:ascii="Arial Narrow" w:hAnsi="Arial Narrow" w:cs="Arial"/>
                <w:color w:val="000000"/>
                <w:sz w:val="18"/>
                <w:szCs w:val="18"/>
              </w:rPr>
              <w:t>)</w:t>
            </w:r>
          </w:p>
        </w:tc>
        <w:tc>
          <w:tcPr>
            <w:tcW w:w="657" w:type="pct"/>
            <w:tcBorders>
              <w:top w:val="outset" w:sz="6" w:space="0" w:color="auto"/>
              <w:left w:val="outset" w:sz="6" w:space="0" w:color="auto"/>
              <w:bottom w:val="outset" w:sz="6" w:space="0" w:color="auto"/>
              <w:right w:val="outset" w:sz="6" w:space="0" w:color="auto"/>
            </w:tcBorders>
          </w:tcPr>
          <w:p w:rsidR="002F5CFA" w:rsidRPr="00651FD9" w:rsidP="002F5CFA" w14:paraId="1CE9F131" w14:textId="000C945B">
            <w:pPr>
              <w:jc w:val="center"/>
              <w:rPr>
                <w:rFonts w:ascii="Arial Narrow" w:hAnsi="Arial Narrow" w:cs="Arial"/>
                <w:color w:val="000000"/>
                <w:sz w:val="18"/>
                <w:szCs w:val="18"/>
              </w:rPr>
            </w:pPr>
            <w:r>
              <w:rPr>
                <w:rFonts w:ascii="Arial Narrow" w:hAnsi="Arial Narrow" w:cs="Arial"/>
                <w:color w:val="000000"/>
                <w:sz w:val="18"/>
                <w:szCs w:val="18"/>
              </w:rPr>
              <w:t>16,820</w:t>
            </w:r>
          </w:p>
        </w:tc>
        <w:tc>
          <w:tcPr>
            <w:tcW w:w="0" w:type="auto"/>
            <w:tcBorders>
              <w:top w:val="outset" w:sz="6" w:space="0" w:color="auto"/>
              <w:left w:val="outset" w:sz="6" w:space="0" w:color="auto"/>
              <w:bottom w:val="outset" w:sz="6" w:space="0" w:color="auto"/>
              <w:right w:val="outset" w:sz="6" w:space="0" w:color="auto"/>
            </w:tcBorders>
            <w:hideMark/>
          </w:tcPr>
          <w:p w:rsidR="002F5CFA" w:rsidRPr="00651FD9" w:rsidP="002F5CFA" w14:paraId="55D6ADDB" w14:textId="4B1BF95E">
            <w:pPr>
              <w:jc w:val="center"/>
              <w:rPr>
                <w:rFonts w:ascii="Arial Narrow" w:hAnsi="Arial Narrow" w:cs="Arial"/>
                <w:color w:val="000000"/>
                <w:sz w:val="18"/>
                <w:szCs w:val="18"/>
              </w:rPr>
            </w:pPr>
            <w:r>
              <w:rPr>
                <w:rFonts w:ascii="Arial Narrow" w:hAnsi="Arial Narrow" w:cs="Arial"/>
                <w:color w:val="000000"/>
                <w:sz w:val="18"/>
                <w:szCs w:val="18"/>
              </w:rPr>
              <w:t>13,865</w:t>
            </w:r>
          </w:p>
        </w:tc>
        <w:tc>
          <w:tcPr>
            <w:tcW w:w="0" w:type="auto"/>
            <w:tcBorders>
              <w:top w:val="outset" w:sz="6" w:space="0" w:color="auto"/>
              <w:left w:val="outset" w:sz="6" w:space="0" w:color="auto"/>
              <w:bottom w:val="outset" w:sz="6" w:space="0" w:color="auto"/>
              <w:right w:val="outset" w:sz="6" w:space="0" w:color="auto"/>
            </w:tcBorders>
            <w:hideMark/>
          </w:tcPr>
          <w:p w:rsidR="002F5CFA" w:rsidRPr="00651FD9" w:rsidP="002F5CFA" w14:paraId="27D88839" w14:textId="3F45AD79">
            <w:pPr>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2F5CFA" w:rsidRPr="00651FD9" w:rsidP="002F5CFA" w14:paraId="38EEA822" w14:textId="7B37A1C5">
            <w:pPr>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2F5CFA" w:rsidRPr="00651FD9" w:rsidP="002F5CFA" w14:paraId="36B4E762" w14:textId="2045F62F">
            <w:pPr>
              <w:jc w:val="center"/>
              <w:rPr>
                <w:rFonts w:ascii="Arial Narrow" w:hAnsi="Arial Narrow" w:cs="Arial"/>
                <w:color w:val="000000"/>
                <w:sz w:val="18"/>
                <w:szCs w:val="18"/>
              </w:rPr>
            </w:pPr>
            <w:r w:rsidRPr="00651FD9">
              <w:rPr>
                <w:rFonts w:ascii="Arial Narrow" w:hAnsi="Arial Narrow" w:cs="Arial"/>
                <w:color w:val="000000"/>
                <w:sz w:val="18"/>
                <w:szCs w:val="18"/>
              </w:rPr>
              <w:t>0</w:t>
            </w:r>
          </w:p>
        </w:tc>
        <w:tc>
          <w:tcPr>
            <w:tcW w:w="650" w:type="pct"/>
            <w:tcBorders>
              <w:top w:val="outset" w:sz="6" w:space="0" w:color="auto"/>
              <w:left w:val="outset" w:sz="6" w:space="0" w:color="auto"/>
              <w:bottom w:val="outset" w:sz="6" w:space="0" w:color="auto"/>
              <w:right w:val="outset" w:sz="6" w:space="0" w:color="auto"/>
            </w:tcBorders>
          </w:tcPr>
          <w:p w:rsidR="002F5CFA" w:rsidRPr="00651FD9" w:rsidP="002F5CFA" w14:paraId="551D7BEF" w14:textId="21FFBD3D">
            <w:pPr>
              <w:jc w:val="center"/>
              <w:rPr>
                <w:rFonts w:ascii="Arial Narrow" w:hAnsi="Arial Narrow" w:cs="Arial"/>
                <w:color w:val="000000"/>
                <w:sz w:val="18"/>
                <w:szCs w:val="18"/>
              </w:rPr>
            </w:pPr>
            <w:r>
              <w:rPr>
                <w:rFonts w:ascii="Arial Narrow" w:hAnsi="Arial Narrow" w:cs="Arial"/>
                <w:color w:val="000000"/>
                <w:sz w:val="18"/>
                <w:szCs w:val="18"/>
              </w:rPr>
              <w:t>2,955</w:t>
            </w:r>
          </w:p>
        </w:tc>
      </w:tr>
    </w:tbl>
    <w:p w:rsidR="002F5CFA" w:rsidRPr="00676404" w:rsidP="002F5CFA" w14:paraId="072A5BC8" w14:textId="77777777">
      <w:pPr>
        <w:rPr>
          <w:rFonts w:ascii="Calibri" w:hAnsi="Calibri" w:cs="Calibri"/>
          <w:sz w:val="22"/>
        </w:rPr>
      </w:pPr>
    </w:p>
    <w:p w:rsidR="000351FD" w:rsidRPr="0015572D" w:rsidP="00D106E9" w14:paraId="38F65570" w14:textId="77777777">
      <w:pPr>
        <w:widowControl/>
        <w:tabs>
          <w:tab w:val="left" w:pos="540"/>
        </w:tabs>
        <w:spacing w:line="242" w:lineRule="auto"/>
        <w:rPr>
          <w:rFonts w:ascii="Times New Roman" w:hAnsi="Times New Roman"/>
        </w:rPr>
      </w:pPr>
    </w:p>
    <w:p w:rsidR="000B1A00" w:rsidRPr="0015572D" w:rsidP="00526958" w14:paraId="5D386CE6"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16.    </w:t>
      </w:r>
      <w:r w:rsidRPr="0015572D">
        <w:rPr>
          <w:rFonts w:ascii="Times New Roman" w:hAnsi="Times New Roman"/>
          <w:u w:val="single"/>
        </w:rPr>
        <w:t>PLANS FOR TABULATION, STATISTICAL ANALYSIS AND PUBLICATION</w:t>
      </w:r>
    </w:p>
    <w:p w:rsidR="000B1A00" w:rsidRPr="0015572D" w:rsidP="0015572D" w14:paraId="58B68AC5" w14:textId="77777777">
      <w:pPr>
        <w:tabs>
          <w:tab w:val="num" w:pos="540"/>
        </w:tabs>
        <w:ind w:left="540" w:hanging="540"/>
        <w:rPr>
          <w:rFonts w:ascii="Times New Roman" w:hAnsi="Times New Roman"/>
        </w:rPr>
      </w:pPr>
    </w:p>
    <w:p w:rsidR="009168BF" w:rsidRPr="0015572D" w:rsidP="0015572D" w14:paraId="6DF691E3" w14:textId="77777777">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plans for tabulation, statistical analysis</w:t>
      </w:r>
      <w:r w:rsidR="008606D8">
        <w:rPr>
          <w:rFonts w:ascii="Times New Roman" w:hAnsi="Times New Roman"/>
        </w:rPr>
        <w:t>,</w:t>
      </w:r>
      <w:r w:rsidRPr="00DC4238" w:rsidR="00DC4238">
        <w:rPr>
          <w:rFonts w:ascii="Times New Roman" w:hAnsi="Times New Roman"/>
        </w:rPr>
        <w:t xml:space="preserve"> and publication.</w:t>
      </w:r>
    </w:p>
    <w:p w:rsidR="000B1A00" w:rsidRPr="0015572D" w:rsidP="0015572D" w14:paraId="2747A801" w14:textId="77777777">
      <w:pPr>
        <w:tabs>
          <w:tab w:val="num" w:pos="540"/>
        </w:tabs>
        <w:ind w:left="540" w:hanging="540"/>
        <w:rPr>
          <w:rFonts w:ascii="Times New Roman" w:hAnsi="Times New Roman"/>
        </w:rPr>
      </w:pPr>
    </w:p>
    <w:p w:rsidR="000B1A00" w:rsidRPr="0015572D" w:rsidP="00526958" w14:paraId="0304EFA1"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17.    </w:t>
      </w:r>
      <w:r w:rsidRPr="0015572D">
        <w:rPr>
          <w:rFonts w:ascii="Times New Roman" w:hAnsi="Times New Roman"/>
          <w:u w:val="single"/>
        </w:rPr>
        <w:t>REASONS WHY DISPLAYING THE OMB EXPIRATION DATE IS</w:t>
      </w:r>
      <w:r w:rsidR="0015572D">
        <w:rPr>
          <w:rFonts w:ascii="Times New Roman" w:hAnsi="Times New Roman"/>
          <w:u w:val="single"/>
        </w:rPr>
        <w:t xml:space="preserve"> </w:t>
      </w:r>
      <w:r w:rsidRPr="0015572D">
        <w:rPr>
          <w:rFonts w:ascii="Times New Roman" w:hAnsi="Times New Roman"/>
          <w:u w:val="single"/>
        </w:rPr>
        <w:t>INAPPROPRIATE</w:t>
      </w:r>
    </w:p>
    <w:p w:rsidR="000B1A00" w:rsidRPr="0015572D" w:rsidP="0015572D" w14:paraId="6F69AEFB" w14:textId="77777777">
      <w:pPr>
        <w:tabs>
          <w:tab w:val="num" w:pos="540"/>
        </w:tabs>
        <w:ind w:left="540" w:hanging="540"/>
        <w:rPr>
          <w:rFonts w:ascii="Times New Roman" w:hAnsi="Times New Roman"/>
        </w:rPr>
      </w:pPr>
    </w:p>
    <w:p w:rsidR="008606D8" w:rsidRPr="00D106E9" w:rsidP="008606D8" w14:paraId="446AB591" w14:textId="10D980DE">
      <w:pPr>
        <w:tabs>
          <w:tab w:val="left" w:pos="540"/>
        </w:tabs>
        <w:ind w:left="540"/>
        <w:rPr>
          <w:rFonts w:ascii="Times New Roman" w:hAnsi="Times New Roman"/>
        </w:rPr>
      </w:pPr>
      <w:r w:rsidRPr="00D106E9">
        <w:rPr>
          <w:rFonts w:ascii="Times New Roman" w:hAnsi="Times New Roman"/>
          <w:szCs w:val="28"/>
        </w:rPr>
        <w:t xml:space="preserve">IRS believes that displaying the OMB expiration date is inappropriate because it could cause confusion by leading taxpayers to believe that the </w:t>
      </w:r>
      <w:r w:rsidRPr="00D106E9" w:rsidR="00012E5D">
        <w:rPr>
          <w:rFonts w:ascii="Times New Roman" w:hAnsi="Times New Roman"/>
          <w:szCs w:val="28"/>
        </w:rPr>
        <w:t>form</w:t>
      </w:r>
      <w:r w:rsidRPr="00D106E9">
        <w:rPr>
          <w:rFonts w:ascii="Times New Roman" w:hAnsi="Times New Roman"/>
          <w:szCs w:val="28"/>
        </w:rPr>
        <w:t xml:space="preserve"> sunsets as of the expiration date. Taxpayers are not likely to be aware that the </w:t>
      </w:r>
      <w:r w:rsidRPr="00D106E9" w:rsidR="00F90446">
        <w:rPr>
          <w:rFonts w:ascii="Times New Roman" w:hAnsi="Times New Roman"/>
          <w:szCs w:val="28"/>
        </w:rPr>
        <w:t xml:space="preserve">IRS </w:t>
      </w:r>
      <w:r w:rsidRPr="00D106E9">
        <w:rPr>
          <w:rFonts w:ascii="Times New Roman" w:hAnsi="Times New Roman"/>
          <w:szCs w:val="28"/>
        </w:rPr>
        <w:t>intends to request renewal of the OMB approval and obtain a new expiration date before the old one expires.</w:t>
      </w:r>
    </w:p>
    <w:p w:rsidR="000B1A00" w:rsidRPr="0015572D" w:rsidP="0015572D" w14:paraId="4CC4591C" w14:textId="77777777">
      <w:pPr>
        <w:tabs>
          <w:tab w:val="num" w:pos="540"/>
        </w:tabs>
        <w:ind w:left="540" w:hanging="540"/>
        <w:rPr>
          <w:rFonts w:ascii="Times New Roman" w:hAnsi="Times New Roman"/>
        </w:rPr>
      </w:pPr>
    </w:p>
    <w:p w:rsidR="000B1A00" w:rsidRPr="0015572D" w:rsidP="00526958" w14:paraId="239B746B"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18.   </w:t>
      </w:r>
      <w:r w:rsidRPr="0015572D">
        <w:rPr>
          <w:rFonts w:ascii="Times New Roman" w:hAnsi="Times New Roman"/>
          <w:u w:val="single"/>
        </w:rPr>
        <w:t>EXCEPTIONS TO THE CERTIFICATION STATEMENT</w:t>
      </w:r>
    </w:p>
    <w:p w:rsidR="000B1A00" w:rsidRPr="0015572D" w:rsidP="0015572D" w14:paraId="1DCE0045" w14:textId="77777777">
      <w:pPr>
        <w:tabs>
          <w:tab w:val="num" w:pos="540"/>
        </w:tabs>
        <w:ind w:left="540" w:hanging="540"/>
        <w:rPr>
          <w:rFonts w:ascii="Times New Roman" w:hAnsi="Times New Roman"/>
        </w:rPr>
      </w:pPr>
    </w:p>
    <w:p w:rsidR="000B1A00" w:rsidRPr="0015572D" w:rsidP="0015572D" w14:paraId="02ED10EA" w14:textId="4381A4C6">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exceptions to the certification statement</w:t>
      </w:r>
      <w:r w:rsidR="00012E5D">
        <w:rPr>
          <w:rFonts w:ascii="Times New Roman" w:hAnsi="Times New Roman"/>
        </w:rPr>
        <w:t xml:space="preserve"> for this collection</w:t>
      </w:r>
      <w:r w:rsidRPr="00DC4238" w:rsidR="00DC4238">
        <w:rPr>
          <w:rFonts w:ascii="Times New Roman" w:hAnsi="Times New Roman"/>
        </w:rPr>
        <w:t>.</w:t>
      </w:r>
    </w:p>
    <w:p w:rsidR="00CF7DC0" w:rsidP="0015572D" w14:paraId="4670B641" w14:textId="77777777">
      <w:pPr>
        <w:tabs>
          <w:tab w:val="num" w:pos="540"/>
        </w:tabs>
        <w:ind w:left="540" w:hanging="540"/>
        <w:rPr>
          <w:rFonts w:ascii="Times New Roman" w:hAnsi="Times New Roman"/>
        </w:rPr>
      </w:pPr>
    </w:p>
    <w:p w:rsidR="000B1A00" w:rsidRPr="0015572D" w:rsidP="00374DC0" w14:paraId="54D09BB8" w14:textId="1A5B2FE9">
      <w:pPr>
        <w:tabs>
          <w:tab w:val="num" w:pos="0"/>
        </w:tabs>
        <w:ind w:left="540"/>
        <w:rPr>
          <w:rFonts w:ascii="Times New Roman" w:hAnsi="Times New Roman"/>
        </w:rPr>
      </w:pPr>
      <w:r w:rsidRPr="0015572D">
        <w:rPr>
          <w:rFonts w:ascii="Times New Roman" w:hAnsi="Times New Roman"/>
          <w:u w:val="single"/>
        </w:rPr>
        <w:t>Note:</w:t>
      </w:r>
      <w:r w:rsidR="0015572D">
        <w:rPr>
          <w:rFonts w:ascii="Times New Roman" w:hAnsi="Times New Roman"/>
        </w:rPr>
        <w:tab/>
      </w:r>
      <w:r w:rsidRPr="0015572D">
        <w:rPr>
          <w:rFonts w:ascii="Times New Roman" w:hAnsi="Times New Roman"/>
        </w:rPr>
        <w:t xml:space="preserve">The following paragraph applies to </w:t>
      </w:r>
      <w:r w:rsidRPr="0015572D">
        <w:rPr>
          <w:rFonts w:ascii="Times New Roman" w:hAnsi="Times New Roman"/>
        </w:rPr>
        <w:t>all of</w:t>
      </w:r>
      <w:r w:rsidRPr="0015572D">
        <w:rPr>
          <w:rFonts w:ascii="Times New Roman" w:hAnsi="Times New Roman"/>
        </w:rPr>
        <w:t xml:space="preserve"> the collections of information in this submission:</w:t>
      </w:r>
    </w:p>
    <w:p w:rsidR="000B1A00" w:rsidRPr="0015572D" w:rsidP="00374DC0" w14:paraId="61F2C08D" w14:textId="77777777">
      <w:pPr>
        <w:tabs>
          <w:tab w:val="num" w:pos="0"/>
        </w:tabs>
        <w:ind w:left="540"/>
        <w:rPr>
          <w:rFonts w:ascii="Times New Roman" w:hAnsi="Times New Roman"/>
        </w:rPr>
      </w:pPr>
    </w:p>
    <w:p w:rsidR="00E97A44" w:rsidRPr="0015572D" w:rsidP="00374DC0" w14:paraId="646BFF2B" w14:textId="3749B518">
      <w:pPr>
        <w:tabs>
          <w:tab w:val="num" w:pos="0"/>
        </w:tabs>
        <w:ind w:left="540"/>
        <w:rPr>
          <w:rFonts w:ascii="Times New Roman" w:hAnsi="Times New Roman"/>
        </w:rPr>
      </w:pPr>
      <w:r w:rsidRPr="0015572D">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D106E9">
      <w:footerReference w:type="default" r:id="rId9"/>
      <w:type w:val="continuous"/>
      <w:pgSz w:w="12240" w:h="15840"/>
      <w:pgMar w:top="1350" w:right="135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72D" w:rsidRPr="0015572D" w14:paraId="4DB5C623" w14:textId="77777777">
    <w:pPr>
      <w:pStyle w:val="Footer"/>
      <w:jc w:val="right"/>
      <w:rPr>
        <w:rFonts w:ascii="Times New Roman" w:hAnsi="Times New Roman"/>
      </w:rPr>
    </w:pPr>
    <w:r w:rsidRPr="0015572D">
      <w:rPr>
        <w:rFonts w:ascii="Times New Roman" w:hAnsi="Times New Roman"/>
      </w:rPr>
      <w:fldChar w:fldCharType="begin"/>
    </w:r>
    <w:r w:rsidRPr="0015572D">
      <w:rPr>
        <w:rFonts w:ascii="Times New Roman" w:hAnsi="Times New Roman"/>
      </w:rPr>
      <w:instrText xml:space="preserve"> PAGE   \* MERGEFORMAT </w:instrText>
    </w:r>
    <w:r w:rsidRPr="0015572D">
      <w:rPr>
        <w:rFonts w:ascii="Times New Roman" w:hAnsi="Times New Roman"/>
      </w:rPr>
      <w:fldChar w:fldCharType="separate"/>
    </w:r>
    <w:r w:rsidR="00E579E5">
      <w:rPr>
        <w:rFonts w:ascii="Times New Roman" w:hAnsi="Times New Roman"/>
        <w:noProof/>
      </w:rPr>
      <w:t>1</w:t>
    </w:r>
    <w:r w:rsidRPr="0015572D">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0B5033"/>
    <w:multiLevelType w:val="hybridMultilevel"/>
    <w:tmpl w:val="0894835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3F11843"/>
    <w:multiLevelType w:val="multilevel"/>
    <w:tmpl w:val="08948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12E4ED0"/>
    <w:multiLevelType w:val="hybridMultilevel"/>
    <w:tmpl w:val="8A30C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447C87"/>
    <w:multiLevelType w:val="hybridMultilevel"/>
    <w:tmpl w:val="38BC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2E5D"/>
    <w:rsid w:val="0001588C"/>
    <w:rsid w:val="0002016A"/>
    <w:rsid w:val="000220CA"/>
    <w:rsid w:val="000351FD"/>
    <w:rsid w:val="00042C6E"/>
    <w:rsid w:val="00057E5A"/>
    <w:rsid w:val="0006402F"/>
    <w:rsid w:val="000765FE"/>
    <w:rsid w:val="00086274"/>
    <w:rsid w:val="000B1A00"/>
    <w:rsid w:val="000C1F3E"/>
    <w:rsid w:val="000D43AE"/>
    <w:rsid w:val="000E0EA2"/>
    <w:rsid w:val="001068D7"/>
    <w:rsid w:val="00116AF3"/>
    <w:rsid w:val="00120CB8"/>
    <w:rsid w:val="00125E3B"/>
    <w:rsid w:val="00150B2E"/>
    <w:rsid w:val="0015572D"/>
    <w:rsid w:val="00161CE2"/>
    <w:rsid w:val="00182FE2"/>
    <w:rsid w:val="001D42AC"/>
    <w:rsid w:val="001E3FD4"/>
    <w:rsid w:val="001F32C1"/>
    <w:rsid w:val="0021203B"/>
    <w:rsid w:val="00221A0A"/>
    <w:rsid w:val="0022274B"/>
    <w:rsid w:val="00225327"/>
    <w:rsid w:val="0024327E"/>
    <w:rsid w:val="0025032E"/>
    <w:rsid w:val="002635AE"/>
    <w:rsid w:val="00265A2F"/>
    <w:rsid w:val="00272D95"/>
    <w:rsid w:val="00284D68"/>
    <w:rsid w:val="002A67A3"/>
    <w:rsid w:val="002D08D0"/>
    <w:rsid w:val="002F2D13"/>
    <w:rsid w:val="002F2FF9"/>
    <w:rsid w:val="002F5CFA"/>
    <w:rsid w:val="00335542"/>
    <w:rsid w:val="00360DC1"/>
    <w:rsid w:val="0037129C"/>
    <w:rsid w:val="0037255B"/>
    <w:rsid w:val="00374DC0"/>
    <w:rsid w:val="00377415"/>
    <w:rsid w:val="003859AC"/>
    <w:rsid w:val="0038756A"/>
    <w:rsid w:val="00390C12"/>
    <w:rsid w:val="00391152"/>
    <w:rsid w:val="003C7CD1"/>
    <w:rsid w:val="003D1FEE"/>
    <w:rsid w:val="003D2FE0"/>
    <w:rsid w:val="003E1BF1"/>
    <w:rsid w:val="003F2BAF"/>
    <w:rsid w:val="003F5BDC"/>
    <w:rsid w:val="0040528D"/>
    <w:rsid w:val="00416EEA"/>
    <w:rsid w:val="0043339E"/>
    <w:rsid w:val="0044052C"/>
    <w:rsid w:val="004451E4"/>
    <w:rsid w:val="00462404"/>
    <w:rsid w:val="004865C7"/>
    <w:rsid w:val="004C73D8"/>
    <w:rsid w:val="004E11F4"/>
    <w:rsid w:val="004F275F"/>
    <w:rsid w:val="00526958"/>
    <w:rsid w:val="005B01FF"/>
    <w:rsid w:val="005D1889"/>
    <w:rsid w:val="005E1256"/>
    <w:rsid w:val="005F6AB2"/>
    <w:rsid w:val="006045E3"/>
    <w:rsid w:val="00610587"/>
    <w:rsid w:val="00651FD9"/>
    <w:rsid w:val="00676404"/>
    <w:rsid w:val="00687274"/>
    <w:rsid w:val="00687B32"/>
    <w:rsid w:val="0069068E"/>
    <w:rsid w:val="006A7719"/>
    <w:rsid w:val="006B01C4"/>
    <w:rsid w:val="006E22C3"/>
    <w:rsid w:val="006E40AA"/>
    <w:rsid w:val="006E74F6"/>
    <w:rsid w:val="006F054D"/>
    <w:rsid w:val="00717ECE"/>
    <w:rsid w:val="00764893"/>
    <w:rsid w:val="00767407"/>
    <w:rsid w:val="00780900"/>
    <w:rsid w:val="00790847"/>
    <w:rsid w:val="007951A1"/>
    <w:rsid w:val="007A1548"/>
    <w:rsid w:val="007C31ED"/>
    <w:rsid w:val="007D0202"/>
    <w:rsid w:val="007D297E"/>
    <w:rsid w:val="007E25FC"/>
    <w:rsid w:val="007F27A8"/>
    <w:rsid w:val="008063D7"/>
    <w:rsid w:val="008459E6"/>
    <w:rsid w:val="00851527"/>
    <w:rsid w:val="008606D8"/>
    <w:rsid w:val="0088298B"/>
    <w:rsid w:val="00885FC0"/>
    <w:rsid w:val="00885FC1"/>
    <w:rsid w:val="00890D05"/>
    <w:rsid w:val="00897ADC"/>
    <w:rsid w:val="008F5950"/>
    <w:rsid w:val="00904190"/>
    <w:rsid w:val="009139FB"/>
    <w:rsid w:val="00915104"/>
    <w:rsid w:val="009168BF"/>
    <w:rsid w:val="00943F34"/>
    <w:rsid w:val="00964098"/>
    <w:rsid w:val="0098618B"/>
    <w:rsid w:val="009A42B7"/>
    <w:rsid w:val="009B70A4"/>
    <w:rsid w:val="009D01C7"/>
    <w:rsid w:val="009D50B5"/>
    <w:rsid w:val="00A015A1"/>
    <w:rsid w:val="00A30C99"/>
    <w:rsid w:val="00A37774"/>
    <w:rsid w:val="00A42894"/>
    <w:rsid w:val="00A50A94"/>
    <w:rsid w:val="00A50BA4"/>
    <w:rsid w:val="00A72DA9"/>
    <w:rsid w:val="00A7542F"/>
    <w:rsid w:val="00A901A4"/>
    <w:rsid w:val="00A979EA"/>
    <w:rsid w:val="00AA034E"/>
    <w:rsid w:val="00AB3457"/>
    <w:rsid w:val="00AC4A88"/>
    <w:rsid w:val="00AD0649"/>
    <w:rsid w:val="00B26D20"/>
    <w:rsid w:val="00B34216"/>
    <w:rsid w:val="00B40702"/>
    <w:rsid w:val="00B6078B"/>
    <w:rsid w:val="00B64D10"/>
    <w:rsid w:val="00B64E28"/>
    <w:rsid w:val="00B72A8B"/>
    <w:rsid w:val="00BC1574"/>
    <w:rsid w:val="00BD3F10"/>
    <w:rsid w:val="00C060E5"/>
    <w:rsid w:val="00C6597B"/>
    <w:rsid w:val="00C7012B"/>
    <w:rsid w:val="00C85B1A"/>
    <w:rsid w:val="00CB5847"/>
    <w:rsid w:val="00CC1BB4"/>
    <w:rsid w:val="00CC30BE"/>
    <w:rsid w:val="00CD0AA5"/>
    <w:rsid w:val="00CF7DC0"/>
    <w:rsid w:val="00D0557F"/>
    <w:rsid w:val="00D106E9"/>
    <w:rsid w:val="00D31C8D"/>
    <w:rsid w:val="00D35A65"/>
    <w:rsid w:val="00D41ED6"/>
    <w:rsid w:val="00D43349"/>
    <w:rsid w:val="00D52439"/>
    <w:rsid w:val="00D74287"/>
    <w:rsid w:val="00D91A47"/>
    <w:rsid w:val="00D94845"/>
    <w:rsid w:val="00D97670"/>
    <w:rsid w:val="00DC4238"/>
    <w:rsid w:val="00DF2B23"/>
    <w:rsid w:val="00E0673E"/>
    <w:rsid w:val="00E06DCC"/>
    <w:rsid w:val="00E077E0"/>
    <w:rsid w:val="00E1650A"/>
    <w:rsid w:val="00E2035F"/>
    <w:rsid w:val="00E20F90"/>
    <w:rsid w:val="00E23747"/>
    <w:rsid w:val="00E44A97"/>
    <w:rsid w:val="00E579E5"/>
    <w:rsid w:val="00E652FD"/>
    <w:rsid w:val="00E73EA5"/>
    <w:rsid w:val="00E97A44"/>
    <w:rsid w:val="00EB76CE"/>
    <w:rsid w:val="00EC4875"/>
    <w:rsid w:val="00EC5499"/>
    <w:rsid w:val="00EE38D9"/>
    <w:rsid w:val="00EE69AF"/>
    <w:rsid w:val="00EF4205"/>
    <w:rsid w:val="00EF4537"/>
    <w:rsid w:val="00F435FF"/>
    <w:rsid w:val="00F47658"/>
    <w:rsid w:val="00F66B8C"/>
    <w:rsid w:val="00F87C81"/>
    <w:rsid w:val="00F90446"/>
    <w:rsid w:val="00FA2EE8"/>
    <w:rsid w:val="00FA42AA"/>
    <w:rsid w:val="00FA5B6D"/>
    <w:rsid w:val="00FB7B02"/>
    <w:rsid w:val="00FC08C8"/>
    <w:rsid w:val="00FD075F"/>
    <w:rsid w:val="00FD093D"/>
    <w:rsid w:val="00FD4E0D"/>
    <w:rsid w:val="00FE2D4A"/>
    <w:rsid w:val="00FE3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433C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5B01FF"/>
    <w:rPr>
      <w:color w:val="0000FF"/>
      <w:u w:val="single"/>
    </w:rPr>
  </w:style>
  <w:style w:type="paragraph" w:styleId="Header">
    <w:name w:val="header"/>
    <w:basedOn w:val="Normal"/>
    <w:rsid w:val="00462404"/>
    <w:pPr>
      <w:tabs>
        <w:tab w:val="center" w:pos="4320"/>
        <w:tab w:val="right" w:pos="8640"/>
      </w:tabs>
    </w:pPr>
  </w:style>
  <w:style w:type="paragraph" w:styleId="Footer">
    <w:name w:val="footer"/>
    <w:basedOn w:val="Normal"/>
    <w:link w:val="FooterChar"/>
    <w:uiPriority w:val="99"/>
    <w:rsid w:val="00462404"/>
    <w:pPr>
      <w:tabs>
        <w:tab w:val="center" w:pos="4320"/>
        <w:tab w:val="right" w:pos="8640"/>
      </w:tabs>
    </w:pPr>
  </w:style>
  <w:style w:type="paragraph" w:styleId="BalloonText">
    <w:name w:val="Balloon Text"/>
    <w:basedOn w:val="Normal"/>
    <w:semiHidden/>
    <w:rsid w:val="00885FC0"/>
    <w:rPr>
      <w:rFonts w:ascii="Tahoma" w:hAnsi="Tahoma" w:cs="Tahoma"/>
      <w:sz w:val="16"/>
      <w:szCs w:val="16"/>
    </w:rPr>
  </w:style>
  <w:style w:type="character" w:customStyle="1" w:styleId="FooterChar">
    <w:name w:val="Footer Char"/>
    <w:link w:val="Footer"/>
    <w:uiPriority w:val="99"/>
    <w:rsid w:val="0015572D"/>
    <w:rPr>
      <w:rFonts w:ascii="Courier" w:hAnsi="Courier"/>
      <w:sz w:val="24"/>
      <w:szCs w:val="24"/>
    </w:rPr>
  </w:style>
  <w:style w:type="character" w:styleId="CommentReference">
    <w:name w:val="annotation reference"/>
    <w:basedOn w:val="DefaultParagraphFont"/>
    <w:uiPriority w:val="99"/>
    <w:rsid w:val="007A1548"/>
    <w:rPr>
      <w:sz w:val="16"/>
      <w:szCs w:val="16"/>
    </w:rPr>
  </w:style>
  <w:style w:type="paragraph" w:styleId="CommentText">
    <w:name w:val="annotation text"/>
    <w:basedOn w:val="Normal"/>
    <w:link w:val="CommentTextChar"/>
    <w:uiPriority w:val="99"/>
    <w:rsid w:val="007A1548"/>
    <w:rPr>
      <w:sz w:val="20"/>
      <w:szCs w:val="20"/>
    </w:rPr>
  </w:style>
  <w:style w:type="character" w:customStyle="1" w:styleId="CommentTextChar">
    <w:name w:val="Comment Text Char"/>
    <w:basedOn w:val="DefaultParagraphFont"/>
    <w:link w:val="CommentText"/>
    <w:uiPriority w:val="99"/>
    <w:rsid w:val="007A1548"/>
    <w:rPr>
      <w:rFonts w:ascii="Courier" w:hAnsi="Courier"/>
    </w:rPr>
  </w:style>
  <w:style w:type="paragraph" w:styleId="CommentSubject">
    <w:name w:val="annotation subject"/>
    <w:basedOn w:val="CommentText"/>
    <w:next w:val="CommentText"/>
    <w:link w:val="CommentSubjectChar"/>
    <w:rsid w:val="007A1548"/>
    <w:rPr>
      <w:b/>
      <w:bCs/>
    </w:rPr>
  </w:style>
  <w:style w:type="character" w:customStyle="1" w:styleId="CommentSubjectChar">
    <w:name w:val="Comment Subject Char"/>
    <w:basedOn w:val="CommentTextChar"/>
    <w:link w:val="CommentSubject"/>
    <w:rsid w:val="007A1548"/>
    <w:rPr>
      <w:rFonts w:ascii="Courier" w:hAnsi="Courier"/>
      <w:b/>
      <w:bCs/>
    </w:rPr>
  </w:style>
  <w:style w:type="character" w:styleId="UnresolvedMention">
    <w:name w:val="Unresolved Mention"/>
    <w:basedOn w:val="DefaultParagraphFont"/>
    <w:uiPriority w:val="99"/>
    <w:semiHidden/>
    <w:unhideWhenUsed/>
    <w:rsid w:val="00BD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74925-29D1-46CA-960E-0C6AB037EB60}">
  <ds:schemaRefs>
    <ds:schemaRef ds:uri="http://schemas.openxmlformats.org/officeDocument/2006/bibliography"/>
  </ds:schemaRefs>
</ds:datastoreItem>
</file>

<file path=customXml/itemProps2.xml><?xml version="1.0" encoding="utf-8"?>
<ds:datastoreItem xmlns:ds="http://schemas.openxmlformats.org/officeDocument/2006/customXml" ds:itemID="{1BCFA896-6E49-4622-83EA-A9DA91F52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C253C-6BE3-4B2D-A589-88EEE6BB2D92}">
  <ds:schemaRefs>
    <ds:schemaRef ds:uri="http://schemas.microsoft.com/sharepoint/v3/contenttype/forms"/>
  </ds:schemaRefs>
</ds:datastoreItem>
</file>

<file path=customXml/itemProps4.xml><?xml version="1.0" encoding="utf-8"?>
<ds:datastoreItem xmlns:ds="http://schemas.openxmlformats.org/officeDocument/2006/customXml" ds:itemID="{5B7A7C4B-5FEF-438C-AE37-08CF7B51F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cp:revision>1</cp:revision>
  <cp:lastPrinted>2006-05-05T17:10:00Z</cp:lastPrinted>
  <dcterms:created xsi:type="dcterms:W3CDTF">2022-12-12T15:16:00Z</dcterms:created>
  <dcterms:modified xsi:type="dcterms:W3CDTF">2022-12-12T15:16:00Z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ies>
</file>