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04FA0" w:rsidRPr="00F04FA0" w:rsidP="00E71B20" w14:paraId="3420A82C" w14:textId="77777777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32"/>
        </w:rPr>
      </w:pPr>
      <w:r w:rsidRPr="00F04FA0">
        <w:rPr>
          <w:rFonts w:ascii="Times New Roman" w:eastAsia="Times New Roman" w:hAnsi="Times New Roman" w:cs="Times New Roman"/>
          <w:b/>
          <w:sz w:val="24"/>
          <w:szCs w:val="32"/>
        </w:rPr>
        <w:t>Justification for Nonmaterial/Nonsubstantive Change</w:t>
      </w:r>
    </w:p>
    <w:p w:rsidR="00F04FA0" w:rsidRPr="00F04FA0" w:rsidP="00E71B20" w14:paraId="63E080F1" w14:textId="7777777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04FA0" w:rsidRPr="00F04FA0" w:rsidP="00E71B20" w14:paraId="36BF790A" w14:textId="7777777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FA0">
        <w:rPr>
          <w:rFonts w:ascii="Times New Roman" w:eastAsia="Times New Roman" w:hAnsi="Times New Roman" w:cs="Times New Roman"/>
          <w:b/>
          <w:sz w:val="24"/>
          <w:szCs w:val="24"/>
        </w:rPr>
        <w:t>Department of Labor</w:t>
      </w:r>
    </w:p>
    <w:p w:rsidR="00F04FA0" w:rsidRPr="00F04FA0" w:rsidP="00E71B20" w14:paraId="6A934627" w14:textId="7777777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FA0">
        <w:rPr>
          <w:rFonts w:ascii="Times New Roman" w:eastAsia="Times New Roman" w:hAnsi="Times New Roman" w:cs="Times New Roman"/>
          <w:b/>
          <w:sz w:val="24"/>
          <w:szCs w:val="24"/>
        </w:rPr>
        <w:t>Office of Federal Contract Compliance Programs</w:t>
      </w:r>
    </w:p>
    <w:p w:rsidR="00F04FA0" w:rsidRPr="00F04FA0" w:rsidP="00E71B20" w14:paraId="2EF737FC" w14:textId="7777777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4FA0" w:rsidRPr="00F04FA0" w:rsidP="00E71B20" w14:paraId="5D2B9503" w14:textId="37FDBFC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Affirmative Action Program Verification Interface</w:t>
      </w:r>
      <w:r w:rsidR="0053775A">
        <w:rPr>
          <w:rFonts w:ascii="Times New Roman" w:eastAsia="Calibri" w:hAnsi="Times New Roman" w:cs="Times New Roman"/>
          <w:b/>
          <w:sz w:val="24"/>
          <w:szCs w:val="24"/>
        </w:rPr>
        <w:t xml:space="preserve"> (Contractor Portal)</w:t>
      </w:r>
    </w:p>
    <w:p w:rsidR="00F04FA0" w:rsidRPr="00F04FA0" w:rsidP="00E71B20" w14:paraId="6B0CAC86" w14:textId="54389E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04FA0">
        <w:rPr>
          <w:rFonts w:ascii="Times New Roman" w:eastAsia="Times New Roman" w:hAnsi="Times New Roman" w:cs="Times New Roman"/>
          <w:b/>
          <w:sz w:val="24"/>
          <w:szCs w:val="24"/>
        </w:rPr>
        <w:t>OMB Control Number 1250-00</w:t>
      </w:r>
      <w:r w:rsidR="009404C0">
        <w:rPr>
          <w:rFonts w:ascii="Times New Roman" w:eastAsia="Times New Roman" w:hAnsi="Times New Roman" w:cs="Times New Roman"/>
          <w:b/>
          <w:sz w:val="24"/>
          <w:szCs w:val="24"/>
        </w:rPr>
        <w:t>12</w:t>
      </w:r>
    </w:p>
    <w:p w:rsidR="00F04FA0" w:rsidRPr="00F04FA0" w:rsidP="002F5359" w14:paraId="60437468" w14:textId="77777777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04FA0" w:rsidP="00164869" w14:paraId="16D5B0FF" w14:textId="562F8768">
      <w:pPr>
        <w:widowControl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04FA0">
        <w:rPr>
          <w:rFonts w:ascii="Times New Roman" w:eastAsia="Times New Roman" w:hAnsi="Times New Roman" w:cs="Times New Roman"/>
          <w:sz w:val="24"/>
          <w:szCs w:val="24"/>
          <w:u w:val="single"/>
        </w:rPr>
        <w:t>Background</w:t>
      </w:r>
    </w:p>
    <w:p w:rsidR="00FF2BC9" w:rsidRPr="00FF2BC9" w:rsidP="00164869" w14:paraId="0A200BF3" w14:textId="14C9283B">
      <w:pPr>
        <w:widowControl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62E8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4"/>
        </w:rPr>
        <w:t>August</w:t>
      </w:r>
      <w:r w:rsidRPr="001562E8">
        <w:rPr>
          <w:rFonts w:ascii="Times New Roman" w:eastAsia="Times New Roman" w:hAnsi="Times New Roman" w:cs="Times New Roman"/>
          <w:sz w:val="24"/>
          <w:szCs w:val="24"/>
        </w:rPr>
        <w:t xml:space="preserve"> 2021, the Office of Federal Contract Compliance Programs (OFCCP) received Office of Management and Budget (OMB) approval for the authorization of the </w:t>
      </w:r>
      <w:r w:rsidR="00F75D64">
        <w:rPr>
          <w:rFonts w:ascii="Times New Roman" w:eastAsia="Times New Roman" w:hAnsi="Times New Roman" w:cs="Times New Roman"/>
          <w:sz w:val="24"/>
          <w:szCs w:val="24"/>
        </w:rPr>
        <w:t>Affirmative Act</w:t>
      </w:r>
      <w:r w:rsidR="00F61E14">
        <w:rPr>
          <w:rFonts w:ascii="Times New Roman" w:eastAsia="Times New Roman" w:hAnsi="Times New Roman" w:cs="Times New Roman"/>
          <w:sz w:val="24"/>
          <w:szCs w:val="24"/>
        </w:rPr>
        <w:t>i</w:t>
      </w:r>
      <w:r w:rsidR="00F75D64">
        <w:rPr>
          <w:rFonts w:ascii="Times New Roman" w:eastAsia="Times New Roman" w:hAnsi="Times New Roman" w:cs="Times New Roman"/>
          <w:sz w:val="24"/>
          <w:szCs w:val="24"/>
        </w:rPr>
        <w:t>on Program Verification Interface</w:t>
      </w:r>
      <w:r w:rsidR="002F5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782A">
        <w:rPr>
          <w:rFonts w:ascii="Times New Roman" w:eastAsia="Times New Roman" w:hAnsi="Times New Roman" w:cs="Times New Roman"/>
          <w:sz w:val="24"/>
          <w:szCs w:val="24"/>
        </w:rPr>
        <w:t>(</w:t>
      </w:r>
      <w:r w:rsidR="001F066C">
        <w:rPr>
          <w:rFonts w:ascii="Times New Roman" w:eastAsia="Times New Roman" w:hAnsi="Times New Roman" w:cs="Times New Roman"/>
          <w:sz w:val="24"/>
          <w:szCs w:val="24"/>
        </w:rPr>
        <w:t xml:space="preserve">hereinafter referred to as </w:t>
      </w:r>
      <w:r w:rsidR="0078782A">
        <w:rPr>
          <w:rFonts w:ascii="Times New Roman" w:eastAsia="Times New Roman" w:hAnsi="Times New Roman" w:cs="Times New Roman"/>
          <w:sz w:val="24"/>
          <w:szCs w:val="24"/>
        </w:rPr>
        <w:t>the Contractor Portal)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2"/>
      </w:r>
      <w:r w:rsidR="0078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62E8">
        <w:rPr>
          <w:rFonts w:ascii="Times New Roman" w:eastAsia="Times New Roman" w:hAnsi="Times New Roman" w:cs="Times New Roman"/>
          <w:sz w:val="24"/>
          <w:szCs w:val="24"/>
        </w:rPr>
        <w:t>under OMB Control Number 1250-001</w:t>
      </w:r>
      <w:r w:rsidR="00290B1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562E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3"/>
      </w:r>
      <w:r w:rsidR="002F5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62E8">
        <w:rPr>
          <w:rFonts w:ascii="Times New Roman" w:eastAsia="Times New Roman" w:hAnsi="Times New Roman" w:cs="Times New Roman"/>
          <w:sz w:val="24"/>
          <w:szCs w:val="24"/>
        </w:rPr>
        <w:t xml:space="preserve">This information collection request outlines the legal authority, procedures, burden, and costs </w:t>
      </w:r>
      <w:r w:rsidR="0000500F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8718D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7533D5" w:rsidR="008718DD">
        <w:rPr>
          <w:rFonts w:ascii="Times New Roman" w:eastAsia="Times New Roman" w:hAnsi="Times New Roman" w:cs="Times New Roman"/>
          <w:sz w:val="24"/>
          <w:szCs w:val="24"/>
        </w:rPr>
        <w:t xml:space="preserve">ederal </w:t>
      </w:r>
      <w:r w:rsidR="008718DD">
        <w:rPr>
          <w:rFonts w:ascii="Times New Roman" w:eastAsia="Times New Roman" w:hAnsi="Times New Roman" w:cs="Times New Roman"/>
          <w:sz w:val="24"/>
          <w:szCs w:val="24"/>
        </w:rPr>
        <w:t xml:space="preserve">supply and service </w:t>
      </w:r>
      <w:r w:rsidRPr="007533D5" w:rsidR="008718DD">
        <w:rPr>
          <w:rFonts w:ascii="Times New Roman" w:eastAsia="Times New Roman" w:hAnsi="Times New Roman" w:cs="Times New Roman"/>
          <w:sz w:val="24"/>
          <w:szCs w:val="24"/>
        </w:rPr>
        <w:t>contractors and</w:t>
      </w:r>
      <w:r w:rsidR="008718DD">
        <w:rPr>
          <w:rFonts w:ascii="Times New Roman" w:eastAsia="Times New Roman" w:hAnsi="Times New Roman" w:cs="Times New Roman"/>
          <w:sz w:val="24"/>
          <w:szCs w:val="24"/>
        </w:rPr>
        <w:t xml:space="preserve"> subcontractors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4"/>
      </w:r>
      <w:r w:rsidRPr="007533D5" w:rsidR="008718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62E8">
        <w:rPr>
          <w:rFonts w:ascii="Times New Roman" w:eastAsia="Times New Roman" w:hAnsi="Times New Roman" w:cs="Times New Roman"/>
          <w:sz w:val="24"/>
          <w:szCs w:val="24"/>
        </w:rPr>
        <w:t xml:space="preserve">associated with </w:t>
      </w:r>
      <w:r w:rsidR="000C106D">
        <w:rPr>
          <w:rFonts w:ascii="Times New Roman" w:eastAsia="Times New Roman" w:hAnsi="Times New Roman" w:cs="Times New Roman"/>
          <w:sz w:val="24"/>
          <w:szCs w:val="24"/>
        </w:rPr>
        <w:t xml:space="preserve">Contractor Portal </w:t>
      </w:r>
      <w:r w:rsidR="00416613">
        <w:rPr>
          <w:rFonts w:ascii="Times New Roman" w:eastAsia="Times New Roman" w:hAnsi="Times New Roman" w:cs="Times New Roman"/>
          <w:sz w:val="24"/>
          <w:szCs w:val="24"/>
        </w:rPr>
        <w:t xml:space="preserve">account creation and </w:t>
      </w:r>
      <w:r w:rsidR="00EB456D">
        <w:rPr>
          <w:rFonts w:ascii="Times New Roman" w:eastAsia="Times New Roman" w:hAnsi="Times New Roman" w:cs="Times New Roman"/>
          <w:sz w:val="24"/>
          <w:szCs w:val="24"/>
        </w:rPr>
        <w:t xml:space="preserve">records updates, </w:t>
      </w:r>
      <w:r w:rsidR="009460F4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533D5" w:rsidR="007533D5">
        <w:rPr>
          <w:rFonts w:ascii="Times New Roman" w:eastAsia="Times New Roman" w:hAnsi="Times New Roman" w:cs="Times New Roman"/>
          <w:sz w:val="24"/>
          <w:szCs w:val="24"/>
        </w:rPr>
        <w:t xml:space="preserve"> annual </w:t>
      </w:r>
      <w:r w:rsidR="009460F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533D5" w:rsidR="007533D5">
        <w:rPr>
          <w:rFonts w:ascii="Times New Roman" w:eastAsia="Times New Roman" w:hAnsi="Times New Roman" w:cs="Times New Roman"/>
          <w:sz w:val="24"/>
          <w:szCs w:val="24"/>
        </w:rPr>
        <w:t xml:space="preserve">ffirmative </w:t>
      </w:r>
      <w:r w:rsidR="009460F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533D5" w:rsidR="007533D5">
        <w:rPr>
          <w:rFonts w:ascii="Times New Roman" w:eastAsia="Times New Roman" w:hAnsi="Times New Roman" w:cs="Times New Roman"/>
          <w:sz w:val="24"/>
          <w:szCs w:val="24"/>
        </w:rPr>
        <w:t xml:space="preserve">ction </w:t>
      </w:r>
      <w:r w:rsidR="009460F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533D5" w:rsidR="007533D5">
        <w:rPr>
          <w:rFonts w:ascii="Times New Roman" w:eastAsia="Times New Roman" w:hAnsi="Times New Roman" w:cs="Times New Roman"/>
          <w:sz w:val="24"/>
          <w:szCs w:val="24"/>
        </w:rPr>
        <w:t xml:space="preserve">rogram </w:t>
      </w:r>
      <w:r w:rsidR="00B164D4">
        <w:rPr>
          <w:rFonts w:ascii="Times New Roman" w:eastAsia="Times New Roman" w:hAnsi="Times New Roman" w:cs="Times New Roman"/>
          <w:sz w:val="24"/>
          <w:szCs w:val="24"/>
        </w:rPr>
        <w:t xml:space="preserve">(AAP) </w:t>
      </w:r>
      <w:r w:rsidRPr="007533D5" w:rsidR="007533D5">
        <w:rPr>
          <w:rFonts w:ascii="Times New Roman" w:eastAsia="Times New Roman" w:hAnsi="Times New Roman" w:cs="Times New Roman"/>
          <w:sz w:val="24"/>
          <w:szCs w:val="24"/>
        </w:rPr>
        <w:t>certification process</w:t>
      </w:r>
      <w:r w:rsidR="001634E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533D5" w:rsidR="007533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CCA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BF516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533D5" w:rsidR="007533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516D">
        <w:rPr>
          <w:rFonts w:ascii="Times New Roman" w:eastAsia="Times New Roman" w:hAnsi="Times New Roman" w:cs="Times New Roman"/>
          <w:sz w:val="24"/>
          <w:szCs w:val="24"/>
        </w:rPr>
        <w:t xml:space="preserve">electronic </w:t>
      </w:r>
      <w:r w:rsidRPr="007533D5" w:rsidR="007533D5">
        <w:rPr>
          <w:rFonts w:ascii="Times New Roman" w:eastAsia="Times New Roman" w:hAnsi="Times New Roman" w:cs="Times New Roman"/>
          <w:sz w:val="24"/>
          <w:szCs w:val="24"/>
        </w:rPr>
        <w:t>submi</w:t>
      </w:r>
      <w:r w:rsidR="00BF516D">
        <w:rPr>
          <w:rFonts w:ascii="Times New Roman" w:eastAsia="Times New Roman" w:hAnsi="Times New Roman" w:cs="Times New Roman"/>
          <w:sz w:val="24"/>
          <w:szCs w:val="24"/>
        </w:rPr>
        <w:t>ssion</w:t>
      </w:r>
      <w:r w:rsidRPr="007533D5" w:rsidR="007533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516D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7533D5" w:rsidR="007533D5">
        <w:rPr>
          <w:rFonts w:ascii="Times New Roman" w:eastAsia="Times New Roman" w:hAnsi="Times New Roman" w:cs="Times New Roman"/>
          <w:sz w:val="24"/>
          <w:szCs w:val="24"/>
        </w:rPr>
        <w:t>AAP</w:t>
      </w:r>
      <w:r w:rsidR="0034686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533D5" w:rsidR="007533D5">
        <w:rPr>
          <w:rFonts w:ascii="Times New Roman" w:eastAsia="Times New Roman" w:hAnsi="Times New Roman" w:cs="Times New Roman"/>
          <w:sz w:val="24"/>
          <w:szCs w:val="24"/>
        </w:rPr>
        <w:t>s</w:t>
      </w:r>
      <w:r w:rsidR="0034686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533D5" w:rsidR="007533D5">
        <w:rPr>
          <w:rFonts w:ascii="Times New Roman" w:eastAsia="Times New Roman" w:hAnsi="Times New Roman" w:cs="Times New Roman"/>
          <w:sz w:val="24"/>
          <w:szCs w:val="24"/>
        </w:rPr>
        <w:t xml:space="preserve"> when </w:t>
      </w:r>
      <w:r w:rsidR="00BF516D">
        <w:rPr>
          <w:rFonts w:ascii="Times New Roman" w:eastAsia="Times New Roman" w:hAnsi="Times New Roman" w:cs="Times New Roman"/>
          <w:sz w:val="24"/>
          <w:szCs w:val="24"/>
        </w:rPr>
        <w:t>a contractor has been</w:t>
      </w:r>
      <w:r w:rsidRPr="007533D5" w:rsidR="007533D5">
        <w:rPr>
          <w:rFonts w:ascii="Times New Roman" w:eastAsia="Times New Roman" w:hAnsi="Times New Roman" w:cs="Times New Roman"/>
          <w:sz w:val="24"/>
          <w:szCs w:val="24"/>
        </w:rPr>
        <w:t xml:space="preserve"> scheduled for a compliance evaluation.</w:t>
      </w:r>
      <w:r w:rsidRPr="000B3D9F" w:rsidR="000B3D9F">
        <w:t xml:space="preserve"> </w:t>
      </w:r>
      <w:r w:rsidR="00530A86">
        <w:rPr>
          <w:rFonts w:ascii="Times New Roman" w:hAnsi="Times New Roman" w:cs="Times New Roman"/>
          <w:sz w:val="24"/>
          <w:szCs w:val="24"/>
        </w:rPr>
        <w:t>All c</w:t>
      </w:r>
      <w:r w:rsidRPr="000B3D9F" w:rsidR="000B3D9F">
        <w:rPr>
          <w:rFonts w:ascii="Times New Roman" w:hAnsi="Times New Roman" w:cs="Times New Roman"/>
          <w:sz w:val="24"/>
          <w:szCs w:val="24"/>
        </w:rPr>
        <w:t>ontractors</w:t>
      </w:r>
      <w:r w:rsidRPr="000B3D9F" w:rsidR="000B3D9F">
        <w:rPr>
          <w:sz w:val="24"/>
          <w:szCs w:val="24"/>
        </w:rPr>
        <w:t xml:space="preserve"> </w:t>
      </w:r>
      <w:r w:rsidRPr="000B3D9F" w:rsidR="000B3D9F">
        <w:rPr>
          <w:rFonts w:ascii="Times New Roman" w:eastAsia="Times New Roman" w:hAnsi="Times New Roman" w:cs="Times New Roman"/>
          <w:sz w:val="24"/>
          <w:szCs w:val="24"/>
        </w:rPr>
        <w:t>who meet OFCCP’s jurisdiction thresholds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5"/>
      </w:r>
      <w:r w:rsidRPr="000B3D9F" w:rsidR="000B3D9F">
        <w:rPr>
          <w:rFonts w:ascii="Times New Roman" w:eastAsia="Times New Roman" w:hAnsi="Times New Roman" w:cs="Times New Roman"/>
          <w:sz w:val="24"/>
          <w:szCs w:val="24"/>
        </w:rPr>
        <w:t xml:space="preserve"> are required to </w:t>
      </w:r>
      <w:r w:rsidR="00BE38DB">
        <w:rPr>
          <w:rFonts w:ascii="Times New Roman" w:eastAsia="Times New Roman" w:hAnsi="Times New Roman" w:cs="Times New Roman"/>
          <w:sz w:val="24"/>
          <w:szCs w:val="24"/>
        </w:rPr>
        <w:t xml:space="preserve">create a Contractor Portal account, update their </w:t>
      </w:r>
      <w:r w:rsidR="00F11D13">
        <w:rPr>
          <w:rFonts w:ascii="Times New Roman" w:eastAsia="Times New Roman" w:hAnsi="Times New Roman" w:cs="Times New Roman"/>
          <w:sz w:val="24"/>
          <w:szCs w:val="24"/>
        </w:rPr>
        <w:t xml:space="preserve">company’s </w:t>
      </w:r>
      <w:r w:rsidR="00BE38DB">
        <w:rPr>
          <w:rFonts w:ascii="Times New Roman" w:eastAsia="Times New Roman" w:hAnsi="Times New Roman" w:cs="Times New Roman"/>
          <w:sz w:val="24"/>
          <w:szCs w:val="24"/>
        </w:rPr>
        <w:t>records, and</w:t>
      </w:r>
      <w:r w:rsidRPr="000B3D9F" w:rsidR="000B3D9F">
        <w:rPr>
          <w:rFonts w:ascii="Times New Roman" w:eastAsia="Times New Roman" w:hAnsi="Times New Roman" w:cs="Times New Roman"/>
          <w:sz w:val="24"/>
          <w:szCs w:val="24"/>
        </w:rPr>
        <w:t xml:space="preserve"> certify AAP compliance for their establishments and functional/business units.</w:t>
      </w:r>
      <w:r w:rsidRPr="00FF2BC9">
        <w:t xml:space="preserve"> </w:t>
      </w:r>
      <w:r w:rsidRPr="002B60CB" w:rsidR="00572F40">
        <w:rPr>
          <w:rFonts w:ascii="Times New Roman" w:hAnsi="Times New Roman" w:cs="Times New Roman"/>
          <w:sz w:val="24"/>
          <w:szCs w:val="24"/>
        </w:rPr>
        <w:t xml:space="preserve">Contractors are required to verify and update information for the parent company </w:t>
      </w:r>
      <w:r w:rsidR="00DE1B24">
        <w:rPr>
          <w:rFonts w:ascii="Times New Roman" w:hAnsi="Times New Roman" w:cs="Times New Roman"/>
          <w:sz w:val="24"/>
          <w:szCs w:val="24"/>
        </w:rPr>
        <w:t xml:space="preserve">and </w:t>
      </w:r>
      <w:r w:rsidRPr="002B60CB" w:rsidR="00572F40">
        <w:rPr>
          <w:rFonts w:ascii="Times New Roman" w:hAnsi="Times New Roman" w:cs="Times New Roman"/>
          <w:sz w:val="24"/>
          <w:szCs w:val="24"/>
        </w:rPr>
        <w:t>establishment</w:t>
      </w:r>
      <w:r w:rsidRPr="002B60CB" w:rsidR="002B60CB">
        <w:rPr>
          <w:rFonts w:ascii="Times New Roman" w:hAnsi="Times New Roman" w:cs="Times New Roman"/>
          <w:sz w:val="24"/>
          <w:szCs w:val="24"/>
        </w:rPr>
        <w:t>(s)</w:t>
      </w:r>
      <w:r w:rsidRPr="002B60CB" w:rsidR="00572F40">
        <w:rPr>
          <w:rFonts w:ascii="Times New Roman" w:hAnsi="Times New Roman" w:cs="Times New Roman"/>
          <w:sz w:val="24"/>
          <w:szCs w:val="24"/>
        </w:rPr>
        <w:t xml:space="preserve"> or functional/business unit</w:t>
      </w:r>
      <w:r w:rsidR="00ED3B48">
        <w:rPr>
          <w:rFonts w:ascii="Times New Roman" w:hAnsi="Times New Roman" w:cs="Times New Roman"/>
          <w:sz w:val="24"/>
          <w:szCs w:val="24"/>
        </w:rPr>
        <w:t>(s)</w:t>
      </w:r>
      <w:r w:rsidRPr="002B60CB" w:rsidR="002B60CB">
        <w:rPr>
          <w:rFonts w:ascii="Times New Roman" w:hAnsi="Times New Roman" w:cs="Times New Roman"/>
          <w:sz w:val="24"/>
          <w:szCs w:val="24"/>
        </w:rPr>
        <w:t xml:space="preserve">. </w:t>
      </w:r>
      <w:r w:rsidR="00D17ADB">
        <w:rPr>
          <w:rFonts w:ascii="Times New Roman" w:eastAsia="Times New Roman" w:hAnsi="Times New Roman" w:cs="Times New Roman"/>
          <w:sz w:val="24"/>
          <w:szCs w:val="24"/>
        </w:rPr>
        <w:t>Annually, contract</w:t>
      </w:r>
      <w:r w:rsidR="00AE6F43">
        <w:rPr>
          <w:rFonts w:ascii="Times New Roman" w:eastAsia="Times New Roman" w:hAnsi="Times New Roman" w:cs="Times New Roman"/>
          <w:sz w:val="24"/>
          <w:szCs w:val="24"/>
        </w:rPr>
        <w:t>or</w:t>
      </w:r>
      <w:r w:rsidR="00D17AD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D17ADB" w:rsidR="00D17ADB"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 w:rsidR="00AE6F43">
        <w:rPr>
          <w:rFonts w:ascii="Times New Roman" w:eastAsia="Times New Roman" w:hAnsi="Times New Roman" w:cs="Times New Roman"/>
          <w:sz w:val="24"/>
          <w:szCs w:val="24"/>
        </w:rPr>
        <w:t xml:space="preserve">certify AAP compliance by </w:t>
      </w:r>
      <w:r w:rsidRPr="00D17ADB" w:rsidR="00D17ADB">
        <w:rPr>
          <w:rFonts w:ascii="Times New Roman" w:eastAsia="Times New Roman" w:hAnsi="Times New Roman" w:cs="Times New Roman"/>
          <w:sz w:val="24"/>
          <w:szCs w:val="24"/>
        </w:rPr>
        <w:t>select</w:t>
      </w:r>
      <w:r w:rsidR="00AE6F43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D17ADB" w:rsidR="00D17ADB">
        <w:rPr>
          <w:rFonts w:ascii="Times New Roman" w:eastAsia="Times New Roman" w:hAnsi="Times New Roman" w:cs="Times New Roman"/>
          <w:sz w:val="24"/>
          <w:szCs w:val="24"/>
        </w:rPr>
        <w:t xml:space="preserve"> one of three certification statuses </w:t>
      </w:r>
      <w:r w:rsidR="00D17AD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F2BC9">
        <w:rPr>
          <w:rFonts w:ascii="Times New Roman" w:eastAsia="Times New Roman" w:hAnsi="Times New Roman" w:cs="Times New Roman"/>
          <w:sz w:val="24"/>
          <w:szCs w:val="24"/>
        </w:rPr>
        <w:t xml:space="preserve">or each establishment or </w:t>
      </w:r>
      <w:r w:rsidRPr="00FF2BC9">
        <w:rPr>
          <w:rFonts w:ascii="Times New Roman" w:eastAsia="Times New Roman" w:hAnsi="Times New Roman" w:cs="Times New Roman"/>
          <w:sz w:val="24"/>
          <w:szCs w:val="24"/>
        </w:rPr>
        <w:t>functional/business uni</w:t>
      </w:r>
      <w:r w:rsidR="00AE6F4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F2BC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F2BC9" w:rsidRPr="00C31E44" w:rsidP="00164869" w14:paraId="18ECCEE3" w14:textId="38766699">
      <w:pPr>
        <w:pStyle w:val="ListParagraph"/>
        <w:widowControl w:val="0"/>
        <w:numPr>
          <w:ilvl w:val="0"/>
          <w:numId w:val="1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C31E44">
        <w:rPr>
          <w:rFonts w:ascii="Times New Roman" w:eastAsia="Times New Roman" w:hAnsi="Times New Roman" w:cs="Times New Roman"/>
          <w:sz w:val="24"/>
          <w:szCs w:val="24"/>
        </w:rPr>
        <w:t>Entity has developed and maintained affirmative action programs at each establishment, as applicable, and/or for each functional or business unit;</w:t>
      </w:r>
    </w:p>
    <w:p w:rsidR="00FF2BC9" w:rsidRPr="00C31E44" w:rsidP="00164869" w14:paraId="4FC9A6AB" w14:textId="22E81057">
      <w:pPr>
        <w:pStyle w:val="ListParagraph"/>
        <w:widowControl w:val="0"/>
        <w:numPr>
          <w:ilvl w:val="0"/>
          <w:numId w:val="1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C31E44">
        <w:rPr>
          <w:rFonts w:ascii="Times New Roman" w:eastAsia="Times New Roman" w:hAnsi="Times New Roman" w:cs="Times New Roman"/>
          <w:sz w:val="24"/>
          <w:szCs w:val="24"/>
        </w:rPr>
        <w:t>Entity has been party to a qualifying federal contract or subcontract for 120 days or more and has not developed and maintained affirmative action programs at each establishment, as applicable; or</w:t>
      </w:r>
    </w:p>
    <w:p w:rsidR="000B3D9F" w:rsidRPr="00C31E44" w:rsidP="00164869" w14:paraId="38A01EA5" w14:textId="02604B29">
      <w:pPr>
        <w:pStyle w:val="ListParagraph"/>
        <w:widowControl w:val="0"/>
        <w:numPr>
          <w:ilvl w:val="0"/>
          <w:numId w:val="1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C31E44">
        <w:rPr>
          <w:rFonts w:ascii="Times New Roman" w:eastAsia="Times New Roman" w:hAnsi="Times New Roman" w:cs="Times New Roman"/>
          <w:sz w:val="24"/>
          <w:szCs w:val="24"/>
        </w:rPr>
        <w:t>Entity became a covered federal contractor or subcontractor within the past 120 days and therefore has not yet developed applicable affirmative action programs.</w:t>
      </w:r>
    </w:p>
    <w:p w:rsidR="002479E9" w:rsidP="00164869" w14:paraId="769201F9" w14:textId="173F948B">
      <w:pPr>
        <w:widowControl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Currently, e</w:t>
      </w:r>
      <w:r w:rsidRPr="001E0826">
        <w:rPr>
          <w:rFonts w:ascii="Times New Roman" w:eastAsia="Times New Roman" w:hAnsi="Times New Roman" w:cs="Times New Roman"/>
          <w:sz w:val="24"/>
          <w:szCs w:val="24"/>
        </w:rPr>
        <w:t xml:space="preserve">xisting contractors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1E0826">
        <w:rPr>
          <w:rFonts w:ascii="Times New Roman" w:eastAsia="Times New Roman" w:hAnsi="Times New Roman" w:cs="Times New Roman"/>
          <w:sz w:val="24"/>
          <w:szCs w:val="24"/>
        </w:rPr>
        <w:t xml:space="preserve"> required to complete their certification</w:t>
      </w:r>
      <w:r w:rsidR="00E518F4">
        <w:rPr>
          <w:rFonts w:ascii="Times New Roman" w:eastAsia="Times New Roman" w:hAnsi="Times New Roman" w:cs="Times New Roman"/>
          <w:sz w:val="24"/>
          <w:szCs w:val="24"/>
        </w:rPr>
        <w:t xml:space="preserve"> on an annual basis</w:t>
      </w:r>
      <w:r w:rsidRPr="001E08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F1321" w:rsidR="007F1321">
        <w:rPr>
          <w:rFonts w:ascii="Times New Roman" w:eastAsia="Times New Roman" w:hAnsi="Times New Roman" w:cs="Times New Roman"/>
          <w:sz w:val="24"/>
          <w:szCs w:val="24"/>
        </w:rPr>
        <w:t>When a contractor selects a certification status for each establishment or functional/business unit, they are selecting the response that reflects their AAP status as of the date they certify.</w:t>
      </w:r>
    </w:p>
    <w:p w:rsidR="0044556C" w:rsidP="00164869" w14:paraId="76EDE3E5" w14:textId="6ED3056D">
      <w:pPr>
        <w:widowControl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4556C">
        <w:rPr>
          <w:rFonts w:ascii="Times New Roman" w:eastAsia="Times New Roman" w:hAnsi="Times New Roman" w:cs="Times New Roman"/>
          <w:sz w:val="24"/>
          <w:szCs w:val="24"/>
          <w:u w:val="single"/>
        </w:rPr>
        <w:t>Summary of Changes</w:t>
      </w:r>
    </w:p>
    <w:p w:rsidR="001C6EAB" w:rsidP="00164869" w14:paraId="30841139" w14:textId="68AA3FBA">
      <w:pPr>
        <w:widowControl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07C">
        <w:rPr>
          <w:rFonts w:ascii="Times New Roman" w:eastAsia="Times New Roman" w:hAnsi="Times New Roman" w:cs="Times New Roman"/>
          <w:sz w:val="24"/>
          <w:szCs w:val="24"/>
        </w:rPr>
        <w:t>OFCCP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7C0A">
        <w:rPr>
          <w:rFonts w:ascii="Times New Roman" w:eastAsia="Times New Roman" w:hAnsi="Times New Roman" w:cs="Times New Roman"/>
          <w:sz w:val="24"/>
          <w:szCs w:val="24"/>
        </w:rPr>
        <w:t>seek</w:t>
      </w:r>
      <w:r w:rsidR="00854B6A">
        <w:rPr>
          <w:rFonts w:ascii="Times New Roman" w:eastAsia="Times New Roman" w:hAnsi="Times New Roman" w:cs="Times New Roman"/>
          <w:sz w:val="24"/>
          <w:szCs w:val="24"/>
        </w:rPr>
        <w:t>s to add an additional field to the</w:t>
      </w:r>
      <w:r w:rsidR="00060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46F6">
        <w:rPr>
          <w:rFonts w:ascii="Times New Roman" w:eastAsia="Times New Roman" w:hAnsi="Times New Roman" w:cs="Times New Roman"/>
          <w:sz w:val="24"/>
          <w:szCs w:val="24"/>
        </w:rPr>
        <w:t xml:space="preserve">establishment </w:t>
      </w:r>
      <w:r w:rsidR="00E57592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B46F6">
        <w:rPr>
          <w:rFonts w:ascii="Times New Roman" w:eastAsia="Times New Roman" w:hAnsi="Times New Roman" w:cs="Times New Roman"/>
          <w:sz w:val="24"/>
          <w:szCs w:val="24"/>
        </w:rPr>
        <w:t xml:space="preserve"> functional/business unit </w:t>
      </w:r>
      <w:r w:rsidR="00060DD4">
        <w:rPr>
          <w:rFonts w:ascii="Times New Roman" w:eastAsia="Times New Roman" w:hAnsi="Times New Roman" w:cs="Times New Roman"/>
          <w:sz w:val="24"/>
          <w:szCs w:val="24"/>
        </w:rPr>
        <w:t>records</w:t>
      </w:r>
      <w:r w:rsidR="00E57592">
        <w:rPr>
          <w:rFonts w:ascii="Times New Roman" w:eastAsia="Times New Roman" w:hAnsi="Times New Roman" w:cs="Times New Roman"/>
          <w:sz w:val="24"/>
          <w:szCs w:val="24"/>
        </w:rPr>
        <w:t xml:space="preserve"> page</w:t>
      </w:r>
      <w:r w:rsidR="00AB7C0A">
        <w:rPr>
          <w:rFonts w:ascii="Times New Roman" w:eastAsia="Times New Roman" w:hAnsi="Times New Roman" w:cs="Times New Roman"/>
          <w:sz w:val="24"/>
          <w:szCs w:val="24"/>
        </w:rPr>
        <w:t xml:space="preserve"> to capture</w:t>
      </w:r>
      <w:r w:rsidR="00E575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24E9">
        <w:rPr>
          <w:rFonts w:ascii="Times New Roman" w:eastAsia="Times New Roman" w:hAnsi="Times New Roman" w:cs="Times New Roman"/>
          <w:sz w:val="24"/>
          <w:szCs w:val="24"/>
        </w:rPr>
        <w:t xml:space="preserve">the contractor’s </w:t>
      </w:r>
      <w:r w:rsidR="00BA5A35">
        <w:rPr>
          <w:rFonts w:ascii="Times New Roman" w:eastAsia="Times New Roman" w:hAnsi="Times New Roman" w:cs="Times New Roman"/>
          <w:sz w:val="24"/>
          <w:szCs w:val="24"/>
        </w:rPr>
        <w:t>AAP year start date</w:t>
      </w:r>
      <w:r w:rsidR="00A022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AB7C0A">
        <w:rPr>
          <w:rFonts w:ascii="Times New Roman" w:eastAsia="Times New Roman" w:hAnsi="Times New Roman" w:cs="Times New Roman"/>
          <w:sz w:val="24"/>
          <w:szCs w:val="24"/>
        </w:rPr>
        <w:t xml:space="preserve"> Pursuant to OFCCP’s regulations, </w:t>
      </w:r>
      <w:r w:rsidRPr="00DA75DF" w:rsidR="00DA75DF">
        <w:rPr>
          <w:rFonts w:ascii="Times New Roman" w:eastAsia="Times New Roman" w:hAnsi="Times New Roman" w:cs="Times New Roman"/>
          <w:sz w:val="24"/>
          <w:szCs w:val="24"/>
        </w:rPr>
        <w:t>a contractor must develop AAP</w:t>
      </w:r>
      <w:r w:rsidR="004B14CE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A75DF" w:rsidR="00DA75DF">
        <w:rPr>
          <w:rFonts w:ascii="Times New Roman" w:eastAsia="Times New Roman" w:hAnsi="Times New Roman" w:cs="Times New Roman"/>
          <w:sz w:val="24"/>
          <w:szCs w:val="24"/>
        </w:rPr>
        <w:t>s</w:t>
      </w:r>
      <w:r w:rsidR="004B14C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A75DF" w:rsidR="00DA75DF">
        <w:rPr>
          <w:rFonts w:ascii="Times New Roman" w:eastAsia="Times New Roman" w:hAnsi="Times New Roman" w:cs="Times New Roman"/>
          <w:sz w:val="24"/>
          <w:szCs w:val="24"/>
        </w:rPr>
        <w:t xml:space="preserve"> within 120 days from the commencement of a contract and must update the AAP</w:t>
      </w:r>
      <w:r w:rsidR="004B14CE">
        <w:rPr>
          <w:rFonts w:ascii="Times New Roman" w:eastAsia="Times New Roman" w:hAnsi="Times New Roman" w:cs="Times New Roman"/>
          <w:sz w:val="24"/>
          <w:szCs w:val="24"/>
        </w:rPr>
        <w:t>(</w:t>
      </w:r>
      <w:r w:rsidR="00292739">
        <w:rPr>
          <w:rFonts w:ascii="Times New Roman" w:eastAsia="Times New Roman" w:hAnsi="Times New Roman" w:cs="Times New Roman"/>
          <w:sz w:val="24"/>
          <w:szCs w:val="24"/>
        </w:rPr>
        <w:t>s</w:t>
      </w:r>
      <w:r w:rsidR="004B14C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A75DF" w:rsidR="00DA75DF">
        <w:rPr>
          <w:rFonts w:ascii="Times New Roman" w:eastAsia="Times New Roman" w:hAnsi="Times New Roman" w:cs="Times New Roman"/>
          <w:sz w:val="24"/>
          <w:szCs w:val="24"/>
        </w:rPr>
        <w:t xml:space="preserve"> annually</w:t>
      </w:r>
      <w:r w:rsidR="00AB7C0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6"/>
      </w:r>
      <w:r w:rsidR="00A022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22AD" w:rsidR="009322AD">
        <w:rPr>
          <w:rFonts w:ascii="Times New Roman" w:eastAsia="Times New Roman" w:hAnsi="Times New Roman" w:cs="Times New Roman"/>
          <w:sz w:val="24"/>
          <w:szCs w:val="24"/>
        </w:rPr>
        <w:t>Th</w:t>
      </w:r>
      <w:r w:rsidR="009322A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322AD" w:rsidR="009322AD">
        <w:rPr>
          <w:rFonts w:ascii="Times New Roman" w:eastAsia="Times New Roman" w:hAnsi="Times New Roman" w:cs="Times New Roman"/>
          <w:sz w:val="24"/>
          <w:szCs w:val="24"/>
        </w:rPr>
        <w:t xml:space="preserve"> annual update could take place at any point during the year.</w:t>
      </w:r>
      <w:r w:rsidR="00D60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7C0A">
        <w:rPr>
          <w:rFonts w:ascii="Times New Roman" w:eastAsia="Times New Roman" w:hAnsi="Times New Roman" w:cs="Times New Roman"/>
          <w:sz w:val="24"/>
          <w:szCs w:val="24"/>
        </w:rPr>
        <w:t>The AAP year could align with the calendar year, the contractor’s fiscal year, or be on a totally different schedule. Capturing the AAP year start date</w:t>
      </w:r>
      <w:r w:rsidR="00A022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7C0A">
        <w:rPr>
          <w:rFonts w:ascii="Times New Roman" w:eastAsia="Times New Roman" w:hAnsi="Times New Roman" w:cs="Times New Roman"/>
          <w:sz w:val="24"/>
          <w:szCs w:val="24"/>
        </w:rPr>
        <w:t xml:space="preserve">in the Contractor Portal </w:t>
      </w:r>
      <w:r w:rsidR="00A0228F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="00F84815">
        <w:rPr>
          <w:rFonts w:ascii="Times New Roman" w:eastAsia="Times New Roman" w:hAnsi="Times New Roman" w:cs="Times New Roman"/>
          <w:sz w:val="24"/>
          <w:szCs w:val="24"/>
        </w:rPr>
        <w:t>provide</w:t>
      </w:r>
      <w:r w:rsidR="00A0228F">
        <w:rPr>
          <w:rFonts w:ascii="Times New Roman" w:eastAsia="Times New Roman" w:hAnsi="Times New Roman" w:cs="Times New Roman"/>
          <w:sz w:val="24"/>
          <w:szCs w:val="24"/>
        </w:rPr>
        <w:t xml:space="preserve"> OFCCP</w:t>
      </w:r>
      <w:r w:rsidR="00AB7C0A">
        <w:rPr>
          <w:rFonts w:ascii="Times New Roman" w:eastAsia="Times New Roman" w:hAnsi="Times New Roman" w:cs="Times New Roman"/>
          <w:sz w:val="24"/>
          <w:szCs w:val="24"/>
        </w:rPr>
        <w:t xml:space="preserve"> and contractors</w:t>
      </w:r>
      <w:r w:rsidR="00A022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4815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89247A" w:rsidR="0089247A">
        <w:rPr>
          <w:rFonts w:ascii="Times New Roman" w:eastAsia="Times New Roman" w:hAnsi="Times New Roman" w:cs="Times New Roman"/>
          <w:sz w:val="24"/>
          <w:szCs w:val="24"/>
        </w:rPr>
        <w:t>more flexibility</w:t>
      </w:r>
      <w:r w:rsidR="00AB7C0A">
        <w:rPr>
          <w:rFonts w:ascii="Times New Roman" w:eastAsia="Times New Roman" w:hAnsi="Times New Roman" w:cs="Times New Roman"/>
          <w:sz w:val="24"/>
          <w:szCs w:val="24"/>
        </w:rPr>
        <w:t xml:space="preserve">, allowing for contractors </w:t>
      </w:r>
      <w:r w:rsidRPr="0089247A" w:rsidR="0089247A">
        <w:rPr>
          <w:rFonts w:ascii="Times New Roman" w:eastAsia="Times New Roman" w:hAnsi="Times New Roman" w:cs="Times New Roman"/>
          <w:sz w:val="24"/>
          <w:szCs w:val="24"/>
        </w:rPr>
        <w:t>to certify</w:t>
      </w:r>
      <w:r w:rsidR="00AB7C0A">
        <w:rPr>
          <w:rFonts w:ascii="Times New Roman" w:eastAsia="Times New Roman" w:hAnsi="Times New Roman" w:cs="Times New Roman"/>
          <w:sz w:val="24"/>
          <w:szCs w:val="24"/>
        </w:rPr>
        <w:t xml:space="preserve"> their AAP compliance</w:t>
      </w:r>
      <w:r w:rsidRPr="0089247A" w:rsidR="0089247A">
        <w:rPr>
          <w:rFonts w:ascii="Times New Roman" w:eastAsia="Times New Roman" w:hAnsi="Times New Roman" w:cs="Times New Roman"/>
          <w:sz w:val="24"/>
          <w:szCs w:val="24"/>
        </w:rPr>
        <w:t xml:space="preserve"> in sync with the</w:t>
      </w:r>
      <w:r w:rsidR="00F84815">
        <w:rPr>
          <w:rFonts w:ascii="Times New Roman" w:eastAsia="Times New Roman" w:hAnsi="Times New Roman" w:cs="Times New Roman"/>
          <w:sz w:val="24"/>
          <w:szCs w:val="24"/>
        </w:rPr>
        <w:t xml:space="preserve"> start of the</w:t>
      </w:r>
      <w:r w:rsidRPr="0089247A" w:rsidR="0089247A">
        <w:rPr>
          <w:rFonts w:ascii="Times New Roman" w:eastAsia="Times New Roman" w:hAnsi="Times New Roman" w:cs="Times New Roman"/>
          <w:sz w:val="24"/>
          <w:szCs w:val="24"/>
        </w:rPr>
        <w:t>ir AAP year</w:t>
      </w:r>
      <w:r w:rsidR="00117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7C0A">
        <w:rPr>
          <w:rFonts w:ascii="Times New Roman" w:eastAsia="Times New Roman" w:hAnsi="Times New Roman" w:cs="Times New Roman"/>
          <w:sz w:val="24"/>
          <w:szCs w:val="24"/>
        </w:rPr>
        <w:t xml:space="preserve">rather than </w:t>
      </w:r>
      <w:r w:rsidR="00974BBA">
        <w:rPr>
          <w:rFonts w:ascii="Times New Roman" w:eastAsia="Times New Roman" w:hAnsi="Times New Roman" w:cs="Times New Roman"/>
          <w:sz w:val="24"/>
          <w:szCs w:val="24"/>
        </w:rPr>
        <w:t>during a specific,</w:t>
      </w:r>
      <w:r w:rsidR="00117493">
        <w:rPr>
          <w:rFonts w:ascii="Times New Roman" w:eastAsia="Times New Roman" w:hAnsi="Times New Roman" w:cs="Times New Roman"/>
          <w:sz w:val="24"/>
          <w:szCs w:val="24"/>
        </w:rPr>
        <w:t xml:space="preserve"> OFCCP-designated time period</w:t>
      </w:r>
      <w:r w:rsidR="00AB7C0A">
        <w:rPr>
          <w:rFonts w:ascii="Times New Roman" w:eastAsia="Times New Roman" w:hAnsi="Times New Roman" w:cs="Times New Roman"/>
          <w:sz w:val="24"/>
          <w:szCs w:val="24"/>
        </w:rPr>
        <w:t xml:space="preserve"> (e.g., between March 1 and June 30)</w:t>
      </w:r>
      <w:r w:rsidRPr="0089247A" w:rsidR="0089247A">
        <w:rPr>
          <w:rFonts w:ascii="Times New Roman" w:eastAsia="Times New Roman" w:hAnsi="Times New Roman" w:cs="Times New Roman"/>
          <w:sz w:val="24"/>
          <w:szCs w:val="24"/>
        </w:rPr>
        <w:t>.</w:t>
      </w:r>
      <w:r w:rsidR="00964B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556C" w:rsidP="00164869" w14:paraId="1B9558AD" w14:textId="6B8E2B34">
      <w:pPr>
        <w:widowControl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4556C">
        <w:rPr>
          <w:rFonts w:ascii="Times New Roman" w:eastAsia="Times New Roman" w:hAnsi="Times New Roman" w:cs="Times New Roman"/>
          <w:sz w:val="24"/>
          <w:szCs w:val="24"/>
          <w:u w:val="single"/>
        </w:rPr>
        <w:t>Changes in Burden</w:t>
      </w:r>
    </w:p>
    <w:p w:rsidR="00374B54" w:rsidRPr="006539A0" w:rsidP="00164869" w14:paraId="2DCD805C" w14:textId="610A9FFE">
      <w:pPr>
        <w:widowControl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the currently approved collection, OFCCP</w:t>
      </w:r>
      <w:r w:rsidR="002E7596">
        <w:rPr>
          <w:rFonts w:ascii="Times New Roman" w:eastAsia="Times New Roman" w:hAnsi="Times New Roman" w:cs="Times New Roman"/>
          <w:sz w:val="24"/>
          <w:szCs w:val="24"/>
        </w:rPr>
        <w:t xml:space="preserve"> estimates a reporting burden of </w:t>
      </w:r>
      <w:r w:rsidR="005F3A33">
        <w:rPr>
          <w:rFonts w:ascii="Times New Roman" w:eastAsia="Times New Roman" w:hAnsi="Times New Roman" w:cs="Times New Roman"/>
          <w:sz w:val="24"/>
          <w:szCs w:val="24"/>
        </w:rPr>
        <w:t xml:space="preserve">18 minutes (.3 hours) for creating an account and updating records. </w:t>
      </w:r>
      <w:r w:rsidRPr="00FB60DC" w:rsidR="00FB60DC">
        <w:rPr>
          <w:rFonts w:ascii="Times New Roman" w:eastAsia="Times New Roman" w:hAnsi="Times New Roman" w:cs="Times New Roman"/>
          <w:sz w:val="24"/>
          <w:szCs w:val="24"/>
        </w:rPr>
        <w:t xml:space="preserve">OFCCP does not expect the addition of the </w:t>
      </w:r>
      <w:r w:rsidR="00FB60DC">
        <w:rPr>
          <w:rFonts w:ascii="Times New Roman" w:eastAsia="Times New Roman" w:hAnsi="Times New Roman" w:cs="Times New Roman"/>
          <w:sz w:val="24"/>
          <w:szCs w:val="24"/>
        </w:rPr>
        <w:t>AAP year start date</w:t>
      </w:r>
      <w:r w:rsidRPr="00FB60DC" w:rsidR="00FB60DC">
        <w:rPr>
          <w:rFonts w:ascii="Times New Roman" w:eastAsia="Times New Roman" w:hAnsi="Times New Roman" w:cs="Times New Roman"/>
          <w:sz w:val="24"/>
          <w:szCs w:val="24"/>
        </w:rPr>
        <w:t xml:space="preserve"> field will result in a change to the burden to contractors to </w:t>
      </w:r>
      <w:r w:rsidR="006539A0">
        <w:rPr>
          <w:rFonts w:ascii="Times New Roman" w:eastAsia="Times New Roman" w:hAnsi="Times New Roman" w:cs="Times New Roman"/>
          <w:sz w:val="24"/>
          <w:szCs w:val="24"/>
        </w:rPr>
        <w:t>update their records</w:t>
      </w:r>
      <w:r w:rsidRPr="00FB60DC" w:rsidR="00FB60DC">
        <w:rPr>
          <w:rFonts w:ascii="Times New Roman" w:eastAsia="Times New Roman" w:hAnsi="Times New Roman" w:cs="Times New Roman"/>
          <w:sz w:val="24"/>
          <w:szCs w:val="24"/>
        </w:rPr>
        <w:t>. As a result, there are no anticipated changes in the overall reporting burden for this collection.</w:t>
      </w:r>
    </w:p>
    <w:sectPr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0490281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D1C" w14:paraId="27D57506" w14:textId="14A5F0BD">
        <w:pPr>
          <w:pStyle w:val="Footer"/>
          <w:jc w:val="center"/>
        </w:pPr>
        <w:r w:rsidRPr="00273D1C">
          <w:rPr>
            <w:rFonts w:ascii="Times New Roman" w:hAnsi="Times New Roman" w:cs="Times New Roman"/>
          </w:rPr>
          <w:fldChar w:fldCharType="begin"/>
        </w:r>
        <w:r w:rsidRPr="00273D1C">
          <w:rPr>
            <w:rFonts w:ascii="Times New Roman" w:hAnsi="Times New Roman" w:cs="Times New Roman"/>
          </w:rPr>
          <w:instrText xml:space="preserve"> PAGE   \* MERGEFORMAT </w:instrText>
        </w:r>
        <w:r w:rsidRPr="00273D1C">
          <w:rPr>
            <w:rFonts w:ascii="Times New Roman" w:hAnsi="Times New Roman" w:cs="Times New Roman"/>
          </w:rPr>
          <w:fldChar w:fldCharType="separate"/>
        </w:r>
        <w:r w:rsidRPr="00273D1C">
          <w:rPr>
            <w:rFonts w:ascii="Times New Roman" w:hAnsi="Times New Roman" w:cs="Times New Roman"/>
            <w:noProof/>
          </w:rPr>
          <w:t>2</w:t>
        </w:r>
        <w:r w:rsidRPr="00273D1C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273D1C" w14:paraId="21D5E8D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666771" w:rsidP="00FB03DE" w14:paraId="3264916B" w14:textId="77777777">
      <w:pPr>
        <w:spacing w:after="0" w:line="240" w:lineRule="auto"/>
      </w:pPr>
      <w:r>
        <w:separator/>
      </w:r>
    </w:p>
  </w:footnote>
  <w:footnote w:type="continuationSeparator" w:id="1">
    <w:p w:rsidR="00666771" w:rsidP="00FB03DE" w14:paraId="3DDEA329" w14:textId="77777777">
      <w:pPr>
        <w:spacing w:after="0" w:line="240" w:lineRule="auto"/>
      </w:pPr>
      <w:r>
        <w:continuationSeparator/>
      </w:r>
    </w:p>
  </w:footnote>
  <w:footnote w:id="2">
    <w:p w:rsidR="00774DEB" w:rsidRPr="00A33543" w:rsidP="00774DEB" w14:paraId="682CB094" w14:textId="5132F53D">
      <w:pPr>
        <w:pStyle w:val="FootnoteText"/>
        <w:rPr>
          <w:rFonts w:ascii="Times New Roman" w:hAnsi="Times New Roman" w:cs="Times New Roman"/>
        </w:rPr>
      </w:pPr>
      <w:r w:rsidRPr="00A33543">
        <w:rPr>
          <w:rStyle w:val="FootnoteReference"/>
          <w:rFonts w:ascii="Times New Roman" w:hAnsi="Times New Roman" w:cs="Times New Roman"/>
        </w:rPr>
        <w:footnoteRef/>
      </w:r>
      <w:r w:rsidRPr="00A33543">
        <w:rPr>
          <w:rFonts w:ascii="Times New Roman" w:hAnsi="Times New Roman" w:cs="Times New Roman"/>
        </w:rPr>
        <w:t xml:space="preserve"> After receiving OMB approval, OFCCP rebranded the Affirmative Action Program Verification Interface to be </w:t>
      </w:r>
      <w:r w:rsidRPr="00A33543" w:rsidR="00662AA0">
        <w:rPr>
          <w:rFonts w:ascii="Times New Roman" w:hAnsi="Times New Roman" w:cs="Times New Roman"/>
        </w:rPr>
        <w:t>called</w:t>
      </w:r>
      <w:r w:rsidRPr="00A33543">
        <w:rPr>
          <w:rFonts w:ascii="Times New Roman" w:hAnsi="Times New Roman" w:cs="Times New Roman"/>
        </w:rPr>
        <w:t xml:space="preserve"> the Contractor Portal. </w:t>
      </w:r>
    </w:p>
  </w:footnote>
  <w:footnote w:id="3">
    <w:p w:rsidR="001A31ED" w:rsidRPr="00A33543" w14:paraId="0A5F83AB" w14:textId="1F244769">
      <w:pPr>
        <w:pStyle w:val="FootnoteText"/>
        <w:rPr>
          <w:rFonts w:ascii="Times New Roman" w:hAnsi="Times New Roman" w:cs="Times New Roman"/>
        </w:rPr>
      </w:pPr>
      <w:r w:rsidRPr="00A33543">
        <w:rPr>
          <w:rStyle w:val="FootnoteReference"/>
          <w:rFonts w:ascii="Times New Roman" w:hAnsi="Times New Roman" w:cs="Times New Roman"/>
        </w:rPr>
        <w:footnoteRef/>
      </w:r>
      <w:r w:rsidRPr="00A33543">
        <w:rPr>
          <w:rFonts w:ascii="Times New Roman" w:hAnsi="Times New Roman" w:cs="Times New Roman"/>
        </w:rPr>
        <w:t xml:space="preserve"> </w:t>
      </w:r>
      <w:r w:rsidRPr="00A33543">
        <w:rPr>
          <w:rFonts w:ascii="Times New Roman" w:hAnsi="Times New Roman" w:cs="Times New Roman"/>
          <w:i/>
          <w:iCs/>
        </w:rPr>
        <w:t>See</w:t>
      </w:r>
      <w:r w:rsidR="00962867">
        <w:rPr>
          <w:rFonts w:ascii="Times New Roman" w:hAnsi="Times New Roman" w:cs="Times New Roman"/>
          <w:i/>
          <w:iCs/>
        </w:rPr>
        <w:t>,</w:t>
      </w:r>
      <w:r w:rsidRPr="00A33543">
        <w:rPr>
          <w:rFonts w:ascii="Times New Roman" w:hAnsi="Times New Roman" w:cs="Times New Roman"/>
          <w:i/>
          <w:iCs/>
        </w:rPr>
        <w:t xml:space="preserve"> </w:t>
      </w:r>
      <w:r w:rsidRPr="00A33543">
        <w:rPr>
          <w:rFonts w:ascii="Times New Roman" w:hAnsi="Times New Roman" w:cs="Times New Roman"/>
        </w:rPr>
        <w:t xml:space="preserve">AAP-VI 30-Day Supporting Statement </w:t>
      </w:r>
      <w:r w:rsidRPr="00A33543" w:rsidR="00A33543">
        <w:rPr>
          <w:rFonts w:ascii="Times New Roman" w:hAnsi="Times New Roman" w:cs="Times New Roman"/>
        </w:rPr>
        <w:t xml:space="preserve">April 2021 FINAL, available at </w:t>
      </w:r>
      <w:r w:rsidRPr="00F9456F" w:rsidR="00F9456F">
        <w:rPr>
          <w:rFonts w:ascii="Times New Roman" w:hAnsi="Times New Roman" w:cs="Times New Roman"/>
        </w:rPr>
        <w:t>https://www.reginfo.gov/public/do/PRAViewDocument?ref_nbr=202012-1250-001</w:t>
      </w:r>
      <w:r w:rsidRPr="00A33543" w:rsidR="00A33543">
        <w:rPr>
          <w:rFonts w:ascii="Times New Roman" w:hAnsi="Times New Roman" w:cs="Times New Roman"/>
        </w:rPr>
        <w:t xml:space="preserve">. </w:t>
      </w:r>
    </w:p>
  </w:footnote>
  <w:footnote w:id="4">
    <w:p w:rsidR="008718DD" w:rsidP="008718DD" w14:paraId="06967C77" w14:textId="77777777">
      <w:pPr>
        <w:pStyle w:val="FootnoteText"/>
      </w:pPr>
      <w:r w:rsidRPr="00A33543">
        <w:rPr>
          <w:rStyle w:val="FootnoteReference"/>
          <w:rFonts w:ascii="Times New Roman" w:hAnsi="Times New Roman" w:cs="Times New Roman"/>
        </w:rPr>
        <w:footnoteRef/>
      </w:r>
      <w:r w:rsidRPr="00A33543">
        <w:rPr>
          <w:rFonts w:ascii="Times New Roman" w:hAnsi="Times New Roman" w:cs="Times New Roman"/>
        </w:rPr>
        <w:t xml:space="preserve"> Hereinafter all references to “contractors” will include Federal supply and service contractors and subcontractors unless otherwise stated.</w:t>
      </w:r>
    </w:p>
  </w:footnote>
  <w:footnote w:id="5">
    <w:p w:rsidR="002479E9" w:rsidRPr="00962867" w14:paraId="17791509" w14:textId="4DD43B25">
      <w:pPr>
        <w:pStyle w:val="FootnoteText"/>
        <w:rPr>
          <w:rFonts w:ascii="Times New Roman" w:hAnsi="Times New Roman" w:cs="Times New Roman"/>
        </w:rPr>
      </w:pPr>
      <w:r w:rsidRPr="00962867">
        <w:rPr>
          <w:rStyle w:val="FootnoteReference"/>
          <w:rFonts w:ascii="Times New Roman" w:hAnsi="Times New Roman" w:cs="Times New Roman"/>
        </w:rPr>
        <w:footnoteRef/>
      </w:r>
      <w:r w:rsidRPr="00962867">
        <w:rPr>
          <w:rFonts w:ascii="Times New Roman" w:hAnsi="Times New Roman" w:cs="Times New Roman"/>
        </w:rPr>
        <w:t xml:space="preserve"> </w:t>
      </w:r>
      <w:r w:rsidRPr="00962867">
        <w:rPr>
          <w:rFonts w:ascii="Times New Roman" w:hAnsi="Times New Roman" w:cs="Times New Roman"/>
          <w:i/>
          <w:iCs/>
        </w:rPr>
        <w:t>See</w:t>
      </w:r>
      <w:r w:rsidR="00962867">
        <w:rPr>
          <w:rFonts w:ascii="Times New Roman" w:hAnsi="Times New Roman" w:cs="Times New Roman"/>
          <w:i/>
          <w:iCs/>
        </w:rPr>
        <w:t>,</w:t>
      </w:r>
      <w:r w:rsidRPr="00962867">
        <w:rPr>
          <w:rFonts w:ascii="Times New Roman" w:hAnsi="Times New Roman" w:cs="Times New Roman"/>
          <w:i/>
          <w:iCs/>
        </w:rPr>
        <w:t xml:space="preserve"> </w:t>
      </w:r>
      <w:r w:rsidRPr="00962867" w:rsidR="00427FF9">
        <w:rPr>
          <w:rFonts w:ascii="Times New Roman" w:hAnsi="Times New Roman" w:cs="Times New Roman"/>
        </w:rPr>
        <w:t xml:space="preserve">Jurisdictional Thresholds, available at </w:t>
      </w:r>
      <w:r w:rsidRPr="00F9456F" w:rsidR="00F9456F">
        <w:rPr>
          <w:rFonts w:ascii="Times New Roman" w:hAnsi="Times New Roman" w:cs="Times New Roman"/>
        </w:rPr>
        <w:t>https://www.dol.gov/sites/dolgov/files/ofccp/posters/Infographics/files/JurisdnThresholds-7_ENGESQA508c.pdf</w:t>
      </w:r>
      <w:r w:rsidRPr="00962867" w:rsidR="00962867">
        <w:rPr>
          <w:rFonts w:ascii="Times New Roman" w:hAnsi="Times New Roman" w:cs="Times New Roman"/>
        </w:rPr>
        <w:t xml:space="preserve">. </w:t>
      </w:r>
    </w:p>
  </w:footnote>
  <w:footnote w:id="6">
    <w:p w:rsidR="007515FA" w:rsidRPr="00035BAB" w14:paraId="757D0BE6" w14:textId="3DFE46EE">
      <w:pPr>
        <w:pStyle w:val="FootnoteText"/>
        <w:rPr>
          <w:rFonts w:ascii="Times New Roman" w:hAnsi="Times New Roman" w:cs="Times New Roman"/>
        </w:rPr>
      </w:pPr>
      <w:r w:rsidRPr="00035BAB">
        <w:rPr>
          <w:rStyle w:val="FootnoteReference"/>
          <w:rFonts w:ascii="Times New Roman" w:hAnsi="Times New Roman" w:cs="Times New Roman"/>
        </w:rPr>
        <w:footnoteRef/>
      </w:r>
      <w:r w:rsidRPr="00035BAB">
        <w:rPr>
          <w:rFonts w:ascii="Times New Roman" w:hAnsi="Times New Roman" w:cs="Times New Roman"/>
        </w:rPr>
        <w:t xml:space="preserve"> 41 CFR 60-2.1(c), </w:t>
      </w:r>
      <w:r w:rsidRPr="00035BAB" w:rsidR="00ED424A">
        <w:rPr>
          <w:rFonts w:ascii="Times New Roman" w:hAnsi="Times New Roman" w:cs="Times New Roman"/>
        </w:rPr>
        <w:t>60-300.40, and 741.40</w:t>
      </w:r>
      <w:r w:rsidR="00035BAB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73D1C" w14:paraId="6F0A1ACD" w14:textId="27C8A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14A1CC2"/>
    <w:multiLevelType w:val="hybridMultilevel"/>
    <w:tmpl w:val="D6286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82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EF"/>
    <w:rsid w:val="0000500F"/>
    <w:rsid w:val="00035BAB"/>
    <w:rsid w:val="000522BD"/>
    <w:rsid w:val="00056A68"/>
    <w:rsid w:val="00060DD4"/>
    <w:rsid w:val="000B3D9F"/>
    <w:rsid w:val="000C106D"/>
    <w:rsid w:val="00105546"/>
    <w:rsid w:val="00117493"/>
    <w:rsid w:val="00145CA1"/>
    <w:rsid w:val="001562E8"/>
    <w:rsid w:val="001634EE"/>
    <w:rsid w:val="00164869"/>
    <w:rsid w:val="001950CC"/>
    <w:rsid w:val="001A31ED"/>
    <w:rsid w:val="001C6EAB"/>
    <w:rsid w:val="001C777E"/>
    <w:rsid w:val="001E0826"/>
    <w:rsid w:val="001F066C"/>
    <w:rsid w:val="002012EF"/>
    <w:rsid w:val="00241F64"/>
    <w:rsid w:val="002479E9"/>
    <w:rsid w:val="00273D1C"/>
    <w:rsid w:val="0028207C"/>
    <w:rsid w:val="00290B1C"/>
    <w:rsid w:val="00292739"/>
    <w:rsid w:val="002B60CB"/>
    <w:rsid w:val="002E6AB2"/>
    <w:rsid w:val="002E7596"/>
    <w:rsid w:val="002F5359"/>
    <w:rsid w:val="002F6276"/>
    <w:rsid w:val="003258AC"/>
    <w:rsid w:val="00346863"/>
    <w:rsid w:val="00374B54"/>
    <w:rsid w:val="00393BF3"/>
    <w:rsid w:val="00395723"/>
    <w:rsid w:val="003F439D"/>
    <w:rsid w:val="003F638C"/>
    <w:rsid w:val="00416613"/>
    <w:rsid w:val="00420910"/>
    <w:rsid w:val="00427FF9"/>
    <w:rsid w:val="0044556C"/>
    <w:rsid w:val="00460336"/>
    <w:rsid w:val="004B14CE"/>
    <w:rsid w:val="005127E6"/>
    <w:rsid w:val="00514CA4"/>
    <w:rsid w:val="00530A86"/>
    <w:rsid w:val="0053775A"/>
    <w:rsid w:val="00556767"/>
    <w:rsid w:val="00572F40"/>
    <w:rsid w:val="005F19DC"/>
    <w:rsid w:val="005F3A33"/>
    <w:rsid w:val="006539A0"/>
    <w:rsid w:val="00662AA0"/>
    <w:rsid w:val="00666771"/>
    <w:rsid w:val="006874F9"/>
    <w:rsid w:val="00750CB9"/>
    <w:rsid w:val="007515FA"/>
    <w:rsid w:val="007533D5"/>
    <w:rsid w:val="00774DEB"/>
    <w:rsid w:val="0078782A"/>
    <w:rsid w:val="007E26EC"/>
    <w:rsid w:val="007F0CCA"/>
    <w:rsid w:val="007F1321"/>
    <w:rsid w:val="00854B6A"/>
    <w:rsid w:val="0086321F"/>
    <w:rsid w:val="00866746"/>
    <w:rsid w:val="008718DD"/>
    <w:rsid w:val="00882BC4"/>
    <w:rsid w:val="0089247A"/>
    <w:rsid w:val="009322AD"/>
    <w:rsid w:val="009404C0"/>
    <w:rsid w:val="009460F4"/>
    <w:rsid w:val="00962867"/>
    <w:rsid w:val="00964B4C"/>
    <w:rsid w:val="00974BBA"/>
    <w:rsid w:val="009B1644"/>
    <w:rsid w:val="009E6620"/>
    <w:rsid w:val="009F24E9"/>
    <w:rsid w:val="00A010EB"/>
    <w:rsid w:val="00A0228F"/>
    <w:rsid w:val="00A1218C"/>
    <w:rsid w:val="00A33543"/>
    <w:rsid w:val="00A74650"/>
    <w:rsid w:val="00AA089A"/>
    <w:rsid w:val="00AB7C0A"/>
    <w:rsid w:val="00AC0DC4"/>
    <w:rsid w:val="00AC31F9"/>
    <w:rsid w:val="00AE6F43"/>
    <w:rsid w:val="00B164D4"/>
    <w:rsid w:val="00B334DA"/>
    <w:rsid w:val="00BA5A35"/>
    <w:rsid w:val="00BE38DB"/>
    <w:rsid w:val="00BF516D"/>
    <w:rsid w:val="00C21B8E"/>
    <w:rsid w:val="00C31E44"/>
    <w:rsid w:val="00C84376"/>
    <w:rsid w:val="00CA5586"/>
    <w:rsid w:val="00CB3328"/>
    <w:rsid w:val="00D17ADB"/>
    <w:rsid w:val="00D60BA0"/>
    <w:rsid w:val="00D726B9"/>
    <w:rsid w:val="00DA75DF"/>
    <w:rsid w:val="00DB5EB5"/>
    <w:rsid w:val="00DC233D"/>
    <w:rsid w:val="00DC4B28"/>
    <w:rsid w:val="00DE1B24"/>
    <w:rsid w:val="00E26EC9"/>
    <w:rsid w:val="00E518F4"/>
    <w:rsid w:val="00E57592"/>
    <w:rsid w:val="00E71B20"/>
    <w:rsid w:val="00EB456D"/>
    <w:rsid w:val="00ED3B48"/>
    <w:rsid w:val="00ED424A"/>
    <w:rsid w:val="00F04FA0"/>
    <w:rsid w:val="00F11D13"/>
    <w:rsid w:val="00F3747D"/>
    <w:rsid w:val="00F61E14"/>
    <w:rsid w:val="00F75D64"/>
    <w:rsid w:val="00F84815"/>
    <w:rsid w:val="00F9456F"/>
    <w:rsid w:val="00FB03DE"/>
    <w:rsid w:val="00FB46F6"/>
    <w:rsid w:val="00FB60DC"/>
    <w:rsid w:val="00FF2BC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2E6EBF"/>
  <w15:chartTrackingRefBased/>
  <w15:docId w15:val="{62605A13-5F5C-430B-BD3F-1E33FE15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B03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03D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03D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335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54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1E44"/>
    <w:pPr>
      <w:ind w:left="720"/>
      <w:contextualSpacing/>
    </w:pPr>
  </w:style>
  <w:style w:type="paragraph" w:styleId="Revision">
    <w:name w:val="Revision"/>
    <w:hidden/>
    <w:uiPriority w:val="99"/>
    <w:semiHidden/>
    <w:rsid w:val="00AB7C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D1C"/>
  </w:style>
  <w:style w:type="paragraph" w:styleId="Footer">
    <w:name w:val="footer"/>
    <w:basedOn w:val="Normal"/>
    <w:link w:val="FooterChar"/>
    <w:uiPriority w:val="99"/>
    <w:unhideWhenUsed/>
    <w:rsid w:val="0027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D1C"/>
  </w:style>
  <w:style w:type="character" w:styleId="CommentReference">
    <w:name w:val="annotation reference"/>
    <w:basedOn w:val="DefaultParagraphFont"/>
    <w:uiPriority w:val="99"/>
    <w:semiHidden/>
    <w:unhideWhenUsed/>
    <w:rsid w:val="00145C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5C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5C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C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86B42-1393-484B-97BE-D14623FD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517</Words>
  <Characters>2951</Characters>
  <Application>Microsoft Office Word</Application>
  <DocSecurity>0</DocSecurity>
  <Lines>24</Lines>
  <Paragraphs>6</Paragraphs>
  <ScaleCrop>false</ScaleCrop>
  <Company>U.S. Department of Labor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Carson, Sarah J - OFCCP</dc:creator>
  <cp:lastModifiedBy>Carson, Sarah J - OFCCP</cp:lastModifiedBy>
  <cp:revision>4</cp:revision>
  <dcterms:created xsi:type="dcterms:W3CDTF">2022-12-12T19:50:00Z</dcterms:created>
  <dcterms:modified xsi:type="dcterms:W3CDTF">2022-12-12T19:51:00Z</dcterms:modified>
</cp:coreProperties>
</file>