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33D5" w:rsidRPr="00D133D5" w:rsidP="00D133D5" w14:paraId="31F3D602" w14:textId="4FD4852D">
      <w:pPr>
        <w:keepNext/>
        <w:keepLines/>
        <w:spacing w:before="2680" w:after="0" w:line="264" w:lineRule="auto"/>
        <w:jc w:val="center"/>
        <w:outlineLvl w:val="1"/>
        <w:rPr>
          <w:rFonts w:ascii="Arial" w:eastAsia="MS Gothic" w:hAnsi="Arial" w:cs="Times New Roman"/>
          <w:b/>
          <w:bCs/>
          <w:color w:val="046B5C"/>
          <w:sz w:val="28"/>
          <w:szCs w:val="32"/>
        </w:rPr>
      </w:pPr>
      <w:r>
        <w:rPr>
          <w:rFonts w:ascii="Arial" w:eastAsia="MS Gothic" w:hAnsi="Arial" w:cs="Times New Roman"/>
          <w:b/>
          <w:bCs/>
          <w:color w:val="046B5C"/>
          <w:sz w:val="28"/>
          <w:szCs w:val="32"/>
        </w:rPr>
        <w:t>Instrument 2</w:t>
      </w:r>
      <w:r w:rsidRPr="00D133D5">
        <w:rPr>
          <w:rFonts w:ascii="Arial" w:eastAsia="MS Gothic" w:hAnsi="Arial" w:cs="Times New Roman"/>
          <w:b/>
          <w:bCs/>
          <w:color w:val="046B5C"/>
          <w:sz w:val="28"/>
          <w:szCs w:val="32"/>
        </w:rPr>
        <w:br/>
        <w:t>Child Welfare Study to Enhance Equity with Data (CW-SEED)</w:t>
      </w:r>
      <w:r w:rsidRPr="00D133D5">
        <w:rPr>
          <w:rFonts w:ascii="Arial" w:eastAsia="MS Gothic" w:hAnsi="Arial" w:cs="Times New Roman"/>
          <w:b/>
          <w:bCs/>
          <w:color w:val="046B5C"/>
          <w:sz w:val="28"/>
          <w:szCs w:val="32"/>
        </w:rPr>
        <w:br/>
        <w:t xml:space="preserve">Child Welfare Agency Advisory </w:t>
      </w:r>
      <w:r w:rsidR="00D41DC0">
        <w:rPr>
          <w:rFonts w:ascii="Arial" w:eastAsia="MS Gothic" w:hAnsi="Arial" w:cs="Times New Roman"/>
          <w:b/>
          <w:bCs/>
          <w:color w:val="046B5C"/>
          <w:sz w:val="28"/>
          <w:szCs w:val="32"/>
        </w:rPr>
        <w:t xml:space="preserve">Focus </w:t>
      </w:r>
      <w:r w:rsidRPr="00D133D5">
        <w:rPr>
          <w:rFonts w:ascii="Arial" w:eastAsia="MS Gothic" w:hAnsi="Arial" w:cs="Times New Roman"/>
          <w:b/>
          <w:bCs/>
          <w:color w:val="046B5C"/>
          <w:sz w:val="28"/>
          <w:szCs w:val="32"/>
        </w:rPr>
        <w:t xml:space="preserve">Group </w:t>
      </w:r>
      <w:r w:rsidR="008F4CA2">
        <w:rPr>
          <w:rFonts w:ascii="Arial" w:eastAsia="MS Gothic" w:hAnsi="Arial" w:cs="Times New Roman"/>
          <w:b/>
          <w:bCs/>
          <w:color w:val="046B5C"/>
          <w:sz w:val="28"/>
          <w:szCs w:val="32"/>
        </w:rPr>
        <w:t>Guide</w:t>
      </w:r>
    </w:p>
    <w:p w:rsidR="00D133D5" w:rsidRPr="00D133D5" w:rsidP="00D133D5" w14:paraId="7265E89C" w14:textId="77777777">
      <w:pPr>
        <w:spacing w:after="240" w:line="290" w:lineRule="exact"/>
        <w:rPr>
          <w:rFonts w:ascii="Times New Roman" w:eastAsia="Times New Roman" w:hAnsi="Times New Roman" w:cs="Times New Roman"/>
          <w:sz w:val="24"/>
          <w:szCs w:val="20"/>
        </w:rPr>
        <w:sectPr w:rsidSect="00512D4D">
          <w:headerReference w:type="default" r:id="rId9"/>
          <w:footerReference w:type="default" r:id="rId10"/>
          <w:pgSz w:w="12240" w:h="15840" w:code="1"/>
          <w:pgMar w:top="1440" w:right="1440" w:bottom="1440" w:left="1440" w:header="720" w:footer="720" w:gutter="0"/>
          <w:cols w:space="360"/>
          <w:titlePg/>
          <w:docGrid w:linePitch="360"/>
        </w:sectPr>
      </w:pPr>
    </w:p>
    <w:p w:rsidR="00D133D5" w:rsidRPr="00D133D5" w:rsidP="00D133D5" w14:paraId="4A99995D" w14:textId="148BC9DA">
      <w:pPr>
        <w:keepNext/>
        <w:keepLines/>
        <w:spacing w:before="240" w:after="0" w:line="264" w:lineRule="auto"/>
        <w:ind w:left="-720" w:right="-720"/>
        <w:jc w:val="center"/>
        <w:outlineLvl w:val="1"/>
        <w:rPr>
          <w:rFonts w:ascii="Arial" w:eastAsia="MS Gothic" w:hAnsi="Arial" w:cs="Times New Roman"/>
          <w:b/>
          <w:bCs/>
          <w:iCs/>
          <w:color w:val="046B5C"/>
          <w:sz w:val="28"/>
          <w:szCs w:val="32"/>
        </w:rPr>
      </w:pPr>
      <w:r w:rsidRPr="00D133D5">
        <w:rPr>
          <w:rFonts w:ascii="Arial" w:eastAsia="MS Gothic" w:hAnsi="Arial" w:cs="Times New Roman"/>
          <w:b/>
          <w:bCs/>
          <w:color w:val="046B5C"/>
          <w:sz w:val="24"/>
          <w:szCs w:val="24"/>
        </w:rPr>
        <w:t>CW-SEED</w:t>
      </w:r>
      <w:r w:rsidRPr="00D133D5">
        <w:rPr>
          <w:rFonts w:ascii="Arial" w:eastAsia="MS Gothic" w:hAnsi="Arial" w:cs="Times New Roman"/>
          <w:b/>
          <w:bCs/>
          <w:color w:val="046B5C"/>
          <w:sz w:val="24"/>
          <w:szCs w:val="24"/>
        </w:rPr>
        <w:br/>
        <w:t xml:space="preserve">Child Welfare Agency Advisory </w:t>
      </w:r>
      <w:r w:rsidR="00D41DC0">
        <w:rPr>
          <w:rFonts w:ascii="Arial" w:eastAsia="MS Gothic" w:hAnsi="Arial" w:cs="Times New Roman"/>
          <w:b/>
          <w:bCs/>
          <w:color w:val="046B5C"/>
          <w:sz w:val="24"/>
          <w:szCs w:val="24"/>
        </w:rPr>
        <w:t xml:space="preserve">Focus </w:t>
      </w:r>
      <w:r w:rsidRPr="00D133D5">
        <w:rPr>
          <w:rFonts w:ascii="Arial" w:eastAsia="MS Gothic" w:hAnsi="Arial" w:cs="Times New Roman"/>
          <w:b/>
          <w:bCs/>
          <w:color w:val="046B5C"/>
          <w:sz w:val="24"/>
          <w:szCs w:val="24"/>
        </w:rPr>
        <w:t xml:space="preserve">Group </w:t>
      </w:r>
      <w:r w:rsidR="008F4CA2">
        <w:rPr>
          <w:rFonts w:ascii="Arial" w:eastAsia="MS Gothic" w:hAnsi="Arial" w:cs="Times New Roman"/>
          <w:b/>
          <w:bCs/>
          <w:color w:val="046B5C"/>
          <w:sz w:val="24"/>
          <w:szCs w:val="24"/>
        </w:rPr>
        <w:t>Guide</w:t>
      </w:r>
    </w:p>
    <w:p w:rsidR="00D133D5" w:rsidRPr="00D133D5" w:rsidP="00D133D5" w14:paraId="019D65D2" w14:textId="77777777">
      <w:pPr>
        <w:spacing w:line="264" w:lineRule="auto"/>
        <w:rPr>
          <w:rFonts w:ascii="Times New Roman" w:eastAsia="Times New Roman" w:hAnsi="Times New Roman" w:cs="Times New Roman"/>
          <w:sz w:val="20"/>
          <w:szCs w:val="20"/>
        </w:rPr>
      </w:pPr>
      <w:r w:rsidRPr="00D133D5">
        <w:rPr>
          <w:rFonts w:ascii="Times New Roman" w:eastAsia="Times New Roman" w:hAnsi="Times New Roman" w:cs="Times New Roman"/>
          <w:noProof/>
        </w:rPr>
        <mc:AlternateContent>
          <mc:Choice Requires="wps">
            <w:drawing>
              <wp:anchor distT="118745" distB="118745" distL="114300" distR="114300" simplePos="0" relativeHeight="251658240" behindDoc="0" locked="1" layoutInCell="1" allowOverlap="1">
                <wp:simplePos x="0" y="0"/>
                <wp:positionH relativeFrom="margin">
                  <wp:posOffset>0</wp:posOffset>
                </wp:positionH>
                <wp:positionV relativeFrom="margin">
                  <wp:posOffset>533400</wp:posOffset>
                </wp:positionV>
                <wp:extent cx="5952490" cy="2686050"/>
                <wp:effectExtent l="0" t="0" r="0" b="0"/>
                <wp:wrapTopAndBottom/>
                <wp:docPr id="18" name="Snip Diagonal Corner Rectangle 19"/>
                <wp:cNvGraphicFramePr/>
                <a:graphic xmlns:a="http://schemas.openxmlformats.org/drawingml/2006/main">
                  <a:graphicData uri="http://schemas.microsoft.com/office/word/2010/wordprocessingShape">
                    <wps:wsp xmlns:wps="http://schemas.microsoft.com/office/word/2010/wordprocessingShape">
                      <wps:cNvSpPr/>
                      <wps:spPr>
                        <a:xfrm flipH="1">
                          <a:off x="0" y="0"/>
                          <a:ext cx="5952490" cy="2686050"/>
                        </a:xfrm>
                        <a:prstGeom prst="snip2DiagRect">
                          <a:avLst>
                            <a:gd name="adj1" fmla="val 0"/>
                            <a:gd name="adj2" fmla="val 12943"/>
                          </a:avLst>
                        </a:prstGeom>
                        <a:solidFill>
                          <a:srgbClr val="E0D4B5">
                            <a:lumMod val="40000"/>
                            <a:lumOff val="60000"/>
                          </a:srgbClr>
                        </a:solidFill>
                        <a:ln w="12700">
                          <a:noFill/>
                          <a:prstDash val="solid"/>
                          <a:miter lim="800000"/>
                        </a:ln>
                        <a:effectLst/>
                      </wps:spPr>
                      <wps:txbx>
                        <w:txbxContent>
                          <w:p w:rsidR="00D133D5" w:rsidRPr="00DE74CA" w:rsidP="00D133D5" w14:textId="07B13EA3">
                            <w:pPr>
                              <w:pStyle w:val="ESParagraph"/>
                            </w:pPr>
                            <w:r w:rsidRPr="00DE74CA">
                              <w:t xml:space="preserve">These </w:t>
                            </w:r>
                            <w:r>
                              <w:t>focus groups</w:t>
                            </w:r>
                            <w:r w:rsidRPr="00DE74CA">
                              <w:t xml:space="preserve"> will help the CW-SEED project team understand how and to what extent local child welfare agencies and </w:t>
                            </w:r>
                            <w:r>
                              <w:t>their partners</w:t>
                            </w:r>
                            <w:r w:rsidRPr="00DE74CA">
                              <w:t xml:space="preserve"> collect and use data to examine equity in child welfare services and family outcomes</w:t>
                            </w:r>
                            <w:r w:rsidRPr="00DE74CA">
                              <w:t xml:space="preserve">. </w:t>
                            </w:r>
                            <w:r w:rsidR="00924DB9">
                              <w:t xml:space="preserve"> </w:t>
                            </w:r>
                            <w:r w:rsidRPr="00DE74CA">
                              <w:t xml:space="preserve">The respondents will include </w:t>
                            </w:r>
                            <w:r>
                              <w:t xml:space="preserve">members of advisory groups that work with the </w:t>
                            </w:r>
                            <w:r w:rsidRPr="00DE74CA">
                              <w:t>child welfare agency.</w:t>
                            </w:r>
                          </w:p>
                          <w:p w:rsidR="00D133D5" w:rsidP="00D133D5" w14:textId="35BCB142">
                            <w:pPr>
                              <w:pStyle w:val="ESParagraph"/>
                            </w:pPr>
                            <w:r>
                              <w:t>The average estimated public reporting burden for this collection of information is about 90</w:t>
                            </w:r>
                            <w:r w:rsidRPr="00297D0D">
                              <w:t xml:space="preserve"> minutes per</w:t>
                            </w:r>
                            <w:r>
                              <w:t xml:space="preserve"> focus group. </w:t>
                            </w:r>
                            <w:r w:rsidR="00924DB9">
                              <w:t xml:space="preserve"> </w:t>
                            </w:r>
                            <w:r>
                              <w:t xml:space="preserve">Providing information is voluntary, and all responses that are collected are kept private to the extent permitted by law. </w:t>
                            </w:r>
                          </w:p>
                          <w:p w:rsidR="00D133D5" w:rsidRPr="00BC64C1" w:rsidP="00D133D5" w14:textId="090E2D91">
                            <w:pPr>
                              <w:pStyle w:val="ESParagraph"/>
                            </w:pPr>
                            <w:r>
                              <w:t xml:space="preserve">An agency may not conduct or sponsor, and a person is not required to respond to, a collection of information unless it displays a currently valid </w:t>
                            </w:r>
                            <w:r w:rsidR="00924DB9">
                              <w:t>Office of Management and Budget (</w:t>
                            </w:r>
                            <w:r>
                              <w:t>OMB</w:t>
                            </w:r>
                            <w:r w:rsidR="00924DB9">
                              <w:t>)</w:t>
                            </w:r>
                            <w:r>
                              <w:t xml:space="preserve"> control number. </w:t>
                            </w:r>
                            <w:r w:rsidR="00924DB9">
                              <w:t xml:space="preserve"> </w:t>
                            </w:r>
                            <w:r>
                              <w:t xml:space="preserve">The OMB number for this information collection is </w:t>
                            </w:r>
                            <w:r w:rsidRPr="00311313">
                              <w:rPr>
                                <w:highlight w:val="yellow"/>
                              </w:rPr>
                              <w:t>xxxx-xxxx, and the expiration date is xx/xx/20xx.</w:t>
                            </w:r>
                          </w:p>
                        </w:txbxContent>
                      </wps:txbx>
                      <wps:bodyPr rot="0" spcFirstLastPara="0" vertOverflow="overflow" horzOverflow="overflow" vert="horz" wrap="square" lIns="73152" tIns="73152" rIns="73152" bIns="73152"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Snip Diagonal Corner Rectangle 19" o:spid="_x0000_s1025" style="width:468.7pt;height:211.5pt;margin-top:42pt;margin-left:0;flip:x;mso-height-percent:0;mso-height-relative:margin;mso-position-horizontal-relative:margin;mso-position-vertical-relative:margin;mso-width-percent:0;mso-width-relative:margin;mso-wrap-distance-bottom:9.35pt;mso-wrap-distance-left:9pt;mso-wrap-distance-right:9pt;mso-wrap-distance-top:9.35pt;mso-wrap-style:square;position:absolute;visibility:visible;v-text-anchor:top;z-index:251659264" coordsize="5952490,2686050" o:spt="100" adj="-11796480,,5400" path="m,l5604835,l5952490,347655l5952490,2686050l5952490,2686050l347655,2686050,,2338395,,xe" fillcolor="#f3eee1" stroked="f" strokeweight="1pt">
                <v:stroke joinstyle="miter"/>
                <v:formulas/>
                <v:path arrowok="t" o:connecttype="custom" o:connectlocs="0,0;5604835,0;5952490,347655;5952490,2686050;5952490,2686050;347655,2686050;0,2338395;0,0" o:connectangles="0,0,0,0,0,0,0,0" textboxrect="0,0,5952490,2686050"/>
                <v:textbox inset="5.76pt,5.76pt,5.76pt,5.76pt">
                  <w:txbxContent>
                    <w:p w:rsidR="00D133D5" w:rsidRPr="00DE74CA" w:rsidP="00D133D5" w14:paraId="2BC45B4D" w14:textId="07B13EA3">
                      <w:pPr>
                        <w:pStyle w:val="ESParagraph"/>
                      </w:pPr>
                      <w:r w:rsidRPr="00DE74CA">
                        <w:t xml:space="preserve">These </w:t>
                      </w:r>
                      <w:r>
                        <w:t>focus groups</w:t>
                      </w:r>
                      <w:r w:rsidRPr="00DE74CA">
                        <w:t xml:space="preserve"> will help the CW-SEED project team understand how and to what extent local child welfare agencies and </w:t>
                      </w:r>
                      <w:r>
                        <w:t>their partners</w:t>
                      </w:r>
                      <w:r w:rsidRPr="00DE74CA">
                        <w:t xml:space="preserve"> collect and use data to examine equity in child welfare services and family outcomes</w:t>
                      </w:r>
                      <w:r w:rsidRPr="00DE74CA">
                        <w:t xml:space="preserve">. </w:t>
                      </w:r>
                      <w:r w:rsidR="00924DB9">
                        <w:t xml:space="preserve"> </w:t>
                      </w:r>
                      <w:r w:rsidRPr="00DE74CA">
                        <w:t xml:space="preserve">The respondents will include </w:t>
                      </w:r>
                      <w:r>
                        <w:t xml:space="preserve">members of advisory groups that work with the </w:t>
                      </w:r>
                      <w:r w:rsidRPr="00DE74CA">
                        <w:t>child welfare agency.</w:t>
                      </w:r>
                    </w:p>
                    <w:p w:rsidR="00D133D5" w:rsidP="00D133D5" w14:paraId="26EF669A" w14:textId="35BCB142">
                      <w:pPr>
                        <w:pStyle w:val="ESParagraph"/>
                      </w:pPr>
                      <w:r>
                        <w:t>The average estimated public reporting burden for this collection of information is about 90</w:t>
                      </w:r>
                      <w:r w:rsidRPr="00297D0D">
                        <w:t xml:space="preserve"> minutes per</w:t>
                      </w:r>
                      <w:r>
                        <w:t xml:space="preserve"> focus group. </w:t>
                      </w:r>
                      <w:r w:rsidR="00924DB9">
                        <w:t xml:space="preserve"> </w:t>
                      </w:r>
                      <w:r>
                        <w:t xml:space="preserve">Providing information is voluntary, and all responses that are collected are kept private to the extent permitted by law. </w:t>
                      </w:r>
                    </w:p>
                    <w:p w:rsidR="00D133D5" w:rsidRPr="00BC64C1" w:rsidP="00D133D5" w14:paraId="493FDC50" w14:textId="090E2D91">
                      <w:pPr>
                        <w:pStyle w:val="ESParagraph"/>
                      </w:pPr>
                      <w:r>
                        <w:t xml:space="preserve">An agency may not conduct or sponsor, and a person is not required to respond to, a collection of information unless it displays a currently valid </w:t>
                      </w:r>
                      <w:r w:rsidR="00924DB9">
                        <w:t>Office of Management and Budget (</w:t>
                      </w:r>
                      <w:r>
                        <w:t>OMB</w:t>
                      </w:r>
                      <w:r w:rsidR="00924DB9">
                        <w:t>)</w:t>
                      </w:r>
                      <w:r>
                        <w:t xml:space="preserve"> control number. </w:t>
                      </w:r>
                      <w:r w:rsidR="00924DB9">
                        <w:t xml:space="preserve"> </w:t>
                      </w:r>
                      <w:r>
                        <w:t xml:space="preserve">The OMB number for this information collection is </w:t>
                      </w:r>
                      <w:r w:rsidRPr="00311313">
                        <w:rPr>
                          <w:highlight w:val="yellow"/>
                        </w:rPr>
                        <w:t>xxxx-xxxx, and the expiration date is xx/xx/20xx.</w:t>
                      </w:r>
                    </w:p>
                  </w:txbxContent>
                </v:textbox>
                <w10:wrap type="topAndBottom"/>
                <w10:anchorlock/>
              </v:shape>
            </w:pict>
          </mc:Fallback>
        </mc:AlternateContent>
      </w:r>
    </w:p>
    <w:tbl>
      <w:tblPr>
        <w:tblStyle w:val="MathUBaseTable"/>
        <w:tblpPr w:leftFromText="187" w:rightFromText="187" w:bottomFromText="101" w:vertAnchor="text" w:horzAnchor="margin" w:tblpXSpec="right" w:tblpY="1"/>
        <w:tblOverlap w:val="never"/>
        <w:tblW w:w="9360" w:type="dxa"/>
        <w:tblBorders>
          <w:top w:val="single" w:sz="4" w:space="0" w:color="046B5C"/>
          <w:left w:val="single" w:sz="4" w:space="0" w:color="046B5C"/>
          <w:right w:val="single" w:sz="4" w:space="0" w:color="046B5C"/>
          <w:insideH w:val="single" w:sz="4" w:space="0" w:color="046B5C"/>
          <w:insideV w:val="single" w:sz="4" w:space="0" w:color="046B5C"/>
        </w:tblBorders>
        <w:tblLayout w:type="fixed"/>
        <w:tblCellMar>
          <w:left w:w="101" w:type="dxa"/>
          <w:right w:w="101" w:type="dxa"/>
        </w:tblCellMar>
        <w:tblLook w:val="0600"/>
      </w:tblPr>
      <w:tblGrid>
        <w:gridCol w:w="9360"/>
      </w:tblGrid>
      <w:tr w14:paraId="051A36E2" w14:textId="77777777" w:rsidTr="00D133D5">
        <w:tblPrEx>
          <w:tblW w:w="9360" w:type="dxa"/>
          <w:tblBorders>
            <w:top w:val="single" w:sz="4" w:space="0" w:color="046B5C"/>
            <w:left w:val="single" w:sz="4" w:space="0" w:color="046B5C"/>
            <w:right w:val="single" w:sz="4" w:space="0" w:color="046B5C"/>
            <w:insideH w:val="single" w:sz="4" w:space="0" w:color="046B5C"/>
            <w:insideV w:val="single" w:sz="4" w:space="0" w:color="046B5C"/>
          </w:tblBorders>
          <w:tblLayout w:type="fixed"/>
          <w:tblCellMar>
            <w:left w:w="101" w:type="dxa"/>
            <w:right w:w="101" w:type="dxa"/>
          </w:tblCellMar>
          <w:tblLook w:val="0600"/>
        </w:tblPrEx>
        <w:tc>
          <w:tcPr>
            <w:tcW w:w="5000" w:type="pct"/>
          </w:tcPr>
          <w:p w:rsidR="00D133D5" w:rsidRPr="00A0479B" w:rsidP="00D133D5" w14:paraId="0E57E563" w14:textId="5C535B42">
            <w:pPr>
              <w:keepNext/>
              <w:keepLines/>
              <w:spacing w:before="100" w:after="80" w:line="264" w:lineRule="auto"/>
              <w:outlineLvl w:val="1"/>
              <w:rPr>
                <w:rFonts w:eastAsia="MS Gothic" w:cs="Times New Roman"/>
                <w:b/>
                <w:szCs w:val="32"/>
              </w:rPr>
            </w:pPr>
            <w:r w:rsidRPr="00A0479B">
              <w:rPr>
                <w:rFonts w:eastAsia="MS Gothic" w:cs="Times New Roman"/>
                <w:b/>
                <w:szCs w:val="32"/>
              </w:rPr>
              <w:t>Key definitions</w:t>
            </w:r>
          </w:p>
          <w:p w:rsidR="00D133D5" w:rsidRPr="00A0479B" w:rsidP="00D133D5" w14:paraId="5D07AE01" w14:textId="2F1368A9">
            <w:pPr>
              <w:tabs>
                <w:tab w:val="num" w:pos="288"/>
                <w:tab w:val="right" w:pos="4680"/>
              </w:tabs>
              <w:spacing w:after="80" w:line="288" w:lineRule="auto"/>
              <w:ind w:left="288" w:hanging="288"/>
              <w:rPr>
                <w:rFonts w:eastAsia="Times New Roman" w:cs="Times New Roman"/>
                <w:szCs w:val="18"/>
              </w:rPr>
            </w:pPr>
            <w:r w:rsidRPr="00A0479B">
              <w:rPr>
                <w:rFonts w:eastAsia="Times New Roman" w:cs="Times New Roman"/>
                <w:b/>
                <w:bCs/>
                <w:szCs w:val="18"/>
              </w:rPr>
              <w:t xml:space="preserve">Data: </w:t>
            </w:r>
            <w:r w:rsidR="00924DB9">
              <w:rPr>
                <w:rFonts w:eastAsia="Times New Roman" w:cs="Times New Roman"/>
                <w:b/>
                <w:bCs/>
                <w:szCs w:val="18"/>
              </w:rPr>
              <w:t xml:space="preserve"> </w:t>
            </w:r>
            <w:r w:rsidRPr="00A0479B">
              <w:rPr>
                <w:rFonts w:eastAsia="Times New Roman" w:cs="Times New Roman"/>
                <w:szCs w:val="18"/>
              </w:rPr>
              <w:t xml:space="preserve">For this conversation, we are defining data as information that is collected about individuals and families that </w:t>
            </w:r>
            <w:r w:rsidRPr="00A0479B">
              <w:rPr>
                <w:rFonts w:eastAsia="Times New Roman" w:cs="Times New Roman"/>
                <w:szCs w:val="18"/>
              </w:rPr>
              <w:t>come into contact with</w:t>
            </w:r>
            <w:r w:rsidRPr="00A0479B">
              <w:rPr>
                <w:rFonts w:eastAsia="Times New Roman" w:cs="Times New Roman"/>
                <w:szCs w:val="18"/>
              </w:rPr>
              <w:t xml:space="preserve"> the child welfare system. </w:t>
            </w:r>
            <w:r w:rsidR="00924DB9">
              <w:rPr>
                <w:rFonts w:eastAsia="Times New Roman" w:cs="Times New Roman"/>
                <w:szCs w:val="18"/>
              </w:rPr>
              <w:t xml:space="preserve"> </w:t>
            </w:r>
            <w:r w:rsidRPr="00A0479B">
              <w:rPr>
                <w:rFonts w:eastAsia="Times New Roman" w:cs="Times New Roman"/>
                <w:szCs w:val="18"/>
              </w:rPr>
              <w:t>Examples include information about age, gender</w:t>
            </w:r>
            <w:r w:rsidRPr="00A0479B" w:rsidR="00B005D4">
              <w:rPr>
                <w:rFonts w:eastAsia="Times New Roman" w:cs="Times New Roman"/>
                <w:szCs w:val="18"/>
              </w:rPr>
              <w:t xml:space="preserve"> identity</w:t>
            </w:r>
            <w:r w:rsidRPr="00A0479B">
              <w:rPr>
                <w:rFonts w:eastAsia="Times New Roman" w:cs="Times New Roman"/>
                <w:szCs w:val="18"/>
              </w:rPr>
              <w:t>, disability, and race/ethnicity, as well as descriptive information such as household structure, or the events that led to a child being placed in out-of-home care</w:t>
            </w:r>
            <w:r w:rsidRPr="00A0479B">
              <w:rPr>
                <w:rFonts w:eastAsia="Times New Roman" w:cs="Times New Roman"/>
                <w:szCs w:val="18"/>
              </w:rPr>
              <w:t>.</w:t>
            </w:r>
            <w:r w:rsidR="00924DB9">
              <w:rPr>
                <w:rFonts w:eastAsia="Times New Roman" w:cs="Times New Roman"/>
                <w:szCs w:val="18"/>
              </w:rPr>
              <w:t xml:space="preserve"> </w:t>
            </w:r>
            <w:r w:rsidRPr="00A0479B">
              <w:rPr>
                <w:rFonts w:eastAsia="Times New Roman" w:cs="Times New Roman"/>
                <w:szCs w:val="18"/>
              </w:rPr>
              <w:t xml:space="preserve"> </w:t>
            </w:r>
            <w:r w:rsidRPr="00A0479B">
              <w:rPr>
                <w:rFonts w:eastAsia="Times New Roman" w:cs="Times New Roman"/>
                <w:szCs w:val="18"/>
              </w:rPr>
              <w:t xml:space="preserve">In this study we are particularly interested in information </w:t>
            </w:r>
            <w:r w:rsidRPr="00A0479B" w:rsidR="00863556">
              <w:t xml:space="preserve">agencies are collecting </w:t>
            </w:r>
            <w:r w:rsidRPr="00A0479B">
              <w:rPr>
                <w:rFonts w:eastAsia="Times New Roman" w:cs="Times New Roman"/>
                <w:szCs w:val="18"/>
              </w:rPr>
              <w:t xml:space="preserve">that can help assess and address equity, or inequities, in the child welfare system at the local level. </w:t>
            </w:r>
          </w:p>
          <w:p w:rsidR="00291C52" w:rsidRPr="00A0479B" w:rsidP="00291C52" w14:paraId="34C58119" w14:textId="16A2D697">
            <w:pPr>
              <w:tabs>
                <w:tab w:val="num" w:pos="288"/>
                <w:tab w:val="right" w:pos="4680"/>
              </w:tabs>
              <w:spacing w:after="80" w:line="288" w:lineRule="auto"/>
              <w:ind w:left="288" w:hanging="288"/>
              <w:rPr>
                <w:rFonts w:eastAsia="Times New Roman" w:cs="Times New Roman"/>
                <w:szCs w:val="18"/>
              </w:rPr>
            </w:pPr>
            <w:r w:rsidRPr="00A0479B">
              <w:rPr>
                <w:rFonts w:eastAsia="Times New Roman" w:cs="Times New Roman"/>
                <w:b/>
                <w:bCs/>
                <w:szCs w:val="18"/>
              </w:rPr>
              <w:t xml:space="preserve">Data practices: </w:t>
            </w:r>
            <w:r w:rsidRPr="00A0479B" w:rsidR="00247C17">
              <w:t xml:space="preserve"> We use the term data practices to broadly encompass all activities that involve data, including data planning, collection, access, and analysis; use of statistical tools and algorithms; and data reporting and dissemination</w:t>
            </w:r>
            <w:r w:rsidRPr="00A0479B" w:rsidR="00247C17">
              <w:t>.</w:t>
            </w:r>
            <w:r w:rsidRPr="00A0479B" w:rsidR="00247C17">
              <w:rPr>
                <w:szCs w:val="18"/>
              </w:rPr>
              <w:t xml:space="preserve"> </w:t>
            </w:r>
            <w:r w:rsidR="00924DB9">
              <w:rPr>
                <w:szCs w:val="18"/>
              </w:rPr>
              <w:t xml:space="preserve"> </w:t>
            </w:r>
            <w:r w:rsidRPr="00A0479B">
              <w:rPr>
                <w:rFonts w:eastAsia="Times New Roman" w:cs="Times New Roman"/>
                <w:szCs w:val="18"/>
              </w:rPr>
              <w:t xml:space="preserve">Unless otherwise specified, when thinking about data practices, please consider practices across the continuum of child welfare services, from prevention to addressing issues of child abuse and neglect, through permanency or </w:t>
            </w:r>
            <w:r w:rsidRPr="00A0479B" w:rsidR="0036057B">
              <w:rPr>
                <w:szCs w:val="18"/>
              </w:rPr>
              <w:t>other discharges (such as</w:t>
            </w:r>
            <w:r w:rsidRPr="00A0479B" w:rsidR="0036057B">
              <w:rPr>
                <w:rFonts w:eastAsia="Times New Roman" w:cs="Times New Roman"/>
                <w:szCs w:val="18"/>
              </w:rPr>
              <w:t xml:space="preserve"> </w:t>
            </w:r>
            <w:r w:rsidRPr="00A0479B">
              <w:rPr>
                <w:rFonts w:eastAsia="Times New Roman" w:cs="Times New Roman"/>
                <w:szCs w:val="18"/>
              </w:rPr>
              <w:t>aging out</w:t>
            </w:r>
            <w:r w:rsidRPr="00A0479B" w:rsidR="0036057B">
              <w:rPr>
                <w:rFonts w:eastAsia="Times New Roman" w:cs="Times New Roman"/>
                <w:szCs w:val="18"/>
              </w:rPr>
              <w:t>)</w:t>
            </w:r>
            <w:r w:rsidRPr="00A0479B">
              <w:rPr>
                <w:rFonts w:eastAsia="Times New Roman" w:cs="Times New Roman"/>
                <w:szCs w:val="18"/>
              </w:rPr>
              <w:t>.</w:t>
            </w:r>
          </w:p>
          <w:p w:rsidR="000063CA" w:rsidRPr="00A0479B" w:rsidP="0027050A" w14:paraId="074CAFD6" w14:textId="3FC35148">
            <w:pPr>
              <w:tabs>
                <w:tab w:val="num" w:pos="288"/>
                <w:tab w:val="right" w:pos="4680"/>
              </w:tabs>
              <w:spacing w:after="80" w:line="288" w:lineRule="auto"/>
              <w:ind w:left="341" w:hanging="341"/>
              <w:rPr>
                <w:rFonts w:eastAsia="Times New Roman" w:cs="Times New Roman"/>
                <w:szCs w:val="18"/>
              </w:rPr>
            </w:pPr>
            <w:r w:rsidRPr="00A0479B">
              <w:rPr>
                <w:b/>
                <w:bCs/>
              </w:rPr>
              <w:t>Data lifecycle:</w:t>
            </w:r>
            <w:r w:rsidRPr="00A0479B">
              <w:t xml:space="preserve"> </w:t>
            </w:r>
            <w:r w:rsidR="00924DB9">
              <w:t xml:space="preserve"> </w:t>
            </w:r>
            <w:r w:rsidRPr="00A0479B">
              <w:t>The data life cycle refers to the sequence of stages a particular unit of data goes through</w:t>
            </w:r>
            <w:r w:rsidRPr="00A0479B">
              <w:t>.</w:t>
            </w:r>
            <w:r w:rsidR="00924DB9">
              <w:t xml:space="preserve"> </w:t>
            </w:r>
            <w:r w:rsidRPr="00A0479B">
              <w:t xml:space="preserve"> </w:t>
            </w:r>
            <w:r w:rsidRPr="00A0479B">
              <w:t>In CW-SEED, we consider the data life cycle to include data planning, collection, data quality assessment, data organization, analysis, equity assessment, reporting, and dissemination</w:t>
            </w:r>
            <w:r w:rsidRPr="00A0479B">
              <w:t>.</w:t>
            </w:r>
            <w:r w:rsidR="00924DB9">
              <w:t xml:space="preserve"> </w:t>
            </w:r>
            <w:r w:rsidRPr="00A0479B">
              <w:t xml:space="preserve"> </w:t>
            </w:r>
            <w:r w:rsidRPr="00A0479B">
              <w:t xml:space="preserve">Feedback could then inform subsequent rounds of data planning, collection, and so on. </w:t>
            </w:r>
          </w:p>
          <w:p w:rsidR="00D133D5" w:rsidRPr="00A0479B" w:rsidP="00D133D5" w14:paraId="64EAEEDB" w14:textId="12EE114A">
            <w:pPr>
              <w:tabs>
                <w:tab w:val="num" w:pos="288"/>
                <w:tab w:val="right" w:pos="4680"/>
              </w:tabs>
              <w:spacing w:after="80" w:line="288" w:lineRule="auto"/>
              <w:ind w:left="288" w:hanging="288"/>
              <w:rPr>
                <w:rFonts w:eastAsia="Times New Roman" w:cs="Times New Roman"/>
                <w:szCs w:val="18"/>
              </w:rPr>
            </w:pPr>
            <w:r w:rsidRPr="00A0479B">
              <w:rPr>
                <w:rFonts w:eastAsia="Times New Roman" w:cs="Times New Roman"/>
                <w:b/>
                <w:bCs/>
                <w:szCs w:val="18"/>
              </w:rPr>
              <w:t>Equity:</w:t>
            </w:r>
            <w:r w:rsidRPr="00A0479B">
              <w:rPr>
                <w:rFonts w:eastAsia="Times New Roman" w:cs="Times New Roman"/>
                <w:szCs w:val="18"/>
              </w:rPr>
              <w:t xml:space="preserve"> </w:t>
            </w:r>
            <w:r w:rsidR="00924DB9">
              <w:rPr>
                <w:rFonts w:eastAsia="Times New Roman" w:cs="Times New Roman"/>
                <w:szCs w:val="18"/>
              </w:rPr>
              <w:t xml:space="preserve"> </w:t>
            </w:r>
            <w:r w:rsidRPr="00A0479B">
              <w:rPr>
                <w:rFonts w:eastAsia="Times New Roman" w:cs="Times New Roman"/>
                <w:szCs w:val="18"/>
              </w:rPr>
              <w:t>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r w:rsidR="00924DB9">
              <w:rPr>
                <w:rFonts w:eastAsia="Times New Roman" w:cs="Times New Roman"/>
                <w:szCs w:val="18"/>
              </w:rPr>
              <w:t xml:space="preserve"> </w:t>
            </w:r>
            <w:r w:rsidRPr="00A0479B">
              <w:rPr>
                <w:rFonts w:eastAsia="Times New Roman" w:cs="Times New Roman"/>
                <w:szCs w:val="18"/>
              </w:rPr>
              <w:t xml:space="preserve"> (Consistent with Executive Order </w:t>
            </w:r>
            <w:r w:rsidR="00012C07">
              <w:rPr>
                <w:rFonts w:eastAsia="Times New Roman" w:cs="Times New Roman"/>
                <w:szCs w:val="18"/>
              </w:rPr>
              <w:t xml:space="preserve">(EO) </w:t>
            </w:r>
            <w:r w:rsidRPr="00A0479B">
              <w:rPr>
                <w:rFonts w:eastAsia="Times New Roman" w:cs="Times New Roman"/>
                <w:szCs w:val="18"/>
              </w:rPr>
              <w:t>13985 [</w:t>
            </w:r>
            <w:hyperlink r:id="rId11" w:history="1">
              <w:r w:rsidRPr="00A0479B">
                <w:rPr>
                  <w:rFonts w:eastAsia="Times New Roman" w:cs="Times New Roman"/>
                  <w:b/>
                  <w:bCs/>
                  <w:szCs w:val="18"/>
                </w:rPr>
                <w:t>Advancing Racial Equity and Support for Underserved Communities Through the Federal Government</w:t>
              </w:r>
            </w:hyperlink>
            <w:r w:rsidRPr="00A0479B">
              <w:rPr>
                <w:rFonts w:eastAsia="Times New Roman" w:cs="Times New Roman"/>
                <w:szCs w:val="18"/>
              </w:rPr>
              <w:t>])</w:t>
            </w:r>
          </w:p>
          <w:p w:rsidR="00D133D5" w:rsidP="00D133D5" w14:paraId="1198A958" w14:textId="77777777">
            <w:pPr>
              <w:tabs>
                <w:tab w:val="num" w:pos="288"/>
                <w:tab w:val="right" w:pos="4680"/>
              </w:tabs>
              <w:spacing w:after="80" w:line="288" w:lineRule="auto"/>
              <w:ind w:left="288" w:hanging="288"/>
              <w:rPr>
                <w:rFonts w:eastAsia="Times New Roman" w:cs="Times New Roman"/>
                <w:szCs w:val="18"/>
              </w:rPr>
            </w:pPr>
            <w:r w:rsidRPr="00A0479B">
              <w:rPr>
                <w:rFonts w:eastAsia="Times New Roman" w:cs="Times New Roman"/>
                <w:b/>
                <w:bCs/>
                <w:szCs w:val="18"/>
                <w:shd w:val="clear" w:color="auto" w:fill="FFFFFF"/>
              </w:rPr>
              <w:t>Underserved communities:</w:t>
            </w:r>
            <w:r w:rsidRPr="00A0479B">
              <w:rPr>
                <w:rFonts w:eastAsia="Times New Roman" w:cs="Times New Roman"/>
                <w:szCs w:val="18"/>
                <w:shd w:val="clear" w:color="auto" w:fill="FFFFFF"/>
              </w:rPr>
              <w:t xml:space="preserve"> </w:t>
            </w:r>
            <w:r w:rsidR="00924DB9">
              <w:rPr>
                <w:rFonts w:eastAsia="Times New Roman" w:cs="Times New Roman"/>
                <w:szCs w:val="18"/>
                <w:shd w:val="clear" w:color="auto" w:fill="FFFFFF"/>
              </w:rPr>
              <w:t xml:space="preserve"> </w:t>
            </w:r>
            <w:r w:rsidRPr="00A0479B">
              <w:rPr>
                <w:rFonts w:eastAsia="Times New Roman" w:cs="Times New Roman"/>
                <w:szCs w:val="18"/>
                <w:shd w:val="clear" w:color="auto" w:fill="FFFFFF"/>
              </w:rPr>
              <w:t xml:space="preserve">Populations sharing a particular characteristic, as well as geographic communities, that have been systematically denied a full opportunity to participate in aspects of economic, social, and civic life. </w:t>
            </w:r>
            <w:r w:rsidRPr="00A0479B">
              <w:rPr>
                <w:rFonts w:eastAsia="Times New Roman" w:cs="Times New Roman"/>
                <w:szCs w:val="18"/>
              </w:rPr>
              <w:t xml:space="preserve">(Consistent with </w:t>
            </w:r>
            <w:r w:rsidR="00012C07">
              <w:rPr>
                <w:rFonts w:eastAsia="Times New Roman" w:cs="Times New Roman"/>
                <w:szCs w:val="18"/>
              </w:rPr>
              <w:t>EO</w:t>
            </w:r>
            <w:r w:rsidRPr="00A0479B">
              <w:rPr>
                <w:rFonts w:eastAsia="Times New Roman" w:cs="Times New Roman"/>
                <w:szCs w:val="18"/>
              </w:rPr>
              <w:t>13985 [</w:t>
            </w:r>
            <w:hyperlink r:id="rId11" w:history="1">
              <w:r w:rsidRPr="00A0479B">
                <w:rPr>
                  <w:rFonts w:eastAsia="Times New Roman" w:cs="Times New Roman"/>
                  <w:b/>
                  <w:bCs/>
                  <w:szCs w:val="18"/>
                </w:rPr>
                <w:t>Advancing Racial Equity and Support for Underserved Communities Through the Federal Government</w:t>
              </w:r>
            </w:hyperlink>
            <w:r w:rsidRPr="00A0479B">
              <w:rPr>
                <w:rFonts w:eastAsia="Times New Roman" w:cs="Times New Roman"/>
                <w:szCs w:val="18"/>
              </w:rPr>
              <w:t>])</w:t>
            </w:r>
          </w:p>
          <w:p w:rsidR="00F460AF" w:rsidRPr="00E1231D" w:rsidP="00F460AF" w14:paraId="73B054E8" w14:textId="77777777">
            <w:pPr>
              <w:pStyle w:val="SidebarHead"/>
              <w:rPr>
                <w:rFonts w:ascii="Arial" w:hAnsi="Arial" w:cs="Arial"/>
                <w:color w:val="000000" w:themeColor="text1"/>
                <w:szCs w:val="18"/>
              </w:rPr>
            </w:pPr>
            <w:r w:rsidRPr="00E1231D">
              <w:rPr>
                <w:rFonts w:ascii="Arial" w:hAnsi="Arial" w:cs="Arial"/>
                <w:color w:val="000000" w:themeColor="text1"/>
                <w:szCs w:val="18"/>
              </w:rPr>
              <w:t>Note to interviewer</w:t>
            </w:r>
          </w:p>
          <w:p w:rsidR="00F460AF" w:rsidRPr="00FF6C38" w:rsidP="00FF6C38" w14:paraId="23DA346E" w14:textId="49FB8E31">
            <w:pPr>
              <w:pStyle w:val="Sidebar"/>
              <w:rPr>
                <w:b/>
                <w:color w:val="000000" w:themeColor="text1"/>
              </w:rPr>
            </w:pPr>
            <w:r w:rsidRPr="00E1231D">
              <w:rPr>
                <w:rFonts w:ascii="Arial" w:hAnsi="Arial" w:cs="Arial"/>
                <w:color w:val="000000" w:themeColor="text1"/>
                <w:sz w:val="18"/>
                <w:szCs w:val="18"/>
              </w:rPr>
              <w:t>The following detailed script should not be read verbatim. As the interviewer, you must be familiar enough with the script to introduce the study and the focus of the</w:t>
            </w:r>
            <w:r w:rsidR="0053659A">
              <w:rPr>
                <w:rFonts w:ascii="Arial" w:hAnsi="Arial" w:cs="Arial"/>
                <w:color w:val="000000" w:themeColor="text1"/>
                <w:sz w:val="18"/>
                <w:szCs w:val="18"/>
              </w:rPr>
              <w:t xml:space="preserve"> </w:t>
            </w:r>
            <w:r w:rsidR="007A0E90">
              <w:rPr>
                <w:rFonts w:ascii="Arial" w:hAnsi="Arial" w:cs="Arial"/>
                <w:color w:val="000000" w:themeColor="text1"/>
                <w:sz w:val="18"/>
                <w:szCs w:val="18"/>
              </w:rPr>
              <w:t>discussion</w:t>
            </w:r>
            <w:r w:rsidR="0053659A">
              <w:rPr>
                <w:rFonts w:ascii="Arial" w:hAnsi="Arial" w:cs="Arial"/>
                <w:color w:val="000000" w:themeColor="text1"/>
                <w:sz w:val="18"/>
                <w:szCs w:val="18"/>
              </w:rPr>
              <w:t xml:space="preserve"> </w:t>
            </w:r>
            <w:r w:rsidRPr="00E1231D">
              <w:rPr>
                <w:rFonts w:ascii="Arial" w:hAnsi="Arial" w:cs="Arial"/>
                <w:color w:val="000000" w:themeColor="text1"/>
                <w:sz w:val="18"/>
                <w:szCs w:val="18"/>
              </w:rPr>
              <w:t xml:space="preserve">without reading from the script word-for-word. Please familiarize yourself thoroughly with the text before you conduct </w:t>
            </w:r>
            <w:r w:rsidR="0053659A">
              <w:rPr>
                <w:rFonts w:ascii="Arial" w:hAnsi="Arial" w:cs="Arial"/>
                <w:color w:val="000000" w:themeColor="text1"/>
                <w:sz w:val="18"/>
                <w:szCs w:val="18"/>
              </w:rPr>
              <w:t>discussions</w:t>
            </w:r>
            <w:r w:rsidRPr="00E1231D">
              <w:rPr>
                <w:rFonts w:ascii="Arial" w:hAnsi="Arial" w:cs="Arial"/>
                <w:color w:val="000000" w:themeColor="text1"/>
                <w:sz w:val="18"/>
                <w:szCs w:val="18"/>
              </w:rPr>
              <w:t xml:space="preserve">. </w:t>
            </w:r>
          </w:p>
        </w:tc>
      </w:tr>
    </w:tbl>
    <w:p w:rsidR="00D133D5" w:rsidRPr="00D133D5" w:rsidP="00D133D5" w14:paraId="59B82430" w14:textId="77777777">
      <w:pPr>
        <w:spacing w:after="0" w:line="20" w:lineRule="exact"/>
        <w:rPr>
          <w:rFonts w:ascii="Times New Roman" w:eastAsia="Times New Roman" w:hAnsi="Times New Roman" w:cs="Times New Roman"/>
          <w:b/>
          <w:bCs/>
          <w:color w:val="FFFFFF"/>
          <w:sz w:val="2"/>
        </w:rPr>
      </w:pPr>
      <w:r w:rsidRPr="00D133D5">
        <w:rPr>
          <w:rFonts w:ascii="Times New Roman" w:eastAsia="Times New Roman" w:hAnsi="Times New Roman" w:cs="Times New Roman"/>
          <w:b/>
          <w:bCs/>
          <w:color w:val="FFFFFF"/>
          <w:sz w:val="2"/>
        </w:rPr>
        <w:t>Thank you again for joining today. Now, I’ll start the recorder. [</w:t>
      </w:r>
      <w:r w:rsidRPr="00D133D5">
        <w:rPr>
          <w:rFonts w:ascii="Times New Roman" w:eastAsia="Times New Roman" w:hAnsi="Times New Roman" w:cs="Times New Roman"/>
          <w:b/>
          <w:bCs/>
          <w:i/>
          <w:iCs/>
          <w:color w:val="FFFFFF"/>
          <w:sz w:val="2"/>
        </w:rPr>
        <w:t>Site visitors: Only start the recorder after everyone has introduced themselves</w:t>
      </w:r>
      <w:r w:rsidRPr="00D133D5">
        <w:rPr>
          <w:rFonts w:ascii="Times New Roman" w:eastAsia="Times New Roman" w:hAnsi="Times New Roman" w:cs="Times New Roman"/>
          <w:b/>
          <w:bCs/>
          <w:color w:val="FFFFFF"/>
          <w:sz w:val="2"/>
        </w:rPr>
        <w:t>].</w:t>
      </w:r>
    </w:p>
    <w:p w:rsidR="00D133D5" w:rsidRPr="00D133D5" w:rsidP="00D133D5" w14:paraId="08512619" w14:textId="7F61D3D7">
      <w:pPr>
        <w:keepNext/>
        <w:keepLines/>
        <w:spacing w:before="240" w:after="0" w:line="264" w:lineRule="auto"/>
        <w:ind w:left="432" w:hanging="432"/>
        <w:outlineLvl w:val="2"/>
        <w:rPr>
          <w:rFonts w:ascii="Arial" w:eastAsia="MS Gothic" w:hAnsi="Arial" w:cs="Times New Roman"/>
          <w:color w:val="046B5C"/>
          <w:sz w:val="24"/>
          <w:szCs w:val="32"/>
        </w:rPr>
      </w:pPr>
      <w:r w:rsidRPr="00D133D5">
        <w:rPr>
          <w:rFonts w:ascii="Arial" w:eastAsia="MS Gothic" w:hAnsi="Arial" w:cs="Times New Roman"/>
          <w:color w:val="046B5C"/>
          <w:sz w:val="24"/>
          <w:szCs w:val="32"/>
        </w:rPr>
        <w:t xml:space="preserve">Brief Script </w:t>
      </w:r>
    </w:p>
    <w:p w:rsidR="00186ED0" w:rsidRPr="0084167F" w:rsidP="00186ED0" w14:paraId="35FA3539" w14:textId="5912BAF7">
      <w:pPr>
        <w:pStyle w:val="H3"/>
        <w:rPr>
          <w:rFonts w:ascii="Times New Roman" w:hAnsi="Times New Roman" w:cs="Times New Roman"/>
        </w:rPr>
      </w:pPr>
      <w:r w:rsidRPr="0084167F">
        <w:rPr>
          <w:rFonts w:ascii="Times New Roman" w:hAnsi="Times New Roman" w:cs="Times New Roman"/>
        </w:rPr>
        <w:t>1.</w:t>
      </w:r>
      <w:r w:rsidRPr="0084167F">
        <w:rPr>
          <w:rFonts w:ascii="Times New Roman" w:hAnsi="Times New Roman" w:cs="Times New Roman"/>
        </w:rPr>
        <w:tab/>
        <w:t>Introduce the moderator and co-facilitator</w:t>
      </w:r>
    </w:p>
    <w:p w:rsidR="003B72F6" w:rsidRPr="003B72F6" w:rsidP="003B72F6" w14:paraId="48274F86" w14:textId="77777777">
      <w:pPr>
        <w:pStyle w:val="ParagraphContinued"/>
        <w:rPr>
          <w:rFonts w:ascii="Times New Roman" w:hAnsi="Times New Roman" w:cs="Times New Roman"/>
        </w:rPr>
      </w:pPr>
      <w:r w:rsidRPr="003B72F6">
        <w:rPr>
          <w:rFonts w:ascii="Times New Roman" w:hAnsi="Times New Roman" w:cs="Times New Roman"/>
        </w:rPr>
        <w:t xml:space="preserve">Thank you for taking the time to speak with us today. My name is [NAME,] and my colleague is [NAME]. We are from Mathematica, an independent research firm, and we are here to learn about [DATA PRACTICE OF INTEREST]. </w:t>
      </w:r>
    </w:p>
    <w:p w:rsidR="003B72F6" w:rsidRPr="003B72F6" w:rsidP="003B72F6" w14:paraId="272296A8" w14:textId="77777777">
      <w:pPr>
        <w:pStyle w:val="Paragraph"/>
        <w:rPr>
          <w:rFonts w:ascii="Times New Roman" w:hAnsi="Times New Roman" w:cs="Times New Roman"/>
        </w:rPr>
      </w:pPr>
      <w:r w:rsidRPr="003B72F6">
        <w:rPr>
          <w:rFonts w:ascii="Times New Roman" w:hAnsi="Times New Roman" w:cs="Times New Roman"/>
          <w:i/>
          <w:iCs/>
        </w:rPr>
        <w:t xml:space="preserve">[If virtual] </w:t>
      </w:r>
      <w:r w:rsidRPr="003B72F6">
        <w:rPr>
          <w:rFonts w:ascii="Times New Roman" w:hAnsi="Times New Roman" w:cs="Times New Roman"/>
        </w:rPr>
        <w:t>We especially appreciate your willingness to participate in this discussion virtually.</w:t>
      </w:r>
    </w:p>
    <w:p w:rsidR="00186ED0" w:rsidRPr="0084167F" w:rsidP="00186ED0" w14:paraId="409C4857" w14:textId="3E9B71E5">
      <w:pPr>
        <w:pStyle w:val="H3"/>
        <w:rPr>
          <w:rFonts w:ascii="Times New Roman" w:hAnsi="Times New Roman" w:cs="Times New Roman"/>
        </w:rPr>
      </w:pPr>
      <w:r w:rsidRPr="0084167F">
        <w:rPr>
          <w:rFonts w:ascii="Times New Roman" w:hAnsi="Times New Roman" w:cs="Times New Roman"/>
        </w:rPr>
        <w:t>2.</w:t>
      </w:r>
      <w:r w:rsidRPr="0084167F">
        <w:rPr>
          <w:rFonts w:ascii="Times New Roman" w:hAnsi="Times New Roman" w:cs="Times New Roman"/>
        </w:rPr>
        <w:tab/>
        <w:t>Explain the</w:t>
      </w:r>
      <w:r w:rsidRPr="00FF6C38">
        <w:rPr>
          <w:rFonts w:ascii="Times New Roman" w:hAnsi="Times New Roman"/>
        </w:rPr>
        <w:t xml:space="preserve"> project </w:t>
      </w:r>
      <w:r w:rsidRPr="0084167F">
        <w:rPr>
          <w:rFonts w:ascii="Times New Roman" w:hAnsi="Times New Roman" w:cs="Times New Roman"/>
        </w:rPr>
        <w:t xml:space="preserve">and </w:t>
      </w:r>
      <w:r w:rsidRPr="00FF6C38">
        <w:rPr>
          <w:rFonts w:ascii="Times New Roman" w:hAnsi="Times New Roman"/>
        </w:rPr>
        <w:t>purpose</w:t>
      </w:r>
      <w:r w:rsidRPr="0084167F">
        <w:rPr>
          <w:rFonts w:ascii="Times New Roman" w:hAnsi="Times New Roman" w:cs="Times New Roman"/>
        </w:rPr>
        <w:t xml:space="preserve"> of the discussion</w:t>
      </w:r>
    </w:p>
    <w:p w:rsidR="00402E4A" w:rsidRPr="00402E4A" w:rsidP="00402E4A" w14:paraId="033923ED" w14:textId="77777777">
      <w:pPr>
        <w:pStyle w:val="ParagraphContinued"/>
        <w:rPr>
          <w:rFonts w:ascii="Times New Roman" w:eastAsia="Times New Roman" w:hAnsi="Times New Roman" w:cs="Times New Roman"/>
        </w:rPr>
      </w:pPr>
      <w:r w:rsidRPr="0084167F">
        <w:rPr>
          <w:rFonts w:ascii="Times New Roman" w:hAnsi="Times New Roman" w:cs="Times New Roman"/>
        </w:rPr>
        <w:t xml:space="preserve">I am going to start out by giving you a bit of background and talk about why we wanted to meet with you today. </w:t>
      </w:r>
      <w:r w:rsidRPr="00402E4A">
        <w:rPr>
          <w:rFonts w:ascii="Times New Roman" w:eastAsia="Times New Roman" w:hAnsi="Times New Roman" w:cs="Times New Roman"/>
        </w:rPr>
        <w:t>We are conducting the Child Welfare Study to Enhance Equity with Data (CW-SEED) project for the Office of Planning, Research, and Evaluation in the Administration for Children and Families at the U.S. Department of Health and Human Services. This project is designed to understand how data practices may be implemented by child welfare agencies to advance equity and address inequities. By data practices we mean the planning, collection, access, and analysis; use of statistical tools and algorithms; and data reporting and dissemination. Findings from this study are intended to identify emerging practices and lessons learned.</w:t>
      </w:r>
    </w:p>
    <w:p w:rsidR="007519A7" w:rsidRPr="007519A7" w:rsidP="007519A7" w14:paraId="2736966A" w14:textId="224D28A6">
      <w:pPr>
        <w:rPr>
          <w:rFonts w:ascii="Times New Roman" w:eastAsia="Times New Roman" w:hAnsi="Times New Roman" w:cs="Times New Roman"/>
        </w:rPr>
      </w:pPr>
      <w:r w:rsidRPr="007519A7">
        <w:rPr>
          <w:rFonts w:ascii="Times New Roman" w:eastAsia="Times New Roman" w:hAnsi="Times New Roman" w:cs="Times New Roman"/>
        </w:rPr>
        <w:t>We are interested in hearing about the approaches, processes, challenges, and facilitators to using data practices to advance equity in your [AGENCY/ORGANIZATION]. We are interviewing leaders, supervisors, direct service and data staff from the child welfare agency, partner agencies, and community organizations about the data practices they are engaging in to advance equity. We are also speaking with members of advisory groups that work with [AGENCY/ORGANIZATION].</w:t>
      </w:r>
    </w:p>
    <w:p w:rsidR="007519A7" w:rsidRPr="007519A7" w:rsidP="007519A7" w14:paraId="74352D28" w14:textId="6C6D21B3">
      <w:pPr>
        <w:spacing w:before="160" w:line="264" w:lineRule="auto"/>
        <w:rPr>
          <w:rFonts w:ascii="Times New Roman" w:eastAsia="Times New Roman" w:hAnsi="Times New Roman" w:cs="Times New Roman"/>
        </w:rPr>
      </w:pPr>
      <w:r w:rsidRPr="007519A7">
        <w:rPr>
          <w:rFonts w:ascii="Times New Roman" w:eastAsia="Times New Roman" w:hAnsi="Times New Roman" w:cs="Times New Roman"/>
          <w:i/>
          <w:iCs/>
        </w:rPr>
        <w:t xml:space="preserve">If virtual: </w:t>
      </w:r>
      <w:r w:rsidRPr="007519A7">
        <w:rPr>
          <w:rFonts w:ascii="Times New Roman" w:eastAsia="Times New Roman" w:hAnsi="Times New Roman" w:cs="Times New Roman"/>
        </w:rPr>
        <w:t xml:space="preserve">You should have received a copy of the Consent Form by email. If you did not, please let us know and we will send you that </w:t>
      </w:r>
      <w:r w:rsidRPr="00FF6C38">
        <w:rPr>
          <w:rFonts w:ascii="Times New Roman" w:hAnsi="Times New Roman"/>
        </w:rPr>
        <w:t>information</w:t>
      </w:r>
      <w:r w:rsidRPr="007519A7">
        <w:rPr>
          <w:rFonts w:ascii="Times New Roman" w:eastAsia="Times New Roman" w:hAnsi="Times New Roman" w:cs="Times New Roman"/>
        </w:rPr>
        <w:t>. I’m going to review the content of that form before we begin.</w:t>
      </w:r>
    </w:p>
    <w:p w:rsidR="007519A7" w:rsidRPr="007519A7" w:rsidP="007519A7" w14:paraId="371250C4" w14:textId="77777777">
      <w:pPr>
        <w:spacing w:before="160" w:line="264" w:lineRule="auto"/>
        <w:rPr>
          <w:rFonts w:ascii="Times New Roman" w:eastAsia="Times New Roman" w:hAnsi="Times New Roman" w:cs="Times New Roman"/>
        </w:rPr>
      </w:pPr>
      <w:r w:rsidRPr="007519A7">
        <w:rPr>
          <w:rFonts w:ascii="Times New Roman" w:eastAsia="Times New Roman" w:hAnsi="Times New Roman" w:cs="Times New Roman"/>
          <w:i/>
          <w:iCs/>
        </w:rPr>
        <w:t>If in-person:</w:t>
      </w:r>
      <w:r w:rsidRPr="007519A7">
        <w:rPr>
          <w:rFonts w:ascii="Times New Roman" w:eastAsia="Times New Roman" w:hAnsi="Times New Roman" w:cs="Times New Roman"/>
        </w:rPr>
        <w:t xml:space="preserve"> We have provided a copy of the Consent Form. I’m going to review the content of that form before we begin.</w:t>
      </w:r>
    </w:p>
    <w:p w:rsidR="00186ED0" w:rsidRPr="0084167F" w:rsidP="00186ED0" w14:paraId="1C762439" w14:textId="77777777">
      <w:pPr>
        <w:pStyle w:val="H3"/>
        <w:rPr>
          <w:rFonts w:ascii="Times New Roman" w:hAnsi="Times New Roman" w:cs="Times New Roman"/>
        </w:rPr>
      </w:pPr>
      <w:r w:rsidRPr="0084167F">
        <w:rPr>
          <w:rFonts w:ascii="Times New Roman" w:hAnsi="Times New Roman" w:cs="Times New Roman"/>
        </w:rPr>
        <w:t>3.</w:t>
      </w:r>
      <w:r w:rsidRPr="0084167F">
        <w:rPr>
          <w:rFonts w:ascii="Times New Roman" w:hAnsi="Times New Roman" w:cs="Times New Roman"/>
        </w:rPr>
        <w:tab/>
        <w:t xml:space="preserve">Privacy and recording </w:t>
      </w:r>
      <w:r w:rsidRPr="0084167F">
        <w:rPr>
          <w:rFonts w:ascii="Times New Roman" w:hAnsi="Times New Roman" w:cs="Times New Roman"/>
          <w:b w:val="0"/>
          <w:bCs/>
        </w:rPr>
        <w:t>[Read this section verbatim]</w:t>
      </w:r>
    </w:p>
    <w:p w:rsidR="006F2C91" w:rsidRPr="006F2C91" w:rsidP="006F2C91" w14:paraId="67848329" w14:textId="77777777">
      <w:pPr>
        <w:spacing w:before="160" w:line="264" w:lineRule="auto"/>
        <w:rPr>
          <w:rFonts w:ascii="Times New Roman" w:eastAsia="Times New Roman" w:hAnsi="Times New Roman" w:cs="Times New Roman"/>
        </w:rPr>
      </w:pPr>
      <w:r w:rsidRPr="006F2C91">
        <w:rPr>
          <w:rFonts w:ascii="Times New Roman" w:eastAsia="Times New Roman" w:hAnsi="Times New Roman" w:cs="Times New Roman"/>
        </w:rPr>
        <w:t xml:space="preserve">We expect this discussion to take up to 90 minutes. Before we start, I want to let you know that your participation in this discussion is voluntary. We will use the information you share with us to write a summary of what we have learned. We will not connect your name to any of your responses, so please feel free to talk openly about your opinions. </w:t>
      </w:r>
      <w:r w:rsidRPr="006F2C91">
        <w:rPr>
          <w:rFonts w:ascii="Times New Roman" w:eastAsia="Times New Roman" w:hAnsi="Times New Roman" w:cs="Arial"/>
        </w:rPr>
        <w:t>We will keep your identity private to the extent permitted by law.</w:t>
      </w:r>
      <w:r w:rsidRPr="006F2C91">
        <w:rPr>
          <w:rFonts w:ascii="Times New Roman" w:eastAsia="Times New Roman" w:hAnsi="Times New Roman" w:cs="Times New Roman"/>
        </w:rPr>
        <w:t xml:space="preserve"> </w:t>
      </w:r>
    </w:p>
    <w:p w:rsidR="006F2C91" w:rsidRPr="006F2C91" w:rsidP="006F2C91" w14:paraId="61A8B281" w14:textId="77777777">
      <w:pPr>
        <w:spacing w:before="160" w:line="264" w:lineRule="auto"/>
        <w:rPr>
          <w:rFonts w:ascii="Times New Roman" w:eastAsia="Times New Roman" w:hAnsi="Times New Roman" w:cs="Times New Roman"/>
        </w:rPr>
      </w:pPr>
      <w:r w:rsidRPr="006F2C91">
        <w:rPr>
          <w:rFonts w:ascii="Times New Roman" w:eastAsia="Times New Roman" w:hAnsi="Times New Roman" w:cs="Times New Roman"/>
        </w:rPr>
        <w:t xml:space="preserve">We will be taking notes, but we also want to record the conversation to make sure we capture the information you share accurately when we write reports. We will destroy the recording at the end of the </w:t>
      </w:r>
      <w:r w:rsidRPr="006F2C91">
        <w:rPr>
          <w:rFonts w:ascii="Times New Roman" w:eastAsia="Times New Roman" w:hAnsi="Times New Roman" w:cs="Times New Roman"/>
        </w:rPr>
        <w:t xml:space="preserve">project. </w:t>
      </w:r>
      <w:r w:rsidRPr="006F2C91">
        <w:rPr>
          <w:rFonts w:ascii="Times New Roman" w:eastAsia="Times New Roman" w:hAnsi="Times New Roman" w:cs="Arial"/>
        </w:rPr>
        <w:t xml:space="preserve">If you want to say anything that you do not want recorded, please let me know, and I will be glad to pause the recorder and stop taking notes. </w:t>
      </w:r>
    </w:p>
    <w:p w:rsidR="00186ED0" w:rsidRPr="0084167F" w:rsidP="00186ED0" w14:paraId="7F647FDD" w14:textId="090C942F">
      <w:pPr>
        <w:pStyle w:val="Paragraph"/>
        <w:rPr>
          <w:rFonts w:ascii="Times New Roman" w:hAnsi="Times New Roman" w:cs="Times New Roman"/>
        </w:rPr>
      </w:pPr>
      <w:r w:rsidRPr="0084167F">
        <w:rPr>
          <w:rFonts w:ascii="Times New Roman" w:hAnsi="Times New Roman" w:cs="Times New Roman"/>
        </w:rPr>
        <w:t>There are no consequences</w:t>
      </w:r>
      <w:r w:rsidRPr="0084167F">
        <w:rPr>
          <w:rFonts w:ascii="Times New Roman" w:hAnsi="Times New Roman" w:cs="Times New Roman"/>
        </w:rPr>
        <w:t xml:space="preserve"> </w:t>
      </w:r>
      <w:r w:rsidRPr="0084167F">
        <w:rPr>
          <w:rFonts w:ascii="Times New Roman" w:hAnsi="Times New Roman" w:cs="Times New Roman"/>
        </w:rPr>
        <w:t xml:space="preserve">if you choose not to participate in this discussion. If you do not know the answer to a question, please let us know, and we will move on. If you prefer not to answer a question for any reason, you do not have to. </w:t>
      </w:r>
    </w:p>
    <w:p w:rsidR="00186ED0" w:rsidRPr="0084167F" w:rsidP="00186ED0" w14:paraId="4BCE4C6E" w14:textId="77777777">
      <w:pPr>
        <w:pStyle w:val="H3"/>
        <w:rPr>
          <w:rFonts w:ascii="Times New Roman" w:hAnsi="Times New Roman" w:cs="Times New Roman"/>
        </w:rPr>
      </w:pPr>
      <w:r w:rsidRPr="0084167F">
        <w:rPr>
          <w:rFonts w:ascii="Times New Roman" w:hAnsi="Times New Roman" w:cs="Times New Roman"/>
        </w:rPr>
        <w:t>4.</w:t>
      </w:r>
      <w:r w:rsidRPr="0084167F">
        <w:rPr>
          <w:rFonts w:ascii="Times New Roman" w:hAnsi="Times New Roman" w:cs="Times New Roman"/>
        </w:rPr>
        <w:tab/>
        <w:t xml:space="preserve">Agreeing on the terms of the discussion </w:t>
      </w:r>
    </w:p>
    <w:p w:rsidR="00D1022D" w:rsidRPr="00D133D5" w:rsidP="00FF6C38" w14:paraId="28705E97" w14:textId="77777777">
      <w:pPr>
        <w:spacing w:line="264" w:lineRule="auto"/>
        <w:rPr>
          <w:rFonts w:ascii="Times New Roman" w:eastAsia="Times New Roman" w:hAnsi="Times New Roman" w:cs="Times New Roman"/>
        </w:rPr>
      </w:pPr>
      <w:r w:rsidRPr="0084167F">
        <w:rPr>
          <w:rFonts w:ascii="Times New Roman" w:hAnsi="Times New Roman" w:cs="Times New Roman"/>
        </w:rPr>
        <w:t>We value the information you will share with us, and your participation in this discussion is voluntary.</w:t>
      </w:r>
      <w:r w:rsidRPr="0084167F">
        <w:rPr>
          <w:rFonts w:ascii="Times New Roman" w:hAnsi="Times New Roman" w:cs="Times New Roman"/>
        </w:rPr>
        <w:t xml:space="preserve"> </w:t>
      </w:r>
      <w:r w:rsidRPr="00D133D5">
        <w:rPr>
          <w:rFonts w:ascii="Times New Roman" w:eastAsia="Times New Roman" w:hAnsi="Times New Roman" w:cs="Times New Roman"/>
        </w:rPr>
        <w:t xml:space="preserve">Before we start, we want to share some expectations for our time together. </w:t>
      </w:r>
    </w:p>
    <w:p w:rsidR="0017671E" w:rsidRPr="0017671E" w:rsidP="00FF6C38" w14:paraId="0FB0B135" w14:textId="1B26ED84">
      <w:pPr>
        <w:pStyle w:val="ListBullet"/>
        <w:numPr>
          <w:ilvl w:val="0"/>
          <w:numId w:val="28"/>
        </w:numPr>
        <w:spacing w:before="120" w:after="120"/>
        <w:ind w:left="360"/>
        <w:rPr>
          <w:rFonts w:ascii="Times New Roman" w:hAnsi="Times New Roman" w:cs="Times New Roman"/>
        </w:rPr>
      </w:pPr>
      <w:r w:rsidRPr="0084167F">
        <w:rPr>
          <w:rFonts w:ascii="Times New Roman" w:hAnsi="Times New Roman" w:cs="Times New Roman"/>
        </w:rPr>
        <w:t xml:space="preserve">There are no right or wrong answers to the questions. </w:t>
      </w:r>
      <w:r w:rsidRPr="0084167F">
        <w:rPr>
          <w:rFonts w:ascii="Times New Roman" w:hAnsi="Times New Roman" w:cs="Times New Roman"/>
        </w:rPr>
        <w:t xml:space="preserve">This will be an informal discussion. </w:t>
      </w:r>
      <w:r w:rsidRPr="0084167F">
        <w:rPr>
          <w:rFonts w:ascii="Times New Roman" w:hAnsi="Times New Roman" w:cs="Times New Roman"/>
        </w:rPr>
        <w:t xml:space="preserve">We are interested in learning everyone’s opinion. </w:t>
      </w:r>
      <w:r w:rsidRPr="0017671E">
        <w:rPr>
          <w:rFonts w:ascii="Times New Roman" w:eastAsia="Times New Roman" w:hAnsi="Times New Roman" w:cs="Times New Roman"/>
        </w:rPr>
        <w:t xml:space="preserve">Please respect others’ opinions even if you don’t agree with them. </w:t>
      </w:r>
    </w:p>
    <w:p w:rsidR="00186ED0" w:rsidRPr="0084167F" w:rsidP="00186ED0" w14:paraId="2CDF9F0F" w14:textId="77777777">
      <w:pPr>
        <w:pStyle w:val="ListBullet"/>
        <w:numPr>
          <w:ilvl w:val="0"/>
          <w:numId w:val="28"/>
        </w:numPr>
        <w:spacing w:before="120" w:after="120"/>
        <w:ind w:left="360"/>
        <w:rPr>
          <w:rFonts w:ascii="Times New Roman" w:hAnsi="Times New Roman" w:cs="Times New Roman"/>
        </w:rPr>
      </w:pPr>
      <w:r w:rsidRPr="0084167F">
        <w:rPr>
          <w:rFonts w:ascii="Times New Roman" w:hAnsi="Times New Roman" w:cs="Times New Roman"/>
          <w:i/>
          <w:iCs/>
        </w:rPr>
        <w:t>If virtual focus group:</w:t>
      </w:r>
      <w:r w:rsidRPr="0084167F">
        <w:rPr>
          <w:rFonts w:ascii="Times New Roman" w:hAnsi="Times New Roman" w:cs="Times New Roman"/>
        </w:rPr>
        <w:t xml:space="preserve"> We have unmuted all of you so you can talk as if we are in a room together. We want all of you to share your thoughts, but please let one person talk at a time. If you are not speaking, you may want to mute your line. </w:t>
      </w:r>
      <w:r w:rsidRPr="0084167F">
        <w:rPr>
          <w:rFonts w:ascii="Times New Roman" w:hAnsi="Times New Roman" w:cs="Times New Roman"/>
          <w:szCs w:val="24"/>
        </w:rPr>
        <w:t>If something someone says sparks your thinking (like you agree, disagree, or want to build upon something that you hear), please speak up at any time. You can either just jump in or signal to us that you have something to say by holding up your hand in front of the video [</w:t>
      </w:r>
      <w:r w:rsidRPr="0084167F">
        <w:rPr>
          <w:rFonts w:ascii="Times New Roman" w:hAnsi="Times New Roman" w:cs="Times New Roman"/>
          <w:i/>
          <w:iCs/>
          <w:szCs w:val="24"/>
        </w:rPr>
        <w:t>facilitator demonstrates</w:t>
      </w:r>
      <w:r w:rsidRPr="0084167F">
        <w:rPr>
          <w:rFonts w:ascii="Times New Roman" w:hAnsi="Times New Roman" w:cs="Times New Roman"/>
          <w:szCs w:val="24"/>
        </w:rPr>
        <w:t>].</w:t>
      </w:r>
    </w:p>
    <w:p w:rsidR="00186ED0" w:rsidRPr="0084167F" w:rsidP="00186ED0" w14:paraId="19E5C0A4" w14:textId="77777777">
      <w:pPr>
        <w:pStyle w:val="ListBullet"/>
        <w:numPr>
          <w:ilvl w:val="0"/>
          <w:numId w:val="28"/>
        </w:numPr>
        <w:spacing w:before="120" w:after="120"/>
        <w:ind w:left="360"/>
        <w:rPr>
          <w:rFonts w:ascii="Times New Roman" w:hAnsi="Times New Roman" w:cs="Times New Roman"/>
        </w:rPr>
      </w:pPr>
      <w:r w:rsidRPr="0084167F">
        <w:rPr>
          <w:rFonts w:ascii="Times New Roman" w:hAnsi="Times New Roman" w:cs="Times New Roman"/>
          <w:i/>
          <w:iCs/>
        </w:rPr>
        <w:t xml:space="preserve">If in-person focus group: </w:t>
      </w:r>
      <w:r w:rsidRPr="0084167F">
        <w:rPr>
          <w:rFonts w:ascii="Times New Roman" w:hAnsi="Times New Roman" w:cs="Times New Roman"/>
        </w:rPr>
        <w:t>We want all of you to share your thoughts, but please let one person talk at a time.</w:t>
      </w:r>
    </w:p>
    <w:p w:rsidR="00186ED0" w:rsidRPr="0084167F" w:rsidP="00186ED0" w14:paraId="1E1C2447" w14:textId="77777777">
      <w:pPr>
        <w:pStyle w:val="ListBullet"/>
        <w:numPr>
          <w:ilvl w:val="0"/>
          <w:numId w:val="28"/>
        </w:numPr>
        <w:spacing w:before="120" w:after="120"/>
        <w:ind w:left="360"/>
        <w:rPr>
          <w:rFonts w:ascii="Times New Roman" w:hAnsi="Times New Roman" w:cs="Times New Roman"/>
        </w:rPr>
      </w:pPr>
      <w:r w:rsidRPr="0084167F">
        <w:rPr>
          <w:rFonts w:ascii="Times New Roman" w:hAnsi="Times New Roman" w:cs="Times New Roman"/>
          <w:i/>
          <w:iCs/>
        </w:rPr>
        <w:t>If virtual:</w:t>
      </w:r>
      <w:r w:rsidRPr="0084167F">
        <w:rPr>
          <w:rFonts w:ascii="Times New Roman" w:hAnsi="Times New Roman" w:cs="Times New Roman"/>
        </w:rPr>
        <w:t xml:space="preserve"> If it is possible for you to turn on your video, please do so. It’s easier to have a conversation when we can see others’ faces.</w:t>
      </w:r>
    </w:p>
    <w:p w:rsidR="00186ED0" w:rsidRPr="0084167F" w:rsidP="00FF6C38" w14:paraId="38A88352" w14:textId="6AD38DC9">
      <w:pPr>
        <w:pStyle w:val="ListBullet"/>
        <w:numPr>
          <w:ilvl w:val="0"/>
          <w:numId w:val="28"/>
        </w:numPr>
        <w:spacing w:before="120" w:after="120"/>
        <w:ind w:left="360"/>
        <w:rPr>
          <w:rFonts w:ascii="Times New Roman" w:hAnsi="Times New Roman" w:cs="Times New Roman"/>
        </w:rPr>
      </w:pPr>
      <w:r w:rsidRPr="0084167F">
        <w:rPr>
          <w:rFonts w:ascii="Times New Roman" w:hAnsi="Times New Roman" w:cs="Times New Roman"/>
        </w:rPr>
        <w:t xml:space="preserve">To help us learn all that we </w:t>
      </w:r>
      <w:r w:rsidRPr="0084167F">
        <w:rPr>
          <w:rFonts w:ascii="Times New Roman" w:hAnsi="Times New Roman" w:cs="Times New Roman"/>
        </w:rPr>
        <w:t>can</w:t>
      </w:r>
      <w:r w:rsidRPr="0084167F">
        <w:rPr>
          <w:rFonts w:ascii="Times New Roman" w:hAnsi="Times New Roman" w:cs="Times New Roman"/>
        </w:rPr>
        <w:t>, I might change the subject or move ahead from time to time.</w:t>
      </w:r>
    </w:p>
    <w:p w:rsidR="00186ED0" w:rsidRPr="0084167F" w:rsidP="00FF6C38" w14:paraId="33C2BE3A" w14:textId="1E0028E8">
      <w:pPr>
        <w:pStyle w:val="ListBullet"/>
        <w:numPr>
          <w:ilvl w:val="0"/>
          <w:numId w:val="28"/>
        </w:numPr>
        <w:spacing w:before="120" w:after="120"/>
        <w:ind w:left="360"/>
        <w:rPr>
          <w:rFonts w:ascii="Times New Roman" w:hAnsi="Times New Roman" w:cs="Times New Roman"/>
        </w:rPr>
      </w:pPr>
      <w:r w:rsidRPr="0084167F">
        <w:rPr>
          <w:rFonts w:ascii="Times New Roman" w:hAnsi="Times New Roman" w:cs="Times New Roman"/>
          <w:i/>
          <w:iCs/>
        </w:rPr>
        <w:t xml:space="preserve">If focus group: </w:t>
      </w:r>
      <w:r w:rsidRPr="0084167F">
        <w:rPr>
          <w:rFonts w:ascii="Times New Roman" w:hAnsi="Times New Roman" w:cs="Times New Roman"/>
        </w:rPr>
        <w:t xml:space="preserve">Please feel free to step away whenever you need to. </w:t>
      </w:r>
      <w:r w:rsidRPr="0084167F">
        <w:rPr>
          <w:rFonts w:ascii="Times New Roman" w:hAnsi="Times New Roman" w:cs="Times New Roman"/>
        </w:rPr>
        <w:t xml:space="preserve">There will be no formal breaks. </w:t>
      </w:r>
    </w:p>
    <w:p w:rsidR="00186ED0" w:rsidRPr="0084167F" w:rsidP="00186ED0" w14:paraId="51087DF4" w14:textId="0FA76E61">
      <w:pPr>
        <w:pStyle w:val="ListBullet"/>
        <w:numPr>
          <w:ilvl w:val="0"/>
          <w:numId w:val="28"/>
        </w:numPr>
        <w:spacing w:before="120" w:after="120"/>
        <w:ind w:left="360"/>
        <w:rPr>
          <w:rFonts w:ascii="Times New Roman" w:hAnsi="Times New Roman" w:cs="Times New Roman"/>
        </w:rPr>
      </w:pPr>
      <w:r w:rsidRPr="0084167F">
        <w:rPr>
          <w:rFonts w:ascii="Times New Roman" w:hAnsi="Times New Roman" w:cs="Times New Roman"/>
          <w:i/>
          <w:iCs/>
        </w:rPr>
        <w:t xml:space="preserve">If in person focus group: </w:t>
      </w:r>
      <w:r w:rsidRPr="0084167F">
        <w:rPr>
          <w:rFonts w:ascii="Times New Roman" w:hAnsi="Times New Roman" w:cs="Times New Roman"/>
        </w:rPr>
        <w:t>We also ask that you keep this discussion private, and do not share what we say here with anyone outside this room. Use first names only to identify yourself or others.</w:t>
      </w:r>
    </w:p>
    <w:p w:rsidR="00186ED0" w:rsidRPr="0084167F" w:rsidP="00186ED0" w14:paraId="4DD4CD09" w14:textId="77777777">
      <w:pPr>
        <w:pStyle w:val="ListBullet"/>
        <w:numPr>
          <w:ilvl w:val="0"/>
          <w:numId w:val="28"/>
        </w:numPr>
        <w:spacing w:before="120" w:after="120"/>
        <w:ind w:left="360"/>
        <w:rPr>
          <w:rFonts w:ascii="Times New Roman" w:hAnsi="Times New Roman" w:cs="Times New Roman"/>
        </w:rPr>
      </w:pPr>
      <w:r w:rsidRPr="0084167F">
        <w:rPr>
          <w:rFonts w:ascii="Times New Roman" w:hAnsi="Times New Roman" w:cs="Times New Roman"/>
          <w:i/>
          <w:iCs/>
        </w:rPr>
        <w:t>If virtual focus group:</w:t>
      </w:r>
      <w:r w:rsidRPr="0084167F">
        <w:rPr>
          <w:rFonts w:ascii="Times New Roman" w:hAnsi="Times New Roman" w:cs="Times New Roman"/>
        </w:rPr>
        <w:t xml:space="preserve"> We ask that you keep this discussion private, and do not share the details of this conversation with anyone who isn’t on the call today. We encourage you to find a quiet, private place where you feel comfortable sharing and where no one will overhear.</w:t>
      </w:r>
    </w:p>
    <w:p w:rsidR="00186ED0" w:rsidRPr="0084167F" w:rsidP="00186ED0" w14:paraId="77CAB279" w14:textId="0A82F94D">
      <w:pPr>
        <w:pStyle w:val="ListBullet"/>
        <w:numPr>
          <w:ilvl w:val="0"/>
          <w:numId w:val="28"/>
        </w:numPr>
        <w:spacing w:before="120" w:after="120"/>
        <w:ind w:left="360"/>
        <w:rPr>
          <w:rFonts w:ascii="Times New Roman" w:hAnsi="Times New Roman" w:cs="Times New Roman"/>
        </w:rPr>
      </w:pPr>
      <w:r w:rsidRPr="0084167F">
        <w:rPr>
          <w:rFonts w:ascii="Times New Roman" w:hAnsi="Times New Roman" w:cs="Times New Roman"/>
        </w:rPr>
        <w:t>After our discussion, you will receive a $</w:t>
      </w:r>
      <w:r w:rsidR="00DB1D3B">
        <w:rPr>
          <w:rFonts w:ascii="Times New Roman" w:hAnsi="Times New Roman" w:cs="Times New Roman"/>
        </w:rPr>
        <w:t>20</w:t>
      </w:r>
      <w:r w:rsidRPr="0084167F">
        <w:rPr>
          <w:rFonts w:ascii="Times New Roman" w:hAnsi="Times New Roman" w:cs="Times New Roman"/>
        </w:rPr>
        <w:t xml:space="preserve"> gift card to offset any costs from your participation. You will receive the gift card even if you do not get a chance to answer </w:t>
      </w:r>
      <w:r w:rsidRPr="0084167F">
        <w:rPr>
          <w:rFonts w:ascii="Times New Roman" w:hAnsi="Times New Roman" w:cs="Times New Roman"/>
        </w:rPr>
        <w:t>all of</w:t>
      </w:r>
      <w:r w:rsidRPr="0084167F">
        <w:rPr>
          <w:rFonts w:ascii="Times New Roman" w:hAnsi="Times New Roman" w:cs="Times New Roman"/>
        </w:rPr>
        <w:t xml:space="preserve"> the questions. </w:t>
      </w:r>
    </w:p>
    <w:p w:rsidR="0092542B" w:rsidRPr="0092542B" w:rsidP="00FF6C38" w14:paraId="01E6D978" w14:textId="25422C32">
      <w:pPr>
        <w:pStyle w:val="ParagraphContinued"/>
        <w:rPr>
          <w:rFonts w:ascii="Times New Roman" w:hAnsi="Times New Roman" w:cs="Times New Roman"/>
        </w:rPr>
      </w:pPr>
      <w:bookmarkStart w:id="0" w:name="_Hlk127875165"/>
      <w:r w:rsidRPr="0092542B">
        <w:rPr>
          <w:rFonts w:ascii="Times New Roman" w:hAnsi="Times New Roman" w:cs="Times New Roman"/>
        </w:rPr>
        <w:t xml:space="preserve">Do you have any questions </w:t>
      </w:r>
      <w:r w:rsidRPr="0092542B">
        <w:rPr>
          <w:rFonts w:ascii="Times New Roman" w:hAnsi="Times New Roman" w:cs="Times New Roman"/>
        </w:rPr>
        <w:t>on the study</w:t>
      </w:r>
      <w:r w:rsidRPr="0092542B">
        <w:rPr>
          <w:rFonts w:ascii="Times New Roman" w:hAnsi="Times New Roman" w:cs="Times New Roman"/>
        </w:rPr>
        <w:t xml:space="preserve">? </w:t>
      </w:r>
    </w:p>
    <w:p w:rsidR="0092542B" w:rsidRPr="0092542B" w:rsidP="0092542B" w14:paraId="1031929C" w14:textId="2A116358">
      <w:pPr>
        <w:pStyle w:val="ParagraphContinued"/>
        <w:rPr>
          <w:rFonts w:ascii="Times New Roman" w:hAnsi="Times New Roman" w:cs="Times New Roman"/>
        </w:rPr>
      </w:pPr>
      <w:r w:rsidRPr="0092542B">
        <w:rPr>
          <w:rFonts w:ascii="Times New Roman" w:hAnsi="Times New Roman" w:cs="Times New Roman"/>
        </w:rPr>
        <w:t>Do</w:t>
      </w:r>
      <w:r w:rsidRPr="0092542B">
        <w:rPr>
          <w:rFonts w:ascii="Times New Roman" w:hAnsi="Times New Roman" w:cs="Times New Roman"/>
        </w:rPr>
        <w:t xml:space="preserve"> you </w:t>
      </w:r>
      <w:r w:rsidRPr="0092542B">
        <w:rPr>
          <w:rFonts w:ascii="Times New Roman" w:hAnsi="Times New Roman" w:cs="Times New Roman"/>
        </w:rPr>
        <w:t>agree to participate in</w:t>
      </w:r>
      <w:r w:rsidRPr="0092542B">
        <w:rPr>
          <w:rFonts w:ascii="Times New Roman" w:hAnsi="Times New Roman" w:cs="Times New Roman"/>
        </w:rPr>
        <w:t xml:space="preserve"> the </w:t>
      </w:r>
      <w:r w:rsidRPr="0092542B">
        <w:rPr>
          <w:rFonts w:ascii="Times New Roman" w:hAnsi="Times New Roman" w:cs="Times New Roman"/>
        </w:rPr>
        <w:t xml:space="preserve">study </w:t>
      </w:r>
    </w:p>
    <w:p w:rsidR="0092542B" w:rsidRPr="0092542B" w:rsidP="00FF6C38" w14:paraId="58D21F1F" w14:textId="781CFF15">
      <w:pPr>
        <w:pStyle w:val="ParagraphContinued"/>
        <w:rPr>
          <w:rFonts w:ascii="Times New Roman" w:hAnsi="Times New Roman" w:cs="Times New Roman"/>
        </w:rPr>
      </w:pPr>
      <w:r w:rsidRPr="0092542B">
        <w:rPr>
          <w:rFonts w:ascii="Times New Roman" w:hAnsi="Times New Roman" w:cs="Times New Roman"/>
        </w:rPr>
        <w:t>Do we have your permission to record</w:t>
      </w:r>
      <w:r w:rsidRPr="0092542B">
        <w:rPr>
          <w:rFonts w:ascii="Times New Roman" w:hAnsi="Times New Roman" w:cs="Times New Roman"/>
        </w:rPr>
        <w:t xml:space="preserve"> the </w:t>
      </w:r>
      <w:r w:rsidRPr="0092542B">
        <w:rPr>
          <w:rFonts w:ascii="Times New Roman" w:hAnsi="Times New Roman" w:cs="Times New Roman"/>
        </w:rPr>
        <w:t xml:space="preserve">conversation for notetaking purposes only? </w:t>
      </w:r>
    </w:p>
    <w:p w:rsidR="00186ED0" w:rsidRPr="0084167F" w:rsidP="00FF6C38" w14:paraId="77479D12" w14:textId="1A88511A">
      <w:pPr>
        <w:pStyle w:val="ParagraphContinued"/>
        <w:rPr>
          <w:rFonts w:ascii="Times New Roman" w:hAnsi="Times New Roman" w:cs="Times New Roman"/>
        </w:rPr>
      </w:pPr>
      <w:r w:rsidRPr="0084167F">
        <w:rPr>
          <w:rFonts w:ascii="Times New Roman" w:hAnsi="Times New Roman" w:cs="Times New Roman"/>
        </w:rPr>
        <w:t>[If focus group] First, let’s</w:t>
      </w:r>
      <w:r w:rsidRPr="0084167F">
        <w:rPr>
          <w:rFonts w:ascii="Times New Roman" w:hAnsi="Times New Roman" w:cs="Times New Roman"/>
        </w:rPr>
        <w:t xml:space="preserve"> start by </w:t>
      </w:r>
      <w:r w:rsidRPr="0084167F">
        <w:rPr>
          <w:rFonts w:ascii="Times New Roman" w:hAnsi="Times New Roman" w:cs="Times New Roman"/>
        </w:rPr>
        <w:t xml:space="preserve">quickly </w:t>
      </w:r>
      <w:r w:rsidRPr="0084167F">
        <w:rPr>
          <w:rFonts w:ascii="Times New Roman" w:hAnsi="Times New Roman" w:cs="Times New Roman"/>
        </w:rPr>
        <w:t>going around the room and introducing yourselves with your first name</w:t>
      </w:r>
      <w:r w:rsidRPr="0084167F">
        <w:rPr>
          <w:rFonts w:ascii="Times New Roman" w:hAnsi="Times New Roman" w:cs="Times New Roman"/>
        </w:rPr>
        <w:t xml:space="preserve"> only</w:t>
      </w:r>
      <w:r w:rsidR="00217CDD">
        <w:rPr>
          <w:rFonts w:ascii="Times New Roman" w:hAnsi="Times New Roman" w:cs="Times New Roman"/>
        </w:rPr>
        <w:t xml:space="preserve">, </w:t>
      </w:r>
      <w:r w:rsidR="00217CDD">
        <w:rPr>
          <w:rFonts w:ascii="Times New Roman" w:eastAsia="Times New Roman" w:hAnsi="Times New Roman" w:cs="Times New Roman"/>
        </w:rPr>
        <w:t>sharing</w:t>
      </w:r>
      <w:r w:rsidRPr="00D133D5" w:rsidR="00217CDD">
        <w:rPr>
          <w:rFonts w:ascii="Times New Roman" w:eastAsia="Times New Roman" w:hAnsi="Times New Roman" w:cs="Times New Roman"/>
        </w:rPr>
        <w:t xml:space="preserve"> a brief description of how you became involved with the advisory group, and how long you have been involved</w:t>
      </w:r>
      <w:r w:rsidRPr="0084167F">
        <w:rPr>
          <w:rFonts w:ascii="Times New Roman" w:hAnsi="Times New Roman" w:cs="Times New Roman"/>
        </w:rPr>
        <w:t>.</w:t>
      </w:r>
      <w:r w:rsidRPr="0084167F">
        <w:rPr>
          <w:rFonts w:ascii="Times New Roman" w:hAnsi="Times New Roman" w:cs="Times New Roman"/>
        </w:rPr>
        <w:t xml:space="preserve"> </w:t>
      </w:r>
    </w:p>
    <w:bookmarkEnd w:id="0"/>
    <w:p w:rsidR="00186ED0" w:rsidRPr="0084167F" w:rsidP="00186ED0" w14:paraId="1161AF02" w14:textId="77777777">
      <w:pPr>
        <w:pStyle w:val="ParagraphContinued"/>
        <w:rPr>
          <w:rFonts w:ascii="Times New Roman" w:hAnsi="Times New Roman" w:cs="Times New Roman"/>
        </w:rPr>
      </w:pPr>
      <w:r w:rsidRPr="0084167F">
        <w:rPr>
          <w:rFonts w:ascii="Times New Roman" w:hAnsi="Times New Roman" w:cs="Times New Roman"/>
        </w:rPr>
        <w:t>Thank you again for joining today. Now, I’ll start the recorder. [</w:t>
      </w:r>
      <w:r w:rsidRPr="0084167F">
        <w:rPr>
          <w:rFonts w:ascii="Times New Roman" w:hAnsi="Times New Roman" w:cs="Times New Roman"/>
          <w:i/>
          <w:iCs/>
        </w:rPr>
        <w:t>Site visitors: Only start the recorder after everyone has introduced themselves</w:t>
      </w:r>
      <w:r w:rsidRPr="0084167F">
        <w:rPr>
          <w:rFonts w:ascii="Times New Roman" w:hAnsi="Times New Roman" w:cs="Times New Roman"/>
        </w:rPr>
        <w:t>].</w:t>
      </w:r>
    </w:p>
    <w:p w:rsidR="00186ED0" w:rsidP="00186ED0" w14:paraId="6B838FC1" w14:textId="431979FC">
      <w:pPr>
        <w:widowControl w:val="0"/>
        <w:pBdr>
          <w:top w:val="single" w:sz="4" w:space="1" w:color="auto"/>
          <w:left w:val="single" w:sz="4" w:space="4" w:color="auto"/>
          <w:bottom w:val="single" w:sz="4" w:space="1" w:color="auto"/>
          <w:right w:val="single" w:sz="4" w:space="4" w:color="auto"/>
        </w:pBdr>
        <w:tabs>
          <w:tab w:val="left" w:pos="0"/>
        </w:tabs>
        <w:autoSpaceDE w:val="0"/>
        <w:autoSpaceDN w:val="0"/>
        <w:spacing w:line="240" w:lineRule="auto"/>
        <w:rPr>
          <w:rFonts w:eastAsia="Georgia"/>
          <w:sz w:val="17"/>
          <w:szCs w:val="17"/>
          <w:lang w:bidi="en-US"/>
        </w:rPr>
      </w:pPr>
      <w:r w:rsidRPr="00654C68">
        <w:rPr>
          <w:rFonts w:eastAsia="Georgia"/>
          <w:sz w:val="17"/>
          <w:szCs w:val="17"/>
          <w:lang w:bidi="en-US"/>
        </w:rPr>
        <w:t xml:space="preserve">According to the Paperwork Reduction Act of 1995, an agency may not conduct or sponsor, and a person is not required to respond to, a collection of information unless it displays a valid OMB control number. The valid OMB control number for the described information collections is </w:t>
      </w:r>
      <w:r w:rsidRPr="00654C68">
        <w:rPr>
          <w:rFonts w:eastAsia="Georgia"/>
          <w:sz w:val="17"/>
          <w:szCs w:val="17"/>
          <w:lang w:bidi="en-US"/>
        </w:rPr>
        <w:t>xxxx-xxxx</w:t>
      </w:r>
      <w:r w:rsidRPr="00654C68">
        <w:rPr>
          <w:rFonts w:eastAsia="Georgia"/>
          <w:sz w:val="17"/>
          <w:szCs w:val="17"/>
          <w:lang w:bidi="en-US"/>
        </w:rPr>
        <w:t xml:space="preserve">. </w:t>
      </w:r>
    </w:p>
    <w:p w:rsidR="00D133D5" w:rsidRPr="00D133D5" w:rsidP="00D133D5" w14:paraId="4CA3EB3D" w14:textId="77777777">
      <w:pPr>
        <w:keepNext/>
        <w:keepLines/>
        <w:spacing w:before="240" w:after="0" w:line="264" w:lineRule="auto"/>
        <w:ind w:left="432" w:hanging="432"/>
        <w:outlineLvl w:val="2"/>
        <w:rPr>
          <w:rFonts w:ascii="Arial" w:eastAsia="MS Gothic" w:hAnsi="Arial" w:cs="Times New Roman"/>
          <w:color w:val="046B5C"/>
          <w:sz w:val="24"/>
          <w:szCs w:val="32"/>
        </w:rPr>
      </w:pPr>
      <w:r w:rsidRPr="00D133D5">
        <w:rPr>
          <w:rFonts w:ascii="Arial" w:eastAsia="MS Gothic" w:hAnsi="Arial" w:cs="Times New Roman"/>
          <w:color w:val="046B5C"/>
          <w:sz w:val="24"/>
          <w:szCs w:val="32"/>
        </w:rPr>
        <w:t>A.</w:t>
      </w:r>
      <w:r w:rsidRPr="00D133D5">
        <w:rPr>
          <w:rFonts w:ascii="Arial" w:eastAsia="MS Gothic" w:hAnsi="Arial" w:cs="Times New Roman"/>
          <w:color w:val="046B5C"/>
          <w:sz w:val="24"/>
          <w:szCs w:val="32"/>
        </w:rPr>
        <w:tab/>
        <w:t>Background</w:t>
      </w:r>
    </w:p>
    <w:p w:rsidR="00D133D5" w:rsidRPr="00D133D5" w:rsidP="00D133D5" w14:paraId="3EF5D7E2" w14:textId="77777777">
      <w:pPr>
        <w:numPr>
          <w:ilvl w:val="0"/>
          <w:numId w:val="1"/>
        </w:numPr>
        <w:adjustRightInd w:val="0"/>
        <w:spacing w:after="80" w:line="264" w:lineRule="auto"/>
        <w:rPr>
          <w:rFonts w:ascii="Times New Roman" w:eastAsia="Times New Roman" w:hAnsi="Times New Roman" w:cs="Times New Roman"/>
          <w:u w:val="single"/>
        </w:rPr>
      </w:pPr>
      <w:r w:rsidRPr="00D133D5">
        <w:rPr>
          <w:rFonts w:ascii="Times New Roman" w:eastAsia="Times New Roman" w:hAnsi="Times New Roman" w:cs="Times New Roman"/>
        </w:rPr>
        <w:t>How would you describe the purpose of the advisory group?</w:t>
      </w:r>
      <w:r w:rsidRPr="00D133D5">
        <w:rPr>
          <w:rFonts w:ascii="Times New Roman" w:eastAsia="Times New Roman" w:hAnsi="Times New Roman" w:cs="Times New Roman"/>
          <w:u w:val="single"/>
        </w:rPr>
        <w:t xml:space="preserve"> </w:t>
      </w:r>
    </w:p>
    <w:p w:rsidR="00D133D5" w:rsidRPr="00D133D5" w:rsidP="00D133D5" w14:paraId="7867D676" w14:textId="77777777">
      <w:pPr>
        <w:numPr>
          <w:ilvl w:val="0"/>
          <w:numId w:val="1"/>
        </w:numPr>
        <w:adjustRightInd w:val="0"/>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How does your advisory group work with the child welfare agency to support [CHILD WELFARE AGENCY’s] efforts to address [the aspects of equity the jurisdiction is working on]?</w:t>
      </w:r>
    </w:p>
    <w:p w:rsidR="00D133D5" w:rsidRPr="00D133D5" w:rsidP="00D133D5" w14:paraId="429B5325" w14:textId="77777777">
      <w:pPr>
        <w:adjustRightInd w:val="0"/>
        <w:spacing w:after="80" w:line="264" w:lineRule="auto"/>
        <w:ind w:left="360"/>
        <w:rPr>
          <w:rFonts w:ascii="Times New Roman" w:eastAsia="Times New Roman" w:hAnsi="Times New Roman" w:cs="Times New Roman"/>
          <w:i/>
          <w:iCs/>
        </w:rPr>
      </w:pPr>
      <w:r w:rsidRPr="00D133D5">
        <w:rPr>
          <w:rFonts w:ascii="Times New Roman" w:eastAsia="Times New Roman" w:hAnsi="Times New Roman" w:cs="Times New Roman"/>
          <w:i/>
          <w:iCs/>
        </w:rPr>
        <w:t>Probe:</w:t>
      </w:r>
    </w:p>
    <w:p w:rsidR="00D133D5" w:rsidRPr="00D133D5" w:rsidP="00D133D5" w14:paraId="5BD18A08" w14:textId="77777777">
      <w:pPr>
        <w:numPr>
          <w:ilvl w:val="0"/>
          <w:numId w:val="8"/>
        </w:numPr>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How do you share your perspectives with [CHILD WELFARE AGENCY]?</w:t>
      </w:r>
    </w:p>
    <w:p w:rsidR="00D133D5" w:rsidRPr="00D133D5" w:rsidP="00D133D5" w14:paraId="10A93BB6" w14:textId="77777777">
      <w:pPr>
        <w:keepNext/>
        <w:keepLines/>
        <w:spacing w:before="240" w:after="0" w:line="264" w:lineRule="auto"/>
        <w:ind w:left="432" w:hanging="432"/>
        <w:outlineLvl w:val="2"/>
        <w:rPr>
          <w:rFonts w:ascii="Arial" w:eastAsia="MS Gothic" w:hAnsi="Arial" w:cs="Times New Roman"/>
          <w:color w:val="046B5C"/>
          <w:sz w:val="24"/>
          <w:szCs w:val="32"/>
        </w:rPr>
      </w:pPr>
      <w:r w:rsidRPr="00D133D5">
        <w:rPr>
          <w:rFonts w:ascii="Arial" w:eastAsia="MS Gothic" w:hAnsi="Arial" w:cs="Times New Roman"/>
          <w:color w:val="046B5C"/>
          <w:sz w:val="24"/>
          <w:szCs w:val="32"/>
        </w:rPr>
        <w:t>B.</w:t>
      </w:r>
      <w:r w:rsidRPr="00D133D5">
        <w:rPr>
          <w:rFonts w:ascii="Arial" w:eastAsia="MS Gothic" w:hAnsi="Arial" w:cs="Times New Roman"/>
          <w:color w:val="046B5C"/>
          <w:sz w:val="24"/>
          <w:szCs w:val="32"/>
        </w:rPr>
        <w:tab/>
        <w:t>Data practices across the data life cycle</w:t>
      </w:r>
    </w:p>
    <w:p w:rsidR="00D133D5" w:rsidRPr="00D133D5" w:rsidP="00D133D5" w14:paraId="476470AF" w14:textId="5868C72C">
      <w:pPr>
        <w:spacing w:before="160" w:line="264" w:lineRule="auto"/>
        <w:rPr>
          <w:rFonts w:ascii="Times New Roman" w:eastAsia="Times New Roman" w:hAnsi="Times New Roman" w:cs="Times New Roman"/>
          <w:i/>
          <w:iCs/>
        </w:rPr>
      </w:pPr>
      <w:r w:rsidRPr="00D133D5">
        <w:rPr>
          <w:rFonts w:ascii="Times New Roman" w:eastAsia="Times New Roman" w:hAnsi="Times New Roman" w:cs="Times New Roman"/>
          <w:i/>
          <w:iCs/>
        </w:rPr>
        <w:t>We understand that advancing equity in the child welfare system might involve a wide range of activities. However, for this conversation we are interested in learning about how [CHILD WELFARE AGENCY], uses data to advance equity</w:t>
      </w:r>
      <w:r w:rsidRPr="00D133D5">
        <w:rPr>
          <w:rFonts w:ascii="Times New Roman" w:eastAsia="Times New Roman" w:hAnsi="Times New Roman" w:cs="Times New Roman"/>
          <w:i/>
          <w:iCs/>
        </w:rPr>
        <w:t xml:space="preserve">. </w:t>
      </w:r>
      <w:r w:rsidR="00E93DA0">
        <w:rPr>
          <w:rFonts w:ascii="Times New Roman" w:eastAsia="Times New Roman" w:hAnsi="Times New Roman" w:cs="Times New Roman"/>
          <w:i/>
          <w:iCs/>
        </w:rPr>
        <w:t xml:space="preserve"> </w:t>
      </w:r>
      <w:r w:rsidRPr="00D133D5">
        <w:rPr>
          <w:rFonts w:ascii="Times New Roman" w:eastAsia="Times New Roman" w:hAnsi="Times New Roman" w:cs="Times New Roman"/>
          <w:i/>
          <w:iCs/>
        </w:rPr>
        <w:t>So, please focus your responses to our questions specifically on the role that data plays when it comes to advancing equity</w:t>
      </w:r>
      <w:r w:rsidRPr="00D133D5">
        <w:rPr>
          <w:rFonts w:ascii="Times New Roman" w:eastAsia="Times New Roman" w:hAnsi="Times New Roman" w:cs="Times New Roman"/>
          <w:i/>
          <w:iCs/>
        </w:rPr>
        <w:t xml:space="preserve">. </w:t>
      </w:r>
      <w:r w:rsidR="00E93DA0">
        <w:rPr>
          <w:rFonts w:ascii="Times New Roman" w:eastAsia="Times New Roman" w:hAnsi="Times New Roman" w:cs="Times New Roman"/>
          <w:i/>
          <w:iCs/>
        </w:rPr>
        <w:t xml:space="preserve"> </w:t>
      </w:r>
      <w:r w:rsidRPr="00D133D5">
        <w:rPr>
          <w:rFonts w:ascii="Times New Roman" w:eastAsia="Times New Roman" w:hAnsi="Times New Roman" w:cs="Times New Roman"/>
          <w:i/>
          <w:iCs/>
        </w:rPr>
        <w:t>We might re-focus the group on this at some points during the conversation.</w:t>
      </w:r>
    </w:p>
    <w:p w:rsidR="00D133D5" w:rsidRPr="0027050A" w:rsidP="0027050A" w14:paraId="7343D2EC" w14:textId="111AE8DF">
      <w:pPr>
        <w:pStyle w:val="ListNumber"/>
        <w:ind w:left="360" w:hanging="360"/>
        <w:rPr>
          <w:rFonts w:ascii="Times New Roman" w:hAnsi="Times New Roman" w:cs="Times New Roman"/>
        </w:rPr>
      </w:pPr>
      <w:r w:rsidRPr="0027050A">
        <w:rPr>
          <w:rFonts w:ascii="Times New Roman" w:hAnsi="Times New Roman" w:cs="Times New Roman"/>
        </w:rPr>
        <w:t xml:space="preserve">Consider how [CHILD WELFARE AGENCY] develops plans to decide </w:t>
      </w:r>
      <w:r w:rsidRPr="0027050A">
        <w:rPr>
          <w:rFonts w:ascii="Times New Roman" w:hAnsi="Times New Roman" w:cs="Times New Roman"/>
          <w:b/>
          <w:bCs/>
        </w:rPr>
        <w:t xml:space="preserve">what </w:t>
      </w:r>
      <w:r w:rsidRPr="0027050A">
        <w:rPr>
          <w:rFonts w:ascii="Times New Roman" w:hAnsi="Times New Roman" w:cs="Times New Roman"/>
        </w:rPr>
        <w:t xml:space="preserve">data they will collect and </w:t>
      </w:r>
      <w:r w:rsidRPr="0027050A">
        <w:rPr>
          <w:rFonts w:ascii="Times New Roman" w:hAnsi="Times New Roman" w:cs="Times New Roman"/>
          <w:b/>
          <w:bCs/>
        </w:rPr>
        <w:t>how</w:t>
      </w:r>
      <w:r w:rsidRPr="0027050A">
        <w:rPr>
          <w:rFonts w:ascii="Times New Roman" w:hAnsi="Times New Roman" w:cs="Times New Roman"/>
        </w:rPr>
        <w:t xml:space="preserve"> they will collect it, and how they will </w:t>
      </w:r>
      <w:r w:rsidRPr="0027050A">
        <w:rPr>
          <w:rFonts w:ascii="Times New Roman" w:hAnsi="Times New Roman" w:cs="Times New Roman"/>
          <w:b/>
          <w:bCs/>
        </w:rPr>
        <w:t xml:space="preserve">use </w:t>
      </w:r>
      <w:r w:rsidRPr="0027050A">
        <w:rPr>
          <w:rFonts w:ascii="Times New Roman" w:hAnsi="Times New Roman" w:cs="Times New Roman"/>
        </w:rPr>
        <w:t>it to advance equity</w:t>
      </w:r>
      <w:r w:rsidRPr="0027050A">
        <w:rPr>
          <w:rFonts w:ascii="Times New Roman" w:hAnsi="Times New Roman" w:cs="Times New Roman"/>
        </w:rPr>
        <w:t xml:space="preserve">. </w:t>
      </w:r>
      <w:r w:rsidR="00E93DA0">
        <w:rPr>
          <w:rFonts w:ascii="Times New Roman" w:hAnsi="Times New Roman" w:cs="Times New Roman"/>
        </w:rPr>
        <w:t xml:space="preserve"> </w:t>
      </w:r>
      <w:r w:rsidRPr="0027050A">
        <w:rPr>
          <w:rFonts w:ascii="Times New Roman" w:hAnsi="Times New Roman" w:cs="Times New Roman"/>
        </w:rPr>
        <w:t>Is your advisory group involved in developing these plans</w:t>
      </w:r>
      <w:r w:rsidRPr="0027050A">
        <w:rPr>
          <w:rFonts w:ascii="Times New Roman" w:hAnsi="Times New Roman" w:cs="Times New Roman"/>
        </w:rPr>
        <w:t xml:space="preserve">? </w:t>
      </w:r>
      <w:r w:rsidR="00E93DA0">
        <w:rPr>
          <w:rFonts w:ascii="Times New Roman" w:hAnsi="Times New Roman" w:cs="Times New Roman"/>
        </w:rPr>
        <w:t xml:space="preserve"> </w:t>
      </w:r>
      <w:r w:rsidRPr="0027050A">
        <w:rPr>
          <w:rFonts w:ascii="Times New Roman" w:hAnsi="Times New Roman" w:cs="Times New Roman"/>
          <w:i/>
          <w:iCs/>
        </w:rPr>
        <w:t>For example, identifying priorities and needs related to data, the goals of data collection, or the types of data that are collected.</w:t>
      </w:r>
    </w:p>
    <w:p w:rsidR="00D133D5" w:rsidRPr="00D133D5" w:rsidP="00D133D5" w14:paraId="0BFF906A" w14:textId="77777777">
      <w:pPr>
        <w:numPr>
          <w:ilvl w:val="0"/>
          <w:numId w:val="22"/>
        </w:numPr>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What does this look like?</w:t>
      </w:r>
    </w:p>
    <w:p w:rsidR="00D133D5" w:rsidRPr="0027050A" w:rsidP="0027050A" w14:paraId="6653DC8A" w14:textId="6EBA6EFF">
      <w:pPr>
        <w:pStyle w:val="ListNumber"/>
        <w:rPr>
          <w:rFonts w:ascii="Times New Roman" w:hAnsi="Times New Roman" w:cs="Times New Roman"/>
        </w:rPr>
      </w:pPr>
      <w:r w:rsidRPr="0027050A">
        <w:rPr>
          <w:rFonts w:ascii="Times New Roman" w:hAnsi="Times New Roman" w:cs="Times New Roman"/>
        </w:rPr>
        <w:t>What, if any, child welfare agency data or information is shared with your advisory group?</w:t>
      </w:r>
      <w:r w:rsidR="00E7099E">
        <w:rPr>
          <w:rFonts w:ascii="Times New Roman" w:hAnsi="Times New Roman" w:cs="Times New Roman"/>
        </w:rPr>
        <w:t xml:space="preserve"> </w:t>
      </w:r>
      <w:r w:rsidRPr="00A05C4B" w:rsidR="00E7099E">
        <w:rPr>
          <w:rFonts w:ascii="Times New Roman" w:hAnsi="Times New Roman" w:cs="Times New Roman"/>
          <w:i/>
          <w:iCs/>
        </w:rPr>
        <w:t>For example, are data shared on race/ethnicity including data from American Indian and Alaska Native families and youth, sexual orientation, gender identity and gender expression (SOGIE), disability, and geographic area</w:t>
      </w:r>
      <w:r w:rsidRPr="00A05C4B" w:rsidR="00E7099E">
        <w:rPr>
          <w:rFonts w:ascii="Times New Roman" w:hAnsi="Times New Roman" w:cs="Times New Roman"/>
          <w:i/>
          <w:iCs/>
        </w:rPr>
        <w:t>?</w:t>
      </w:r>
      <w:r w:rsidRPr="00E7099E" w:rsidR="00E7099E">
        <w:rPr>
          <w:rFonts w:ascii="Times New Roman" w:hAnsi="Times New Roman" w:cs="Times New Roman"/>
        </w:rPr>
        <w:t xml:space="preserve">  </w:t>
      </w:r>
      <w:r w:rsidR="00E7099E">
        <w:rPr>
          <w:rFonts w:ascii="Times New Roman" w:hAnsi="Times New Roman" w:cs="Times New Roman"/>
        </w:rPr>
        <w:t xml:space="preserve"> </w:t>
      </w:r>
    </w:p>
    <w:p w:rsidR="0027050A" w:rsidP="0027050A" w14:paraId="2DBB29A9" w14:textId="50647626">
      <w:pPr>
        <w:numPr>
          <w:ilvl w:val="0"/>
          <w:numId w:val="9"/>
        </w:numPr>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How are these data shared with you</w:t>
      </w:r>
      <w:r w:rsidRPr="00D133D5">
        <w:rPr>
          <w:rFonts w:ascii="Times New Roman" w:eastAsia="Times New Roman" w:hAnsi="Times New Roman" w:cs="Times New Roman"/>
        </w:rPr>
        <w:t xml:space="preserve">? </w:t>
      </w:r>
      <w:r w:rsidR="00E93DA0">
        <w:rPr>
          <w:rFonts w:ascii="Times New Roman" w:eastAsia="Times New Roman" w:hAnsi="Times New Roman" w:cs="Times New Roman"/>
        </w:rPr>
        <w:t xml:space="preserve"> </w:t>
      </w:r>
      <w:r w:rsidRPr="00D133D5">
        <w:rPr>
          <w:rFonts w:ascii="Times New Roman" w:eastAsia="Times New Roman" w:hAnsi="Times New Roman" w:cs="Times New Roman"/>
        </w:rPr>
        <w:t>For example, in aggregate, broken down by demographics or other characteristics, or as a completed report for your review</w:t>
      </w:r>
      <w:r w:rsidRPr="00D133D5">
        <w:rPr>
          <w:rFonts w:ascii="Times New Roman" w:eastAsia="Times New Roman" w:hAnsi="Times New Roman" w:cs="Times New Roman"/>
        </w:rPr>
        <w:t xml:space="preserve">.  </w:t>
      </w:r>
    </w:p>
    <w:p w:rsidR="0027050A" w:rsidP="0027050A" w14:paraId="7CA23FB4" w14:textId="3915600E">
      <w:pPr>
        <w:numPr>
          <w:ilvl w:val="0"/>
          <w:numId w:val="9"/>
        </w:numPr>
        <w:spacing w:after="80" w:line="264" w:lineRule="auto"/>
        <w:rPr>
          <w:rFonts w:ascii="Times New Roman" w:eastAsia="Times New Roman" w:hAnsi="Times New Roman" w:cs="Times New Roman"/>
        </w:rPr>
      </w:pPr>
      <w:r w:rsidRPr="0027050A">
        <w:rPr>
          <w:rFonts w:ascii="Times New Roman" w:eastAsia="Times New Roman" w:hAnsi="Times New Roman" w:cs="Times New Roman"/>
        </w:rPr>
        <w:t>Are there specific strategies you think are working well related to how these data are shared with you</w:t>
      </w:r>
      <w:r w:rsidRPr="0027050A">
        <w:rPr>
          <w:rFonts w:ascii="Times New Roman" w:eastAsia="Times New Roman" w:hAnsi="Times New Roman" w:cs="Times New Roman"/>
        </w:rPr>
        <w:t>?</w:t>
      </w:r>
      <w:r w:rsidR="00E93DA0">
        <w:rPr>
          <w:rFonts w:ascii="Times New Roman" w:eastAsia="Times New Roman" w:hAnsi="Times New Roman" w:cs="Times New Roman"/>
        </w:rPr>
        <w:t xml:space="preserve"> </w:t>
      </w:r>
      <w:r w:rsidRPr="0027050A">
        <w:rPr>
          <w:rFonts w:ascii="Times New Roman" w:eastAsia="Times New Roman" w:hAnsi="Times New Roman" w:cs="Times New Roman"/>
        </w:rPr>
        <w:t xml:space="preserve"> </w:t>
      </w:r>
      <w:r w:rsidRPr="0027050A">
        <w:rPr>
          <w:rFonts w:ascii="Times New Roman" w:eastAsia="Times New Roman" w:hAnsi="Times New Roman" w:cs="Times New Roman"/>
        </w:rPr>
        <w:t>If so, what are some examples</w:t>
      </w:r>
      <w:r w:rsidRPr="0027050A">
        <w:rPr>
          <w:rFonts w:ascii="Times New Roman" w:eastAsia="Times New Roman" w:hAnsi="Times New Roman" w:cs="Times New Roman"/>
        </w:rPr>
        <w:t xml:space="preserve">?  </w:t>
      </w:r>
    </w:p>
    <w:p w:rsidR="0027050A" w:rsidP="0027050A" w14:paraId="74F95FB2" w14:textId="0412C12C">
      <w:pPr>
        <w:numPr>
          <w:ilvl w:val="0"/>
          <w:numId w:val="9"/>
        </w:numPr>
        <w:spacing w:after="80" w:line="264" w:lineRule="auto"/>
        <w:rPr>
          <w:rFonts w:ascii="Times New Roman" w:eastAsia="Times New Roman" w:hAnsi="Times New Roman" w:cs="Times New Roman"/>
        </w:rPr>
      </w:pPr>
      <w:r w:rsidRPr="0027050A">
        <w:rPr>
          <w:rFonts w:ascii="Times New Roman" w:eastAsia="Times New Roman" w:hAnsi="Times New Roman" w:cs="Times New Roman"/>
        </w:rPr>
        <w:t>Would you change anything about how [CHILD WELFARE AGENCY] shares data with you</w:t>
      </w:r>
      <w:r w:rsidRPr="0027050A">
        <w:rPr>
          <w:rFonts w:ascii="Times New Roman" w:eastAsia="Times New Roman" w:hAnsi="Times New Roman" w:cs="Times New Roman"/>
        </w:rPr>
        <w:t>?</w:t>
      </w:r>
      <w:r w:rsidR="00E93DA0">
        <w:rPr>
          <w:rFonts w:ascii="Times New Roman" w:eastAsia="Times New Roman" w:hAnsi="Times New Roman" w:cs="Times New Roman"/>
        </w:rPr>
        <w:t xml:space="preserve"> </w:t>
      </w:r>
      <w:r w:rsidRPr="0027050A">
        <w:rPr>
          <w:rFonts w:ascii="Times New Roman" w:eastAsia="Times New Roman" w:hAnsi="Times New Roman" w:cs="Times New Roman"/>
        </w:rPr>
        <w:t xml:space="preserve"> </w:t>
      </w:r>
      <w:r w:rsidRPr="0027050A">
        <w:rPr>
          <w:rFonts w:ascii="Times New Roman" w:eastAsia="Times New Roman" w:hAnsi="Times New Roman" w:cs="Times New Roman"/>
        </w:rPr>
        <w:t>If so, what would you change?</w:t>
      </w:r>
    </w:p>
    <w:p w:rsidR="00D133D5" w:rsidRPr="0027050A" w:rsidP="0027050A" w14:paraId="06B174F1" w14:textId="5E895E6B">
      <w:pPr>
        <w:numPr>
          <w:ilvl w:val="0"/>
          <w:numId w:val="9"/>
        </w:numPr>
        <w:spacing w:after="80" w:line="264" w:lineRule="auto"/>
        <w:rPr>
          <w:rFonts w:ascii="Times New Roman" w:eastAsia="Times New Roman" w:hAnsi="Times New Roman" w:cs="Times New Roman"/>
        </w:rPr>
      </w:pPr>
      <w:r w:rsidRPr="0027050A">
        <w:rPr>
          <w:rFonts w:ascii="Times New Roman" w:eastAsia="Times New Roman" w:hAnsi="Times New Roman" w:cs="Times New Roman"/>
        </w:rPr>
        <w:t>Is there information that is not available to you that you think should be</w:t>
      </w:r>
      <w:r w:rsidRPr="0027050A">
        <w:rPr>
          <w:rFonts w:ascii="Times New Roman" w:eastAsia="Times New Roman" w:hAnsi="Times New Roman" w:cs="Times New Roman"/>
        </w:rPr>
        <w:t xml:space="preserve">? </w:t>
      </w:r>
      <w:r w:rsidR="00E93DA0">
        <w:rPr>
          <w:rFonts w:ascii="Times New Roman" w:eastAsia="Times New Roman" w:hAnsi="Times New Roman" w:cs="Times New Roman"/>
        </w:rPr>
        <w:t xml:space="preserve"> </w:t>
      </w:r>
      <w:r w:rsidRPr="0027050A">
        <w:rPr>
          <w:rFonts w:ascii="Times New Roman" w:eastAsia="Times New Roman" w:hAnsi="Times New Roman" w:cs="Times New Roman"/>
        </w:rPr>
        <w:t>What information, and why?</w:t>
      </w:r>
    </w:p>
    <w:p w:rsidR="00D133D5" w:rsidRPr="00D133D5" w:rsidP="00D133D5" w14:paraId="60E00117" w14:textId="77777777">
      <w:pPr>
        <w:numPr>
          <w:ilvl w:val="0"/>
          <w:numId w:val="1"/>
        </w:numPr>
        <w:adjustRightInd w:val="0"/>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Is your advisory group involved in reviewing or analyzing data that could be used to promote equity? If so, how?</w:t>
      </w:r>
    </w:p>
    <w:p w:rsidR="00D133D5" w:rsidRPr="00D133D5" w:rsidP="00D133D5" w14:paraId="0C96AA66" w14:textId="77777777">
      <w:pPr>
        <w:numPr>
          <w:ilvl w:val="0"/>
          <w:numId w:val="10"/>
        </w:numPr>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To what extent are you able to make suggestions or influence decisions based on the data that you have access to?</w:t>
      </w:r>
    </w:p>
    <w:p w:rsidR="00D133D5" w:rsidRPr="00D133D5" w:rsidP="00D133D5" w14:paraId="0B13B2C5" w14:textId="56F819DE">
      <w:pPr>
        <w:numPr>
          <w:ilvl w:val="0"/>
          <w:numId w:val="1"/>
        </w:numPr>
        <w:adjustRightInd w:val="0"/>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Is your advisory group involved in interpreting data that could be used to promote equity</w:t>
      </w:r>
      <w:r w:rsidRPr="00D133D5">
        <w:rPr>
          <w:rFonts w:ascii="Times New Roman" w:eastAsia="Times New Roman" w:hAnsi="Times New Roman" w:cs="Times New Roman"/>
        </w:rPr>
        <w:t xml:space="preserve">? </w:t>
      </w:r>
      <w:r w:rsidR="00E93DA0">
        <w:rPr>
          <w:rFonts w:ascii="Times New Roman" w:eastAsia="Times New Roman" w:hAnsi="Times New Roman" w:cs="Times New Roman"/>
        </w:rPr>
        <w:t xml:space="preserve"> </w:t>
      </w:r>
      <w:r w:rsidRPr="00D133D5">
        <w:rPr>
          <w:rFonts w:ascii="Times New Roman" w:eastAsia="Times New Roman" w:hAnsi="Times New Roman" w:cs="Times New Roman"/>
        </w:rPr>
        <w:t>If so, how?</w:t>
      </w:r>
    </w:p>
    <w:p w:rsidR="00D133D5" w:rsidRPr="00D133D5" w:rsidP="00D133D5" w14:paraId="0DBDED63" w14:textId="77777777">
      <w:pPr>
        <w:numPr>
          <w:ilvl w:val="0"/>
          <w:numId w:val="11"/>
        </w:numPr>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To what extent are you able to make suggestions or influence decisions based on the data that you have access to?</w:t>
      </w:r>
    </w:p>
    <w:p w:rsidR="00D133D5" w:rsidRPr="00D133D5" w:rsidP="00D133D5" w14:paraId="4A489CD2" w14:textId="77777777">
      <w:pPr>
        <w:numPr>
          <w:ilvl w:val="0"/>
          <w:numId w:val="1"/>
        </w:numPr>
        <w:adjustRightInd w:val="0"/>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How involved are you in [CHILD WELFARE AGENCY’s] use of data to understand or address equity in its services from prevention to permanency?</w:t>
      </w:r>
    </w:p>
    <w:p w:rsidR="00D133D5" w:rsidRPr="00D133D5" w:rsidP="00D133D5" w14:paraId="5EB5046C" w14:textId="77777777">
      <w:pPr>
        <w:numPr>
          <w:ilvl w:val="0"/>
          <w:numId w:val="12"/>
        </w:numPr>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 xml:space="preserve">What does this look like? </w:t>
      </w:r>
    </w:p>
    <w:p w:rsidR="00D133D5" w:rsidRPr="00D133D5" w:rsidP="00D133D5" w14:paraId="61777ECC" w14:textId="77777777">
      <w:pPr>
        <w:spacing w:after="80" w:line="264" w:lineRule="auto"/>
        <w:ind w:left="720"/>
        <w:rPr>
          <w:rFonts w:ascii="Times New Roman" w:eastAsia="Times New Roman" w:hAnsi="Times New Roman" w:cs="Times New Roman"/>
          <w:i/>
          <w:iCs/>
        </w:rPr>
      </w:pPr>
      <w:r w:rsidRPr="00D133D5">
        <w:rPr>
          <w:rFonts w:ascii="Times New Roman" w:eastAsia="Times New Roman" w:hAnsi="Times New Roman" w:cs="Times New Roman"/>
          <w:i/>
          <w:iCs/>
        </w:rPr>
        <w:t xml:space="preserve">Probe for involvement in: </w:t>
      </w:r>
    </w:p>
    <w:p w:rsidR="00D133D5" w:rsidRPr="00D133D5" w:rsidP="00D133D5" w14:paraId="4048309A" w14:textId="77777777">
      <w:pPr>
        <w:numPr>
          <w:ilvl w:val="0"/>
          <w:numId w:val="19"/>
        </w:numPr>
        <w:adjustRightInd w:val="0"/>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How data is used to identify and monitor service needs</w:t>
      </w:r>
    </w:p>
    <w:p w:rsidR="00D133D5" w:rsidRPr="00D133D5" w:rsidP="00D133D5" w14:paraId="2C7D4B47" w14:textId="77777777">
      <w:pPr>
        <w:numPr>
          <w:ilvl w:val="0"/>
          <w:numId w:val="5"/>
        </w:numPr>
        <w:adjustRightInd w:val="0"/>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How data is used to monitor referral and access to services</w:t>
      </w:r>
    </w:p>
    <w:p w:rsidR="00D133D5" w:rsidRPr="00D133D5" w:rsidP="00D133D5" w14:paraId="5DBDB9A2" w14:textId="77777777">
      <w:pPr>
        <w:numPr>
          <w:ilvl w:val="0"/>
          <w:numId w:val="5"/>
        </w:numPr>
        <w:adjustRightInd w:val="0"/>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How data is used to monitor the quality of services</w:t>
      </w:r>
    </w:p>
    <w:p w:rsidR="00D133D5" w:rsidRPr="00D133D5" w:rsidP="00D133D5" w14:paraId="528769B2" w14:textId="77777777">
      <w:pPr>
        <w:numPr>
          <w:ilvl w:val="0"/>
          <w:numId w:val="5"/>
        </w:numPr>
        <w:adjustRightInd w:val="0"/>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How data is used to track outcomes for families</w:t>
      </w:r>
    </w:p>
    <w:p w:rsidR="00D133D5" w:rsidRPr="00D133D5" w:rsidP="00D133D5" w14:paraId="2FEEB672" w14:textId="0705422D">
      <w:pPr>
        <w:keepNext/>
        <w:keepLines/>
        <w:numPr>
          <w:ilvl w:val="0"/>
          <w:numId w:val="1"/>
        </w:numPr>
        <w:adjustRightInd w:val="0"/>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Is your advisory group involved in reporting and disseminating data that could be used to promote equity</w:t>
      </w:r>
      <w:r w:rsidRPr="00D133D5">
        <w:rPr>
          <w:rFonts w:ascii="Times New Roman" w:eastAsia="Times New Roman" w:hAnsi="Times New Roman" w:cs="Times New Roman"/>
        </w:rPr>
        <w:t>?</w:t>
      </w:r>
      <w:r w:rsidR="00E93DA0">
        <w:rPr>
          <w:rFonts w:ascii="Times New Roman" w:eastAsia="Times New Roman" w:hAnsi="Times New Roman" w:cs="Times New Roman"/>
        </w:rPr>
        <w:t xml:space="preserve"> </w:t>
      </w:r>
      <w:r w:rsidRPr="00D133D5">
        <w:rPr>
          <w:rFonts w:ascii="Times New Roman" w:eastAsia="Times New Roman" w:hAnsi="Times New Roman" w:cs="Times New Roman"/>
        </w:rPr>
        <w:t xml:space="preserve"> </w:t>
      </w:r>
      <w:r w:rsidRPr="00D133D5">
        <w:rPr>
          <w:rFonts w:ascii="Times New Roman" w:eastAsia="Times New Roman" w:hAnsi="Times New Roman" w:cs="Times New Roman"/>
        </w:rPr>
        <w:t>If so, how?</w:t>
      </w:r>
    </w:p>
    <w:p w:rsidR="00D133D5" w:rsidRPr="00D133D5" w:rsidP="00D133D5" w14:paraId="73D9F2A7" w14:textId="6FC87ABB">
      <w:pPr>
        <w:keepNext/>
        <w:keepLines/>
        <w:adjustRightInd w:val="0"/>
        <w:spacing w:after="80" w:line="264" w:lineRule="auto"/>
        <w:ind w:left="360"/>
        <w:rPr>
          <w:rFonts w:ascii="Times New Roman" w:eastAsia="Times New Roman" w:hAnsi="Times New Roman" w:cs="Times New Roman"/>
        </w:rPr>
      </w:pPr>
      <w:r w:rsidRPr="00D133D5">
        <w:rPr>
          <w:rFonts w:ascii="Times New Roman" w:eastAsia="Times New Roman" w:hAnsi="Times New Roman" w:cs="Times New Roman"/>
          <w:i/>
          <w:iCs/>
        </w:rPr>
        <w:t>By “reporting,” we mean providing the results of reviewing and analyzing data</w:t>
      </w:r>
      <w:r w:rsidRPr="00D133D5">
        <w:rPr>
          <w:rFonts w:ascii="Times New Roman" w:eastAsia="Times New Roman" w:hAnsi="Times New Roman" w:cs="Times New Roman"/>
          <w:i/>
          <w:iCs/>
        </w:rPr>
        <w:t xml:space="preserve">. </w:t>
      </w:r>
      <w:r w:rsidR="00E93DA0">
        <w:rPr>
          <w:rFonts w:ascii="Times New Roman" w:eastAsia="Times New Roman" w:hAnsi="Times New Roman" w:cs="Times New Roman"/>
          <w:i/>
          <w:iCs/>
        </w:rPr>
        <w:t xml:space="preserve"> </w:t>
      </w:r>
      <w:r w:rsidRPr="00D133D5">
        <w:rPr>
          <w:rFonts w:ascii="Times New Roman" w:eastAsia="Times New Roman" w:hAnsi="Times New Roman" w:cs="Times New Roman"/>
          <w:i/>
          <w:iCs/>
        </w:rPr>
        <w:t>By “disseminating,” we mean sharing the results with others.</w:t>
      </w:r>
    </w:p>
    <w:p w:rsidR="00D133D5" w:rsidRPr="00D133D5" w:rsidP="00D133D5" w14:paraId="0B3ED633" w14:textId="79195596">
      <w:pPr>
        <w:numPr>
          <w:ilvl w:val="0"/>
          <w:numId w:val="13"/>
        </w:numPr>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Are there any specific strategies you think are working well</w:t>
      </w:r>
      <w:r w:rsidRPr="00D133D5">
        <w:rPr>
          <w:rFonts w:ascii="Times New Roman" w:eastAsia="Times New Roman" w:hAnsi="Times New Roman" w:cs="Times New Roman"/>
        </w:rPr>
        <w:t xml:space="preserve">? </w:t>
      </w:r>
      <w:r w:rsidR="00E93DA0">
        <w:rPr>
          <w:rFonts w:ascii="Times New Roman" w:eastAsia="Times New Roman" w:hAnsi="Times New Roman" w:cs="Times New Roman"/>
        </w:rPr>
        <w:t xml:space="preserve"> </w:t>
      </w:r>
      <w:r w:rsidRPr="00D133D5">
        <w:rPr>
          <w:rFonts w:ascii="Times New Roman" w:eastAsia="Times New Roman" w:hAnsi="Times New Roman" w:cs="Times New Roman"/>
        </w:rPr>
        <w:t xml:space="preserve">If so, what are some examples? </w:t>
      </w:r>
    </w:p>
    <w:p w:rsidR="00D133D5" w:rsidRPr="00D133D5" w:rsidP="00D133D5" w14:paraId="04AC1ACD" w14:textId="77777777">
      <w:pPr>
        <w:tabs>
          <w:tab w:val="num" w:pos="720"/>
        </w:tabs>
        <w:spacing w:after="80" w:line="264" w:lineRule="auto"/>
        <w:ind w:left="720" w:hanging="360"/>
        <w:rPr>
          <w:rFonts w:ascii="Times New Roman" w:eastAsia="Times New Roman" w:hAnsi="Times New Roman" w:cs="Times New Roman"/>
        </w:rPr>
      </w:pPr>
      <w:r w:rsidRPr="00D133D5">
        <w:rPr>
          <w:rFonts w:ascii="Times New Roman" w:eastAsia="Times New Roman" w:hAnsi="Times New Roman" w:cs="Times New Roman"/>
        </w:rPr>
        <w:t>What could be improved?</w:t>
      </w:r>
    </w:p>
    <w:p w:rsidR="00D133D5" w:rsidRPr="00D133D5" w:rsidP="00D133D5" w14:paraId="598CEDC2" w14:textId="5BF54CDB">
      <w:pPr>
        <w:numPr>
          <w:ilvl w:val="0"/>
          <w:numId w:val="1"/>
        </w:numPr>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 xml:space="preserve">Consider how the child welfare agency that you work with develops plans to decide how they will </w:t>
      </w:r>
      <w:r w:rsidRPr="00D133D5">
        <w:rPr>
          <w:rFonts w:ascii="Times New Roman" w:eastAsia="Times New Roman" w:hAnsi="Times New Roman" w:cs="Times New Roman"/>
          <w:b/>
          <w:bCs/>
        </w:rPr>
        <w:t xml:space="preserve">use </w:t>
      </w:r>
      <w:r w:rsidRPr="00D133D5">
        <w:rPr>
          <w:rFonts w:ascii="Times New Roman" w:eastAsia="Times New Roman" w:hAnsi="Times New Roman" w:cs="Times New Roman"/>
        </w:rPr>
        <w:t>the data that they collect and analyze to advance equity</w:t>
      </w:r>
      <w:r w:rsidRPr="00D133D5">
        <w:rPr>
          <w:rFonts w:ascii="Times New Roman" w:eastAsia="Times New Roman" w:hAnsi="Times New Roman" w:cs="Times New Roman"/>
        </w:rPr>
        <w:t>.</w:t>
      </w:r>
      <w:r w:rsidR="00E93DA0">
        <w:rPr>
          <w:rFonts w:ascii="Times New Roman" w:eastAsia="Times New Roman" w:hAnsi="Times New Roman" w:cs="Times New Roman"/>
        </w:rPr>
        <w:t xml:space="preserve"> </w:t>
      </w:r>
      <w:r w:rsidRPr="00D133D5">
        <w:rPr>
          <w:rFonts w:ascii="Times New Roman" w:eastAsia="Times New Roman" w:hAnsi="Times New Roman" w:cs="Times New Roman"/>
        </w:rPr>
        <w:t xml:space="preserve"> </w:t>
      </w:r>
      <w:r w:rsidRPr="00D133D5">
        <w:rPr>
          <w:rFonts w:ascii="Times New Roman" w:eastAsia="Times New Roman" w:hAnsi="Times New Roman" w:cs="Times New Roman"/>
        </w:rPr>
        <w:t xml:space="preserve">Is your advisory group involved in developing these plans? </w:t>
      </w:r>
    </w:p>
    <w:p w:rsidR="00D133D5" w:rsidRPr="00D133D5" w:rsidP="00D133D5" w14:paraId="0E8A09AA" w14:textId="77777777">
      <w:pPr>
        <w:numPr>
          <w:ilvl w:val="0"/>
          <w:numId w:val="14"/>
        </w:numPr>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What does this look like?</w:t>
      </w:r>
    </w:p>
    <w:p w:rsidR="00D133D5" w:rsidRPr="00D133D5" w:rsidP="00D133D5" w14:paraId="60A17E98" w14:textId="4378A57C">
      <w:pPr>
        <w:numPr>
          <w:ilvl w:val="0"/>
          <w:numId w:val="1"/>
        </w:numPr>
        <w:adjustRightInd w:val="0"/>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Thinking about the data that [CHILD WELFARE AGENCY] collects, how well does that data address [the aspects of equity the jurisdiction is working on</w:t>
      </w:r>
      <w:r w:rsidR="00E7099E">
        <w:rPr>
          <w:rFonts w:ascii="Times New Roman" w:eastAsia="Times New Roman" w:hAnsi="Times New Roman" w:cs="Times New Roman"/>
        </w:rPr>
        <w:t>, such as race/ethnicity or SOGIE</w:t>
      </w:r>
      <w:r w:rsidRPr="00D133D5">
        <w:rPr>
          <w:rFonts w:ascii="Times New Roman" w:eastAsia="Times New Roman" w:hAnsi="Times New Roman" w:cs="Times New Roman"/>
        </w:rPr>
        <w:t xml:space="preserve">], from your perspective? </w:t>
      </w:r>
    </w:p>
    <w:p w:rsidR="00D133D5" w:rsidRPr="00D133D5" w:rsidP="00D133D5" w14:paraId="2E828422" w14:textId="77777777">
      <w:pPr>
        <w:numPr>
          <w:ilvl w:val="0"/>
          <w:numId w:val="20"/>
        </w:numPr>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 xml:space="preserve">Are there specific strategies about data collection that [CHILD WELFARE AGENCY] is implementing that you think are working well? If so, what are some examples? </w:t>
      </w:r>
    </w:p>
    <w:p w:rsidR="00D133D5" w:rsidRPr="00D133D5" w:rsidP="00D133D5" w14:paraId="6013C9F1" w14:textId="77777777">
      <w:pPr>
        <w:keepNext/>
        <w:keepLines/>
        <w:spacing w:before="240" w:after="0" w:line="264" w:lineRule="auto"/>
        <w:ind w:left="432" w:hanging="432"/>
        <w:outlineLvl w:val="2"/>
        <w:rPr>
          <w:rFonts w:ascii="Arial" w:eastAsia="MS Gothic" w:hAnsi="Arial" w:cs="Times New Roman"/>
          <w:color w:val="046B5C"/>
          <w:sz w:val="24"/>
          <w:szCs w:val="32"/>
        </w:rPr>
      </w:pPr>
      <w:r w:rsidRPr="00D133D5">
        <w:rPr>
          <w:rFonts w:ascii="Arial" w:eastAsia="MS Gothic" w:hAnsi="Arial" w:cs="Times New Roman"/>
          <w:color w:val="046B5C"/>
          <w:sz w:val="24"/>
          <w:szCs w:val="32"/>
        </w:rPr>
        <w:t>C.</w:t>
      </w:r>
      <w:r w:rsidRPr="00D133D5">
        <w:rPr>
          <w:rFonts w:ascii="Arial" w:eastAsia="MS Gothic" w:hAnsi="Arial" w:cs="Times New Roman"/>
          <w:color w:val="046B5C"/>
          <w:sz w:val="24"/>
          <w:szCs w:val="32"/>
        </w:rPr>
        <w:tab/>
        <w:t>Opportunities at agency and system levels</w:t>
      </w:r>
    </w:p>
    <w:p w:rsidR="00D133D5" w:rsidRPr="0027050A" w:rsidP="0027050A" w14:paraId="7237083A" w14:textId="55A3F2A4">
      <w:pPr>
        <w:pStyle w:val="ListNumber"/>
        <w:ind w:left="360" w:hanging="360"/>
        <w:rPr>
          <w:rFonts w:ascii="Times New Roman" w:hAnsi="Times New Roman" w:cs="Times New Roman"/>
        </w:rPr>
      </w:pPr>
      <w:r w:rsidRPr="0027050A">
        <w:rPr>
          <w:rFonts w:ascii="Times New Roman" w:hAnsi="Times New Roman" w:cs="Times New Roman"/>
        </w:rPr>
        <w:t>Thinking about how data might be used to help advance equity in [CHILD WELFARE AGENCY], what improvements would you like to see at the [state/territory, tribal, or local] level</w:t>
      </w:r>
      <w:r w:rsidRPr="0027050A">
        <w:rPr>
          <w:rFonts w:ascii="Times New Roman" w:hAnsi="Times New Roman" w:cs="Times New Roman"/>
        </w:rPr>
        <w:t>?</w:t>
      </w:r>
      <w:r w:rsidRPr="0027050A">
        <w:rPr>
          <w:rFonts w:ascii="Times New Roman" w:hAnsi="Times New Roman" w:cs="Times New Roman"/>
          <w:i/>
          <w:iCs/>
        </w:rPr>
        <w:t xml:space="preserve"> </w:t>
      </w:r>
      <w:r w:rsidR="00E93DA0">
        <w:rPr>
          <w:rFonts w:ascii="Times New Roman" w:hAnsi="Times New Roman" w:cs="Times New Roman"/>
          <w:i/>
          <w:iCs/>
        </w:rPr>
        <w:t xml:space="preserve"> </w:t>
      </w:r>
      <w:r w:rsidR="004257EC">
        <w:rPr>
          <w:rFonts w:ascii="Times New Roman" w:hAnsi="Times New Roman" w:cs="Times New Roman"/>
          <w:i/>
          <w:iCs/>
        </w:rPr>
        <w:t xml:space="preserve">Specify </w:t>
      </w:r>
      <w:r w:rsidRPr="0027050A">
        <w:rPr>
          <w:rFonts w:ascii="Times New Roman" w:hAnsi="Times New Roman" w:cs="Times New Roman"/>
          <w:i/>
          <w:iCs/>
        </w:rPr>
        <w:t xml:space="preserve">question based on the level at which the agency operates–state, territory, tribal or local. </w:t>
      </w:r>
    </w:p>
    <w:p w:rsidR="00D133D5" w:rsidRPr="00D133D5" w:rsidP="00D133D5" w14:paraId="44438591" w14:textId="77777777">
      <w:pPr>
        <w:adjustRightInd w:val="0"/>
        <w:spacing w:after="80" w:line="264" w:lineRule="auto"/>
        <w:ind w:left="360"/>
        <w:rPr>
          <w:rFonts w:ascii="Times New Roman" w:eastAsia="Times New Roman" w:hAnsi="Times New Roman" w:cs="Times New Roman"/>
        </w:rPr>
      </w:pPr>
      <w:r w:rsidRPr="00D133D5">
        <w:rPr>
          <w:rFonts w:ascii="Times New Roman" w:eastAsia="Times New Roman" w:hAnsi="Times New Roman" w:cs="Times New Roman"/>
          <w:i/>
          <w:iCs/>
        </w:rPr>
        <w:t>For example, soliciting and incorporating ideas from community members about what information would help them understand inequities and help come up with ideas for addressing them, policies to make it easier to share data, procedures for using best practices when collecting data from families, workforce development and training, or other topics.</w:t>
      </w:r>
      <w:r w:rsidRPr="00D133D5">
        <w:rPr>
          <w:rFonts w:ascii="Times New Roman" w:eastAsia="Times New Roman" w:hAnsi="Times New Roman" w:cs="Times New Roman"/>
        </w:rPr>
        <w:t xml:space="preserve"> </w:t>
      </w:r>
    </w:p>
    <w:p w:rsidR="0027050A" w:rsidP="0027050A" w14:paraId="37EEA760" w14:textId="77777777">
      <w:pPr>
        <w:numPr>
          <w:ilvl w:val="0"/>
          <w:numId w:val="15"/>
        </w:numPr>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What would you see, hear, or feel as you envision this?</w:t>
      </w:r>
    </w:p>
    <w:p w:rsidR="0027050A" w:rsidP="0027050A" w14:paraId="53C06B7E" w14:textId="77777777">
      <w:pPr>
        <w:numPr>
          <w:ilvl w:val="0"/>
          <w:numId w:val="15"/>
        </w:numPr>
        <w:spacing w:after="80" w:line="264" w:lineRule="auto"/>
        <w:rPr>
          <w:rFonts w:ascii="Times New Roman" w:eastAsia="Times New Roman" w:hAnsi="Times New Roman" w:cs="Times New Roman"/>
        </w:rPr>
      </w:pPr>
      <w:r w:rsidRPr="0027050A">
        <w:rPr>
          <w:rFonts w:ascii="Times New Roman" w:eastAsia="Times New Roman" w:hAnsi="Times New Roman" w:cs="Times New Roman"/>
        </w:rPr>
        <w:t xml:space="preserve">What are the barriers or challenges that might prevent such improvements from happening? </w:t>
      </w:r>
    </w:p>
    <w:p w:rsidR="00D133D5" w:rsidRPr="0027050A" w:rsidP="0027050A" w14:paraId="348984CA" w14:textId="12D014F3">
      <w:pPr>
        <w:numPr>
          <w:ilvl w:val="0"/>
          <w:numId w:val="15"/>
        </w:numPr>
        <w:spacing w:after="80" w:line="264" w:lineRule="auto"/>
        <w:rPr>
          <w:rFonts w:ascii="Times New Roman" w:eastAsia="Times New Roman" w:hAnsi="Times New Roman" w:cs="Times New Roman"/>
        </w:rPr>
      </w:pPr>
      <w:r w:rsidRPr="0027050A">
        <w:rPr>
          <w:rFonts w:ascii="Times New Roman" w:eastAsia="Times New Roman" w:hAnsi="Times New Roman" w:cs="Times New Roman"/>
        </w:rPr>
        <w:t>What assets or resources are there in your community that could help make these improvements happen?</w:t>
      </w:r>
    </w:p>
    <w:p w:rsidR="00D133D5" w:rsidRPr="00D133D5" w:rsidP="00D133D5" w14:paraId="1AB8188B" w14:textId="531D21E4">
      <w:pPr>
        <w:numPr>
          <w:ilvl w:val="0"/>
          <w:numId w:val="1"/>
        </w:numPr>
        <w:adjustRightInd w:val="0"/>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Thinking about how data might be used to help advance equity in [CHILD WELFARE AGENCY], what improvements would you like to see at a national level</w:t>
      </w:r>
      <w:r w:rsidRPr="00D133D5">
        <w:rPr>
          <w:rFonts w:ascii="Times New Roman" w:eastAsia="Times New Roman" w:hAnsi="Times New Roman" w:cs="Times New Roman"/>
        </w:rPr>
        <w:t xml:space="preserve">? </w:t>
      </w:r>
      <w:r w:rsidR="00E93DA0">
        <w:rPr>
          <w:rFonts w:ascii="Times New Roman" w:eastAsia="Times New Roman" w:hAnsi="Times New Roman" w:cs="Times New Roman"/>
        </w:rPr>
        <w:t xml:space="preserve"> </w:t>
      </w:r>
      <w:r w:rsidRPr="00D133D5">
        <w:rPr>
          <w:rFonts w:ascii="Times New Roman" w:eastAsia="Times New Roman" w:hAnsi="Times New Roman" w:cs="Times New Roman"/>
          <w:i/>
          <w:iCs/>
        </w:rPr>
        <w:t xml:space="preserve">For example, changes to federal </w:t>
      </w:r>
      <w:r w:rsidRPr="00D133D5">
        <w:rPr>
          <w:rFonts w:ascii="Times New Roman" w:eastAsia="Times New Roman" w:hAnsi="Times New Roman" w:cs="Times New Roman"/>
          <w:i/>
          <w:iCs/>
        </w:rPr>
        <w:t>policies, funding, collaboration/coordination across sectors, resources on best practices for data collection, data use, training, or other topics.</w:t>
      </w:r>
    </w:p>
    <w:p w:rsidR="00D133D5" w:rsidRPr="00D133D5" w:rsidP="00D133D5" w14:paraId="23925A33" w14:textId="77777777">
      <w:pPr>
        <w:numPr>
          <w:ilvl w:val="0"/>
          <w:numId w:val="6"/>
        </w:numPr>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What would you see, hear, or feel as you envision this?</w:t>
      </w:r>
    </w:p>
    <w:p w:rsidR="00D133D5" w:rsidRPr="00D133D5" w:rsidP="00D133D5" w14:paraId="409B17DD" w14:textId="77777777">
      <w:pPr>
        <w:numPr>
          <w:ilvl w:val="0"/>
          <w:numId w:val="6"/>
        </w:numPr>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 xml:space="preserve">What are the barriers or challenges that might prevent such improvements from happening? </w:t>
      </w:r>
    </w:p>
    <w:p w:rsidR="00D133D5" w:rsidRPr="00D133D5" w:rsidP="00D133D5" w14:paraId="18EF621D" w14:textId="77777777">
      <w:pPr>
        <w:numPr>
          <w:ilvl w:val="0"/>
          <w:numId w:val="6"/>
        </w:numPr>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What are the assets or resources that could help make these improvements happen?</w:t>
      </w:r>
    </w:p>
    <w:p w:rsidR="00D133D5" w:rsidRPr="00D133D5" w:rsidP="00D133D5" w14:paraId="3293AA6F" w14:textId="77777777">
      <w:pPr>
        <w:numPr>
          <w:ilvl w:val="0"/>
          <w:numId w:val="1"/>
        </w:numPr>
        <w:adjustRightInd w:val="0"/>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In what ways do you see yourselves being part of these improvements?</w:t>
      </w:r>
    </w:p>
    <w:p w:rsidR="00D133D5" w:rsidRPr="00D133D5" w:rsidP="00D133D5" w14:paraId="65FE2B21" w14:textId="1FAA0EB5">
      <w:pPr>
        <w:numPr>
          <w:ilvl w:val="0"/>
          <w:numId w:val="1"/>
        </w:numPr>
        <w:adjustRightInd w:val="0"/>
        <w:spacing w:after="80" w:line="264" w:lineRule="auto"/>
        <w:rPr>
          <w:rFonts w:ascii="Times New Roman" w:eastAsia="Times New Roman" w:hAnsi="Times New Roman" w:cs="Times New Roman"/>
        </w:rPr>
      </w:pPr>
      <w:r w:rsidRPr="00D133D5">
        <w:rPr>
          <w:rFonts w:ascii="Times New Roman" w:eastAsia="Times New Roman" w:hAnsi="Times New Roman" w:cs="Times New Roman"/>
        </w:rPr>
        <w:t>Would you change anything about how the [CHILD WELFARE AGENCY] engages your advisory group to support their efforts to address equity</w:t>
      </w:r>
      <w:r w:rsidRPr="00D133D5">
        <w:rPr>
          <w:rFonts w:ascii="Times New Roman" w:eastAsia="Times New Roman" w:hAnsi="Times New Roman" w:cs="Times New Roman"/>
        </w:rPr>
        <w:t xml:space="preserve">? </w:t>
      </w:r>
      <w:r w:rsidR="00E93DA0">
        <w:rPr>
          <w:rFonts w:ascii="Times New Roman" w:eastAsia="Times New Roman" w:hAnsi="Times New Roman" w:cs="Times New Roman"/>
        </w:rPr>
        <w:t xml:space="preserve"> </w:t>
      </w:r>
      <w:r w:rsidRPr="00D133D5">
        <w:rPr>
          <w:rFonts w:ascii="Times New Roman" w:eastAsia="Times New Roman" w:hAnsi="Times New Roman" w:cs="Times New Roman"/>
        </w:rPr>
        <w:t>If so, what would you change?</w:t>
      </w:r>
    </w:p>
    <w:p w:rsidR="00D133D5" w:rsidRPr="00D133D5" w:rsidP="00D133D5" w14:paraId="62C983C7" w14:textId="77777777">
      <w:pPr>
        <w:keepNext/>
        <w:keepLines/>
        <w:spacing w:before="240" w:after="0" w:line="264" w:lineRule="auto"/>
        <w:ind w:left="432" w:hanging="432"/>
        <w:outlineLvl w:val="2"/>
        <w:rPr>
          <w:rFonts w:ascii="Arial" w:eastAsia="MS Gothic" w:hAnsi="Arial" w:cs="Times New Roman"/>
          <w:color w:val="046B5C"/>
          <w:sz w:val="24"/>
          <w:szCs w:val="32"/>
        </w:rPr>
      </w:pPr>
      <w:r w:rsidRPr="00D133D5">
        <w:rPr>
          <w:rFonts w:ascii="Arial" w:eastAsia="MS Gothic" w:hAnsi="Arial" w:cs="Times New Roman"/>
          <w:color w:val="046B5C"/>
          <w:sz w:val="24"/>
          <w:szCs w:val="32"/>
        </w:rPr>
        <w:t>D.</w:t>
      </w:r>
      <w:r w:rsidRPr="00D133D5">
        <w:rPr>
          <w:rFonts w:ascii="Arial" w:eastAsia="MS Gothic" w:hAnsi="Arial" w:cs="Times New Roman"/>
          <w:color w:val="046B5C"/>
          <w:sz w:val="24"/>
          <w:szCs w:val="32"/>
        </w:rPr>
        <w:tab/>
        <w:t>Interview wrap-up</w:t>
      </w:r>
    </w:p>
    <w:p w:rsidR="00D133D5" w:rsidRPr="0027050A" w:rsidP="0027050A" w14:paraId="67D14D9F" w14:textId="5A02F84A">
      <w:pPr>
        <w:pStyle w:val="ListNumber"/>
        <w:ind w:left="360" w:hanging="360"/>
        <w:rPr>
          <w:rFonts w:ascii="Times New Roman" w:hAnsi="Times New Roman" w:cs="Times New Roman"/>
          <w:color w:val="FFFFFF"/>
        </w:rPr>
      </w:pPr>
      <w:r w:rsidRPr="0027050A">
        <w:rPr>
          <w:rFonts w:ascii="Times New Roman" w:hAnsi="Times New Roman" w:cs="Times New Roman"/>
        </w:rPr>
        <w:t>Those are all the questions I have for you</w:t>
      </w:r>
      <w:r w:rsidRPr="0027050A">
        <w:rPr>
          <w:rFonts w:ascii="Times New Roman" w:hAnsi="Times New Roman" w:cs="Times New Roman"/>
        </w:rPr>
        <w:t xml:space="preserve">. </w:t>
      </w:r>
      <w:r w:rsidR="00E93DA0">
        <w:rPr>
          <w:rFonts w:ascii="Times New Roman" w:hAnsi="Times New Roman" w:cs="Times New Roman"/>
        </w:rPr>
        <w:t xml:space="preserve"> </w:t>
      </w:r>
      <w:r w:rsidRPr="0027050A">
        <w:rPr>
          <w:rFonts w:ascii="Times New Roman" w:hAnsi="Times New Roman" w:cs="Times New Roman"/>
        </w:rPr>
        <w:t>Is there anything else that you would like to share about how child welfare data can be used to understand and advance equity?</w:t>
      </w:r>
    </w:p>
    <w:p w:rsidR="00D133D5" w:rsidRPr="00D133D5" w:rsidP="0027050A" w14:paraId="639BAEEA" w14:textId="77777777">
      <w:pPr>
        <w:pStyle w:val="ListNumber"/>
        <w:rPr>
          <w:rFonts w:ascii="Times New Roman" w:eastAsia="Times New Roman" w:hAnsi="Times New Roman" w:cs="Times New Roman"/>
        </w:rPr>
      </w:pPr>
      <w:r w:rsidRPr="00D133D5">
        <w:rPr>
          <w:rFonts w:ascii="Times New Roman" w:eastAsia="Times New Roman" w:hAnsi="Times New Roman" w:cs="Times New Roman"/>
        </w:rPr>
        <w:t xml:space="preserve">Are there any resources that you would like to share to elaborate on anything we discussed today? </w:t>
      </w:r>
    </w:p>
    <w:p w:rsidR="00D133D5" w:rsidRPr="00D133D5" w:rsidP="00D133D5" w14:paraId="66924543" w14:textId="77777777">
      <w:pPr>
        <w:spacing w:before="160" w:line="264" w:lineRule="auto"/>
        <w:rPr>
          <w:rFonts w:ascii="Times New Roman" w:eastAsia="Times New Roman" w:hAnsi="Times New Roman" w:cs="Times New Roman"/>
          <w:b/>
          <w:bCs/>
        </w:rPr>
      </w:pPr>
      <w:r w:rsidRPr="00D133D5">
        <w:rPr>
          <w:rFonts w:ascii="Times New Roman" w:eastAsia="Times New Roman" w:hAnsi="Times New Roman" w:cs="Times New Roman"/>
          <w:b/>
          <w:bCs/>
        </w:rPr>
        <w:t>Thank you for sharing your experiences with us today.</w:t>
      </w:r>
    </w:p>
    <w:p w:rsidR="00CD3882" w14:paraId="21C53CD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5FB7" w:rsidP="002D5FB7" w14:paraId="7684DB5B" w14:textId="65A743CC">
    <w:pPr>
      <w:pStyle w:val="Footer"/>
    </w:pPr>
    <w:r>
      <w:rPr>
        <w:b/>
      </w:rPr>
      <w:t xml:space="preserve">DRAFT </w:t>
    </w:r>
    <w:r>
      <w:t>Mathematica</w:t>
    </w:r>
    <w:r>
      <w:rPr>
        <w:vertAlign w:val="superscript"/>
      </w:rPr>
      <w:t>®</w:t>
    </w:r>
    <w:r>
      <w:t xml:space="preserve"> Inc.</w:t>
    </w:r>
    <w:r>
      <w:tab/>
    </w:r>
    <w:r>
      <w:tab/>
    </w:r>
    <w:r>
      <w:fldChar w:fldCharType="begin"/>
    </w:r>
    <w:r>
      <w:instrText xml:space="preserve"> PAGE </w:instrText>
    </w:r>
    <w:r>
      <w:fldChar w:fldCharType="separate"/>
    </w:r>
    <w:r>
      <w:t>1</w:t>
    </w:r>
    <w:r>
      <w:fldChar w:fldCharType="end"/>
    </w:r>
  </w:p>
  <w:p w:rsidR="000A1C38" w14:paraId="586E499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7DED" w:rsidRPr="00FF6C38" w14:paraId="42B0B29A" w14:textId="0E8082E4">
    <w:pPr>
      <w:pStyle w:val="Header"/>
      <w:rPr>
        <w:rFonts w:ascii="Arial" w:hAnsi="Arial"/>
        <w:sz w:val="20"/>
      </w:rPr>
    </w:pPr>
    <w:r w:rsidRPr="00777DED">
      <w:rPr>
        <w:rFonts w:ascii="Arial" w:hAnsi="Arial" w:cs="Arial"/>
        <w:b/>
        <w:sz w:val="20"/>
        <w:szCs w:val="20"/>
      </w:rPr>
      <w:t>Instrument 2:  Child W</w:t>
    </w:r>
    <w:r>
      <w:rPr>
        <w:rFonts w:ascii="Arial" w:hAnsi="Arial" w:cs="Arial"/>
        <w:b/>
        <w:sz w:val="20"/>
        <w:szCs w:val="20"/>
      </w:rPr>
      <w:t>elfare Agency Advisory Focus Group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E"/>
    <w:multiLevelType w:val="singleLevel"/>
    <w:tmpl w:val="DB1C825A"/>
    <w:lvl w:ilvl="0">
      <w:start w:val="1"/>
      <w:numFmt w:val="decimal"/>
      <w:pStyle w:val="ListNumber3"/>
      <w:lvlText w:val="%1."/>
      <w:lvlJc w:val="left"/>
      <w:pPr>
        <w:tabs>
          <w:tab w:val="num" w:pos="1080"/>
        </w:tabs>
        <w:ind w:left="1080" w:hanging="360"/>
      </w:pPr>
      <w:rPr>
        <w:rFonts w:asciiTheme="minorHAnsi" w:hAnsiTheme="minorHAnsi" w:cstheme="minorHAnsi" w:hint="default"/>
        <w:i w:val="0"/>
        <w:iCs w:val="0"/>
        <w:sz w:val="22"/>
        <w:szCs w:val="22"/>
      </w:rPr>
    </w:lvl>
  </w:abstractNum>
  <w:abstractNum w:abstractNumId="2">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3">
    <w:nsid w:val="FFFFFF88"/>
    <w:multiLevelType w:val="singleLevel"/>
    <w:tmpl w:val="1988D9CA"/>
    <w:lvl w:ilvl="0">
      <w:start w:val="1"/>
      <w:numFmt w:val="decimal"/>
      <w:pStyle w:val="ListNumber"/>
      <w:lvlText w:val="%1."/>
      <w:lvlJc w:val="left"/>
      <w:pPr>
        <w:tabs>
          <w:tab w:val="num" w:pos="360"/>
        </w:tabs>
        <w:ind w:left="360" w:hanging="360"/>
      </w:pPr>
      <w:rPr>
        <w:rFonts w:hint="default"/>
        <w:b/>
        <w:i w:val="0"/>
        <w:color w:val="auto"/>
      </w:rPr>
    </w:lvl>
  </w:abstractNum>
  <w:abstractNum w:abstractNumId="4">
    <w:nsid w:val="FFFFFF89"/>
    <w:multiLevelType w:val="singleLevel"/>
    <w:tmpl w:val="AF78272A"/>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3E50D66"/>
    <w:multiLevelType w:val="multilevel"/>
    <w:tmpl w:val="9D4AC124"/>
    <w:styleLink w:val="Feature2"/>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9D1990"/>
    <w:multiLevelType w:val="hybridMultilevel"/>
    <w:tmpl w:val="0E60EA98"/>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CB46582"/>
    <w:multiLevelType w:val="multilevel"/>
    <w:tmpl w:val="48BCD39C"/>
    <w:lvl w:ilvl="0">
      <w:start w:val="1"/>
      <w:numFmt w:val="upperLetter"/>
      <w:pStyle w:val="ListAlpha"/>
      <w:lvlText w:val="%1."/>
      <w:lvlJc w:val="left"/>
      <w:pPr>
        <w:ind w:left="360" w:hanging="360"/>
      </w:pPr>
      <w:rPr>
        <w:rFonts w:ascii="Times New Roman" w:hAnsi="Times New Roman" w:hint="default"/>
        <w:b/>
        <w:i w:val="0"/>
        <w:sz w:val="20"/>
        <w:szCs w:val="20"/>
      </w:rPr>
    </w:lvl>
    <w:lvl w:ilvl="1">
      <w:start w:val="1"/>
      <w:numFmt w:val="upperLetter"/>
      <w:pStyle w:val="Heading21"/>
      <w:lvlText w:val="%2."/>
      <w:lvlJc w:val="left"/>
      <w:pPr>
        <w:ind w:left="720" w:firstLine="0"/>
      </w:pPr>
      <w:rPr>
        <w:rFonts w:hint="default"/>
      </w:rPr>
    </w:lvl>
    <w:lvl w:ilvl="2">
      <w:start w:val="1"/>
      <w:numFmt w:val="decimal"/>
      <w:pStyle w:val="Heading31"/>
      <w:lvlText w:val="%3."/>
      <w:lvlJc w:val="left"/>
      <w:pPr>
        <w:ind w:left="1440" w:firstLine="0"/>
      </w:pPr>
      <w:rPr>
        <w:rFonts w:hint="default"/>
      </w:rPr>
    </w:lvl>
    <w:lvl w:ilvl="3">
      <w:start w:val="1"/>
      <w:numFmt w:val="lowerLetter"/>
      <w:pStyle w:val="Heading41"/>
      <w:lvlText w:val="%4)"/>
      <w:lvlJc w:val="left"/>
      <w:pPr>
        <w:ind w:left="2160" w:firstLine="0"/>
      </w:pPr>
      <w:rPr>
        <w:rFonts w:hint="default"/>
      </w:rPr>
    </w:lvl>
    <w:lvl w:ilvl="4">
      <w:start w:val="1"/>
      <w:numFmt w:val="decimal"/>
      <w:pStyle w:val="Heading51"/>
      <w:lvlText w:val="(%5)"/>
      <w:lvlJc w:val="left"/>
      <w:pPr>
        <w:ind w:left="2880" w:firstLine="0"/>
      </w:pPr>
      <w:rPr>
        <w:rFonts w:hint="default"/>
      </w:rPr>
    </w:lvl>
    <w:lvl w:ilvl="5">
      <w:start w:val="1"/>
      <w:numFmt w:val="lowerLetter"/>
      <w:pStyle w:val="Heading61"/>
      <w:lvlText w:val="(%6)"/>
      <w:lvlJc w:val="left"/>
      <w:pPr>
        <w:ind w:left="3600" w:firstLine="0"/>
      </w:pPr>
      <w:rPr>
        <w:rFonts w:hint="default"/>
      </w:rPr>
    </w:lvl>
    <w:lvl w:ilvl="6">
      <w:start w:val="1"/>
      <w:numFmt w:val="lowerRoman"/>
      <w:pStyle w:val="Heading71"/>
      <w:lvlText w:val="(%7)"/>
      <w:lvlJc w:val="left"/>
      <w:pPr>
        <w:ind w:left="4320" w:firstLine="0"/>
      </w:pPr>
      <w:rPr>
        <w:rFonts w:hint="default"/>
      </w:rPr>
    </w:lvl>
    <w:lvl w:ilvl="7">
      <w:start w:val="1"/>
      <w:numFmt w:val="lowerLetter"/>
      <w:pStyle w:val="Heading81"/>
      <w:lvlText w:val="(%8)"/>
      <w:lvlJc w:val="left"/>
      <w:pPr>
        <w:ind w:left="5040" w:firstLine="0"/>
      </w:pPr>
      <w:rPr>
        <w:rFonts w:hint="default"/>
      </w:rPr>
    </w:lvl>
    <w:lvl w:ilvl="8">
      <w:start w:val="1"/>
      <w:numFmt w:val="lowerRoman"/>
      <w:pStyle w:val="Heading91"/>
      <w:lvlText w:val="(%9)"/>
      <w:lvlJc w:val="left"/>
      <w:pPr>
        <w:ind w:left="5760" w:firstLine="0"/>
      </w:pPr>
      <w:rPr>
        <w:rFonts w:hint="default"/>
      </w:rPr>
    </w:lvl>
  </w:abstractNum>
  <w:abstractNum w:abstractNumId="9">
    <w:nsid w:val="7020478C"/>
    <w:multiLevelType w:val="hybridMultilevel"/>
    <w:tmpl w:val="26862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3817500">
    <w:abstractNumId w:val="3"/>
  </w:num>
  <w:num w:numId="2" w16cid:durableId="692076747">
    <w:abstractNumId w:val="1"/>
  </w:num>
  <w:num w:numId="3" w16cid:durableId="743259170">
    <w:abstractNumId w:val="3"/>
    <w:lvlOverride w:ilvl="0">
      <w:startOverride w:val="1"/>
    </w:lvlOverride>
  </w:num>
  <w:num w:numId="4" w16cid:durableId="480460836">
    <w:abstractNumId w:val="7"/>
  </w:num>
  <w:num w:numId="5" w16cid:durableId="494296593">
    <w:abstractNumId w:val="1"/>
    <w:lvlOverride w:ilvl="0">
      <w:startOverride w:val="1"/>
    </w:lvlOverride>
  </w:num>
  <w:num w:numId="6" w16cid:durableId="135226503">
    <w:abstractNumId w:val="7"/>
    <w:lvlOverride w:ilvl="0">
      <w:startOverride w:val="1"/>
    </w:lvlOverride>
  </w:num>
  <w:num w:numId="7" w16cid:durableId="316811884">
    <w:abstractNumId w:val="3"/>
    <w:lvlOverride w:ilvl="0">
      <w:startOverride w:val="1"/>
    </w:lvlOverride>
  </w:num>
  <w:num w:numId="8" w16cid:durableId="1564948820">
    <w:abstractNumId w:val="7"/>
    <w:lvlOverride w:ilvl="0">
      <w:startOverride w:val="1"/>
    </w:lvlOverride>
  </w:num>
  <w:num w:numId="9" w16cid:durableId="1703551524">
    <w:abstractNumId w:val="7"/>
    <w:lvlOverride w:ilvl="0">
      <w:startOverride w:val="1"/>
    </w:lvlOverride>
  </w:num>
  <w:num w:numId="10" w16cid:durableId="1863324230">
    <w:abstractNumId w:val="7"/>
    <w:lvlOverride w:ilvl="0">
      <w:startOverride w:val="1"/>
    </w:lvlOverride>
  </w:num>
  <w:num w:numId="11" w16cid:durableId="890725402">
    <w:abstractNumId w:val="7"/>
    <w:lvlOverride w:ilvl="0">
      <w:startOverride w:val="1"/>
    </w:lvlOverride>
  </w:num>
  <w:num w:numId="12" w16cid:durableId="1817335348">
    <w:abstractNumId w:val="7"/>
    <w:lvlOverride w:ilvl="0">
      <w:startOverride w:val="1"/>
    </w:lvlOverride>
  </w:num>
  <w:num w:numId="13" w16cid:durableId="173150030">
    <w:abstractNumId w:val="7"/>
    <w:lvlOverride w:ilvl="0">
      <w:startOverride w:val="1"/>
    </w:lvlOverride>
  </w:num>
  <w:num w:numId="14" w16cid:durableId="1439523651">
    <w:abstractNumId w:val="7"/>
    <w:lvlOverride w:ilvl="0">
      <w:startOverride w:val="1"/>
    </w:lvlOverride>
  </w:num>
  <w:num w:numId="15" w16cid:durableId="931815226">
    <w:abstractNumId w:val="7"/>
    <w:lvlOverride w:ilvl="0">
      <w:startOverride w:val="1"/>
    </w:lvlOverride>
  </w:num>
  <w:num w:numId="16" w16cid:durableId="1786535066">
    <w:abstractNumId w:val="3"/>
    <w:lvlOverride w:ilvl="0">
      <w:startOverride w:val="1"/>
    </w:lvlOverride>
  </w:num>
  <w:num w:numId="17" w16cid:durableId="438380958">
    <w:abstractNumId w:val="3"/>
    <w:lvlOverride w:ilvl="0">
      <w:startOverride w:val="1"/>
    </w:lvlOverride>
  </w:num>
  <w:num w:numId="18" w16cid:durableId="2130933083">
    <w:abstractNumId w:val="1"/>
    <w:lvlOverride w:ilvl="0">
      <w:startOverride w:val="1"/>
    </w:lvlOverride>
  </w:num>
  <w:num w:numId="19" w16cid:durableId="476992000">
    <w:abstractNumId w:val="1"/>
    <w:lvlOverride w:ilvl="0">
      <w:startOverride w:val="1"/>
    </w:lvlOverride>
  </w:num>
  <w:num w:numId="20" w16cid:durableId="471101113">
    <w:abstractNumId w:val="7"/>
    <w:lvlOverride w:ilvl="0">
      <w:startOverride w:val="1"/>
    </w:lvlOverride>
  </w:num>
  <w:num w:numId="21" w16cid:durableId="1096441609">
    <w:abstractNumId w:val="3"/>
    <w:lvlOverride w:ilvl="0">
      <w:startOverride w:val="1"/>
    </w:lvlOverride>
  </w:num>
  <w:num w:numId="22" w16cid:durableId="2134593914">
    <w:abstractNumId w:val="7"/>
    <w:lvlOverride w:ilvl="0">
      <w:startOverride w:val="1"/>
    </w:lvlOverride>
  </w:num>
  <w:num w:numId="23" w16cid:durableId="1489398820">
    <w:abstractNumId w:val="8"/>
  </w:num>
  <w:num w:numId="24" w16cid:durableId="12390461">
    <w:abstractNumId w:val="2"/>
  </w:num>
  <w:num w:numId="25" w16cid:durableId="614093917">
    <w:abstractNumId w:val="0"/>
  </w:num>
  <w:num w:numId="26" w16cid:durableId="1102192064">
    <w:abstractNumId w:val="6"/>
  </w:num>
  <w:num w:numId="27" w16cid:durableId="2032680969">
    <w:abstractNumId w:val="4"/>
  </w:num>
  <w:num w:numId="28" w16cid:durableId="1682321107">
    <w:abstractNumId w:val="9"/>
  </w:num>
  <w:num w:numId="29" w16cid:durableId="1285892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D5"/>
    <w:rsid w:val="000063CA"/>
    <w:rsid w:val="00012C07"/>
    <w:rsid w:val="000210A1"/>
    <w:rsid w:val="00031017"/>
    <w:rsid w:val="00053384"/>
    <w:rsid w:val="00067FFD"/>
    <w:rsid w:val="000A1C38"/>
    <w:rsid w:val="00127CF9"/>
    <w:rsid w:val="0017387F"/>
    <w:rsid w:val="0017671E"/>
    <w:rsid w:val="001822C5"/>
    <w:rsid w:val="00186ED0"/>
    <w:rsid w:val="001C4C3E"/>
    <w:rsid w:val="001F2906"/>
    <w:rsid w:val="00217CDD"/>
    <w:rsid w:val="00247C17"/>
    <w:rsid w:val="0027050A"/>
    <w:rsid w:val="00270BAD"/>
    <w:rsid w:val="002722CC"/>
    <w:rsid w:val="00280EEF"/>
    <w:rsid w:val="00291C52"/>
    <w:rsid w:val="00297D0D"/>
    <w:rsid w:val="002D5FB7"/>
    <w:rsid w:val="002F561B"/>
    <w:rsid w:val="00311313"/>
    <w:rsid w:val="003519BE"/>
    <w:rsid w:val="0036057B"/>
    <w:rsid w:val="003B72F6"/>
    <w:rsid w:val="003E591E"/>
    <w:rsid w:val="003E756D"/>
    <w:rsid w:val="00402E4A"/>
    <w:rsid w:val="00413F87"/>
    <w:rsid w:val="004257EC"/>
    <w:rsid w:val="004A0A08"/>
    <w:rsid w:val="004A7DDC"/>
    <w:rsid w:val="004B7F95"/>
    <w:rsid w:val="00516ECF"/>
    <w:rsid w:val="0053659A"/>
    <w:rsid w:val="00550BF7"/>
    <w:rsid w:val="006337AF"/>
    <w:rsid w:val="00654C68"/>
    <w:rsid w:val="00663546"/>
    <w:rsid w:val="00680821"/>
    <w:rsid w:val="006F2C91"/>
    <w:rsid w:val="007519A7"/>
    <w:rsid w:val="00777DED"/>
    <w:rsid w:val="00797FD4"/>
    <w:rsid w:val="007A0E90"/>
    <w:rsid w:val="007F4280"/>
    <w:rsid w:val="00835699"/>
    <w:rsid w:val="0084167F"/>
    <w:rsid w:val="00863556"/>
    <w:rsid w:val="008937AF"/>
    <w:rsid w:val="008B25A0"/>
    <w:rsid w:val="008F4CA2"/>
    <w:rsid w:val="00924DB9"/>
    <w:rsid w:val="0092542B"/>
    <w:rsid w:val="00945950"/>
    <w:rsid w:val="00991884"/>
    <w:rsid w:val="009B469E"/>
    <w:rsid w:val="009D1A22"/>
    <w:rsid w:val="00A03C97"/>
    <w:rsid w:val="00A0479B"/>
    <w:rsid w:val="00A05C4B"/>
    <w:rsid w:val="00A4377B"/>
    <w:rsid w:val="00A57760"/>
    <w:rsid w:val="00AC019D"/>
    <w:rsid w:val="00B005D4"/>
    <w:rsid w:val="00B565E5"/>
    <w:rsid w:val="00B81111"/>
    <w:rsid w:val="00BC0F27"/>
    <w:rsid w:val="00BC64C1"/>
    <w:rsid w:val="00BE4073"/>
    <w:rsid w:val="00C26B75"/>
    <w:rsid w:val="00C373D7"/>
    <w:rsid w:val="00CC1BAA"/>
    <w:rsid w:val="00CD3882"/>
    <w:rsid w:val="00D1022D"/>
    <w:rsid w:val="00D133D5"/>
    <w:rsid w:val="00D21E0B"/>
    <w:rsid w:val="00D41DC0"/>
    <w:rsid w:val="00DA1352"/>
    <w:rsid w:val="00DB1D3B"/>
    <w:rsid w:val="00DE6012"/>
    <w:rsid w:val="00DE74CA"/>
    <w:rsid w:val="00E1231D"/>
    <w:rsid w:val="00E30415"/>
    <w:rsid w:val="00E53A8C"/>
    <w:rsid w:val="00E60FF9"/>
    <w:rsid w:val="00E6779B"/>
    <w:rsid w:val="00E7099E"/>
    <w:rsid w:val="00E85687"/>
    <w:rsid w:val="00E93526"/>
    <w:rsid w:val="00E93DA0"/>
    <w:rsid w:val="00F460AF"/>
    <w:rsid w:val="00F56C03"/>
    <w:rsid w:val="00FF6C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ADFE9C"/>
  <w15:chartTrackingRefBased/>
  <w15:docId w15:val="{C6CAE667-1C41-4758-A1FB-19841B11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3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D5"/>
  </w:style>
  <w:style w:type="paragraph" w:styleId="ListNumber">
    <w:name w:val="List Number"/>
    <w:basedOn w:val="Normal"/>
    <w:qFormat/>
    <w:rsid w:val="00D133D5"/>
    <w:pPr>
      <w:numPr>
        <w:numId w:val="1"/>
      </w:numPr>
      <w:adjustRightInd w:val="0"/>
      <w:spacing w:after="80" w:line="264" w:lineRule="auto"/>
      <w:ind w:left="0" w:firstLine="0"/>
    </w:pPr>
  </w:style>
  <w:style w:type="paragraph" w:styleId="ListNumber3">
    <w:name w:val="List Number 3"/>
    <w:basedOn w:val="Normal"/>
    <w:qFormat/>
    <w:rsid w:val="00D133D5"/>
    <w:pPr>
      <w:numPr>
        <w:numId w:val="2"/>
      </w:numPr>
      <w:tabs>
        <w:tab w:val="num" w:pos="360"/>
        <w:tab w:val="clear" w:pos="1080"/>
      </w:tabs>
      <w:adjustRightInd w:val="0"/>
      <w:spacing w:after="80" w:line="264" w:lineRule="auto"/>
      <w:ind w:left="0" w:firstLine="0"/>
    </w:pPr>
  </w:style>
  <w:style w:type="paragraph" w:customStyle="1" w:styleId="ESParagraph">
    <w:name w:val="ES Paragraph"/>
    <w:basedOn w:val="Normal"/>
    <w:semiHidden/>
    <w:rsid w:val="00D133D5"/>
    <w:pPr>
      <w:spacing w:line="264" w:lineRule="auto"/>
    </w:pPr>
    <w:rPr>
      <w:rFonts w:ascii="Arial" w:hAnsi="Arial"/>
      <w:color w:val="000000"/>
    </w:rPr>
  </w:style>
  <w:style w:type="paragraph" w:customStyle="1" w:styleId="ListAlpha2">
    <w:name w:val="List Alpha 2"/>
    <w:basedOn w:val="List2"/>
    <w:qFormat/>
    <w:rsid w:val="00D133D5"/>
    <w:pPr>
      <w:numPr>
        <w:numId w:val="4"/>
      </w:numPr>
      <w:tabs>
        <w:tab w:val="num" w:pos="360"/>
        <w:tab w:val="clear" w:pos="720"/>
      </w:tabs>
      <w:spacing w:after="80" w:line="264" w:lineRule="auto"/>
      <w:contextualSpacing w:val="0"/>
    </w:pPr>
  </w:style>
  <w:style w:type="table" w:customStyle="1" w:styleId="MathUBaseTable">
    <w:name w:val="MathU Base Table"/>
    <w:basedOn w:val="TableNormal"/>
    <w:rsid w:val="00D133D5"/>
    <w:pPr>
      <w:spacing w:before="40" w:after="20" w:line="240" w:lineRule="auto"/>
    </w:pPr>
    <w:rPr>
      <w:rFonts w:ascii="Arial" w:hAnsi="Arial"/>
      <w:sz w:val="18"/>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styleId="List2">
    <w:name w:val="List 2"/>
    <w:basedOn w:val="Normal"/>
    <w:uiPriority w:val="99"/>
    <w:semiHidden/>
    <w:unhideWhenUsed/>
    <w:rsid w:val="00D133D5"/>
    <w:pPr>
      <w:ind w:left="720" w:hanging="360"/>
      <w:contextualSpacing/>
    </w:pPr>
  </w:style>
  <w:style w:type="paragraph" w:customStyle="1" w:styleId="Heading21">
    <w:name w:val="Heading 21"/>
    <w:basedOn w:val="Normal"/>
    <w:next w:val="Normal"/>
    <w:semiHidden/>
    <w:rsid w:val="000063CA"/>
    <w:pPr>
      <w:keepNext/>
      <w:keepLines/>
      <w:numPr>
        <w:ilvl w:val="1"/>
        <w:numId w:val="23"/>
      </w:numPr>
      <w:tabs>
        <w:tab w:val="num" w:pos="360"/>
      </w:tabs>
      <w:spacing w:before="40" w:after="0" w:line="264" w:lineRule="auto"/>
      <w:ind w:left="0"/>
      <w:outlineLvl w:val="1"/>
    </w:pPr>
    <w:rPr>
      <w:rFonts w:ascii="Arial" w:eastAsia="MS Gothic" w:hAnsi="Arial" w:cs="Times New Roman"/>
      <w:color w:val="081E36"/>
      <w:sz w:val="26"/>
      <w:szCs w:val="26"/>
    </w:rPr>
  </w:style>
  <w:style w:type="paragraph" w:customStyle="1" w:styleId="Heading31">
    <w:name w:val="Heading 31"/>
    <w:basedOn w:val="Normal"/>
    <w:next w:val="Normal"/>
    <w:semiHidden/>
    <w:rsid w:val="000063CA"/>
    <w:pPr>
      <w:keepNext/>
      <w:keepLines/>
      <w:numPr>
        <w:ilvl w:val="2"/>
        <w:numId w:val="23"/>
      </w:numPr>
      <w:tabs>
        <w:tab w:val="num" w:pos="360"/>
      </w:tabs>
      <w:spacing w:before="40" w:after="0" w:line="264" w:lineRule="auto"/>
      <w:ind w:left="0"/>
      <w:outlineLvl w:val="2"/>
    </w:pPr>
    <w:rPr>
      <w:rFonts w:ascii="Arial" w:eastAsia="MS Gothic" w:hAnsi="Arial" w:cs="Times New Roman"/>
      <w:color w:val="051424"/>
      <w:sz w:val="24"/>
      <w:szCs w:val="24"/>
    </w:rPr>
  </w:style>
  <w:style w:type="paragraph" w:customStyle="1" w:styleId="Heading41">
    <w:name w:val="Heading 41"/>
    <w:basedOn w:val="Normal"/>
    <w:next w:val="Normal"/>
    <w:semiHidden/>
    <w:rsid w:val="000063CA"/>
    <w:pPr>
      <w:keepNext/>
      <w:keepLines/>
      <w:numPr>
        <w:ilvl w:val="3"/>
        <w:numId w:val="23"/>
      </w:numPr>
      <w:tabs>
        <w:tab w:val="num" w:pos="360"/>
      </w:tabs>
      <w:spacing w:before="40" w:after="0" w:line="264" w:lineRule="auto"/>
      <w:ind w:left="0"/>
      <w:outlineLvl w:val="3"/>
    </w:pPr>
    <w:rPr>
      <w:rFonts w:ascii="Arial" w:eastAsia="MS Gothic" w:hAnsi="Arial" w:cs="Times New Roman"/>
      <w:i/>
      <w:iCs/>
      <w:color w:val="081E36"/>
    </w:rPr>
  </w:style>
  <w:style w:type="paragraph" w:customStyle="1" w:styleId="Heading51">
    <w:name w:val="Heading 51"/>
    <w:basedOn w:val="Normal"/>
    <w:next w:val="Normal"/>
    <w:semiHidden/>
    <w:rsid w:val="000063CA"/>
    <w:pPr>
      <w:keepNext/>
      <w:keepLines/>
      <w:numPr>
        <w:ilvl w:val="4"/>
        <w:numId w:val="23"/>
      </w:numPr>
      <w:tabs>
        <w:tab w:val="num" w:pos="360"/>
      </w:tabs>
      <w:spacing w:before="40" w:after="0" w:line="264" w:lineRule="auto"/>
      <w:ind w:left="0"/>
      <w:outlineLvl w:val="4"/>
    </w:pPr>
    <w:rPr>
      <w:rFonts w:ascii="Arial" w:eastAsia="MS Gothic" w:hAnsi="Arial" w:cs="Times New Roman"/>
      <w:color w:val="081E36"/>
    </w:rPr>
  </w:style>
  <w:style w:type="paragraph" w:customStyle="1" w:styleId="Heading61">
    <w:name w:val="Heading 61"/>
    <w:basedOn w:val="Normal"/>
    <w:next w:val="Normal"/>
    <w:semiHidden/>
    <w:rsid w:val="000063CA"/>
    <w:pPr>
      <w:keepNext/>
      <w:keepLines/>
      <w:numPr>
        <w:ilvl w:val="5"/>
        <w:numId w:val="23"/>
      </w:numPr>
      <w:tabs>
        <w:tab w:val="num" w:pos="360"/>
      </w:tabs>
      <w:spacing w:before="40" w:after="0" w:line="264" w:lineRule="auto"/>
      <w:ind w:left="0"/>
      <w:outlineLvl w:val="5"/>
    </w:pPr>
    <w:rPr>
      <w:rFonts w:ascii="Arial" w:eastAsia="MS Gothic" w:hAnsi="Arial" w:cs="Times New Roman"/>
      <w:color w:val="051424"/>
    </w:rPr>
  </w:style>
  <w:style w:type="paragraph" w:customStyle="1" w:styleId="Heading71">
    <w:name w:val="Heading 71"/>
    <w:basedOn w:val="Normal"/>
    <w:next w:val="Normal"/>
    <w:semiHidden/>
    <w:rsid w:val="000063CA"/>
    <w:pPr>
      <w:keepNext/>
      <w:keepLines/>
      <w:numPr>
        <w:ilvl w:val="6"/>
        <w:numId w:val="23"/>
      </w:numPr>
      <w:tabs>
        <w:tab w:val="num" w:pos="360"/>
      </w:tabs>
      <w:spacing w:before="40" w:after="0" w:line="264" w:lineRule="auto"/>
      <w:ind w:left="0"/>
      <w:outlineLvl w:val="6"/>
    </w:pPr>
    <w:rPr>
      <w:rFonts w:ascii="Arial" w:eastAsia="MS Gothic" w:hAnsi="Arial" w:cs="Times New Roman"/>
      <w:i/>
      <w:iCs/>
      <w:color w:val="051424"/>
    </w:rPr>
  </w:style>
  <w:style w:type="paragraph" w:customStyle="1" w:styleId="Heading81">
    <w:name w:val="Heading 81"/>
    <w:basedOn w:val="Normal"/>
    <w:next w:val="Normal"/>
    <w:semiHidden/>
    <w:rsid w:val="000063CA"/>
    <w:pPr>
      <w:keepNext/>
      <w:keepLines/>
      <w:numPr>
        <w:ilvl w:val="7"/>
        <w:numId w:val="23"/>
      </w:numPr>
      <w:tabs>
        <w:tab w:val="num" w:pos="360"/>
      </w:tabs>
      <w:spacing w:before="40" w:after="0" w:line="264" w:lineRule="auto"/>
      <w:ind w:left="0"/>
      <w:outlineLvl w:val="7"/>
    </w:pPr>
    <w:rPr>
      <w:rFonts w:ascii="Arial" w:eastAsia="MS Gothic" w:hAnsi="Arial" w:cs="Times New Roman"/>
      <w:color w:val="272727"/>
      <w:sz w:val="21"/>
      <w:szCs w:val="21"/>
    </w:rPr>
  </w:style>
  <w:style w:type="paragraph" w:customStyle="1" w:styleId="Heading91">
    <w:name w:val="Heading 91"/>
    <w:basedOn w:val="Normal"/>
    <w:next w:val="Normal"/>
    <w:semiHidden/>
    <w:rsid w:val="000063CA"/>
    <w:pPr>
      <w:keepNext/>
      <w:keepLines/>
      <w:numPr>
        <w:ilvl w:val="8"/>
        <w:numId w:val="23"/>
      </w:numPr>
      <w:tabs>
        <w:tab w:val="num" w:pos="360"/>
      </w:tabs>
      <w:spacing w:before="40" w:after="0" w:line="264" w:lineRule="auto"/>
      <w:ind w:left="0"/>
      <w:outlineLvl w:val="8"/>
    </w:pPr>
    <w:rPr>
      <w:rFonts w:ascii="Arial" w:eastAsia="MS Gothic" w:hAnsi="Arial" w:cs="Times New Roman"/>
      <w:i/>
      <w:iCs/>
      <w:color w:val="272727"/>
      <w:sz w:val="21"/>
      <w:szCs w:val="21"/>
    </w:rPr>
  </w:style>
  <w:style w:type="paragraph" w:customStyle="1" w:styleId="ListAlpha">
    <w:name w:val="List Alpha"/>
    <w:basedOn w:val="List"/>
    <w:qFormat/>
    <w:rsid w:val="000063CA"/>
    <w:pPr>
      <w:numPr>
        <w:numId w:val="23"/>
      </w:numPr>
      <w:tabs>
        <w:tab w:val="num" w:pos="360"/>
      </w:tabs>
      <w:spacing w:after="80" w:line="264" w:lineRule="auto"/>
      <w:contextualSpacing w:val="0"/>
    </w:pPr>
  </w:style>
  <w:style w:type="paragraph" w:styleId="List">
    <w:name w:val="List"/>
    <w:basedOn w:val="Normal"/>
    <w:uiPriority w:val="99"/>
    <w:semiHidden/>
    <w:unhideWhenUsed/>
    <w:rsid w:val="000063CA"/>
    <w:pPr>
      <w:ind w:left="360" w:hanging="360"/>
      <w:contextualSpacing/>
    </w:pPr>
  </w:style>
  <w:style w:type="paragraph" w:styleId="Header">
    <w:name w:val="header"/>
    <w:basedOn w:val="Normal"/>
    <w:link w:val="HeaderChar"/>
    <w:uiPriority w:val="99"/>
    <w:unhideWhenUsed/>
    <w:rsid w:val="000A1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C38"/>
  </w:style>
  <w:style w:type="paragraph" w:customStyle="1" w:styleId="Paragraph">
    <w:name w:val="Paragraph"/>
    <w:basedOn w:val="Normal"/>
    <w:qFormat/>
    <w:rsid w:val="00186ED0"/>
    <w:pPr>
      <w:spacing w:line="264" w:lineRule="auto"/>
    </w:pPr>
  </w:style>
  <w:style w:type="paragraph" w:customStyle="1" w:styleId="ParagraphContinued">
    <w:name w:val="Paragraph Continued"/>
    <w:basedOn w:val="Paragraph"/>
    <w:next w:val="Paragraph"/>
    <w:qFormat/>
    <w:rsid w:val="00186ED0"/>
    <w:pPr>
      <w:spacing w:before="160"/>
    </w:pPr>
  </w:style>
  <w:style w:type="paragraph" w:styleId="ListBullet">
    <w:name w:val="List Bullet"/>
    <w:basedOn w:val="Normal"/>
    <w:qFormat/>
    <w:rsid w:val="00186ED0"/>
    <w:pPr>
      <w:numPr>
        <w:numId w:val="27"/>
      </w:numPr>
      <w:spacing w:after="80" w:line="264" w:lineRule="auto"/>
    </w:pPr>
  </w:style>
  <w:style w:type="paragraph" w:customStyle="1" w:styleId="H2">
    <w:name w:val="H2"/>
    <w:basedOn w:val="Normal"/>
    <w:next w:val="ParagraphContinued"/>
    <w:link w:val="H2Char"/>
    <w:qFormat/>
    <w:rsid w:val="00186ED0"/>
    <w:pPr>
      <w:keepNext/>
      <w:keepLines/>
      <w:spacing w:before="240" w:after="0" w:line="264" w:lineRule="auto"/>
      <w:ind w:left="432" w:hanging="432"/>
      <w:outlineLvl w:val="2"/>
    </w:pPr>
    <w:rPr>
      <w:rFonts w:asciiTheme="majorHAnsi" w:eastAsiaTheme="majorEastAsia" w:hAnsiTheme="majorHAnsi" w:cstheme="majorBidi"/>
      <w:color w:val="44546A" w:themeColor="text2"/>
      <w:sz w:val="24"/>
      <w:szCs w:val="32"/>
    </w:rPr>
  </w:style>
  <w:style w:type="paragraph" w:customStyle="1" w:styleId="H3">
    <w:name w:val="H3"/>
    <w:basedOn w:val="Normal"/>
    <w:next w:val="ParagraphContinued"/>
    <w:link w:val="H3Char"/>
    <w:qFormat/>
    <w:rsid w:val="00186ED0"/>
    <w:pPr>
      <w:keepNext/>
      <w:keepLines/>
      <w:spacing w:before="240" w:after="0" w:line="264" w:lineRule="auto"/>
      <w:ind w:left="432" w:hanging="432"/>
      <w:outlineLvl w:val="3"/>
    </w:pPr>
    <w:rPr>
      <w:rFonts w:eastAsiaTheme="majorEastAsia" w:cstheme="majorBidi"/>
      <w:b/>
      <w:color w:val="000000" w:themeColor="text1"/>
      <w:szCs w:val="32"/>
    </w:rPr>
  </w:style>
  <w:style w:type="paragraph" w:customStyle="1" w:styleId="SidebarHead">
    <w:name w:val="Sidebar Head"/>
    <w:basedOn w:val="Normal"/>
    <w:next w:val="Sidebar"/>
    <w:qFormat/>
    <w:rsid w:val="00186ED0"/>
    <w:pPr>
      <w:keepNext/>
      <w:keepLines/>
      <w:spacing w:before="100" w:after="80" w:line="264" w:lineRule="auto"/>
      <w:outlineLvl w:val="1"/>
    </w:pPr>
    <w:rPr>
      <w:rFonts w:asciiTheme="majorHAnsi" w:eastAsiaTheme="majorEastAsia" w:hAnsiTheme="majorHAnsi" w:cstheme="majorBidi"/>
      <w:b/>
      <w:color w:val="4472C4" w:themeColor="accent1"/>
      <w:szCs w:val="32"/>
    </w:rPr>
  </w:style>
  <w:style w:type="paragraph" w:styleId="ListBullet4">
    <w:name w:val="List Bullet 4"/>
    <w:basedOn w:val="Normal"/>
    <w:semiHidden/>
    <w:rsid w:val="00186ED0"/>
    <w:pPr>
      <w:numPr>
        <w:numId w:val="24"/>
      </w:numPr>
      <w:spacing w:line="264" w:lineRule="auto"/>
      <w:ind w:left="1440"/>
      <w:contextualSpacing/>
    </w:pPr>
  </w:style>
  <w:style w:type="paragraph" w:styleId="ListNumber5">
    <w:name w:val="List Number 5"/>
    <w:basedOn w:val="Normal"/>
    <w:semiHidden/>
    <w:rsid w:val="00186ED0"/>
    <w:pPr>
      <w:numPr>
        <w:numId w:val="25"/>
      </w:numPr>
      <w:spacing w:line="264" w:lineRule="auto"/>
      <w:ind w:left="1800"/>
      <w:contextualSpacing/>
    </w:pPr>
  </w:style>
  <w:style w:type="paragraph" w:customStyle="1" w:styleId="Sidebar">
    <w:name w:val="Sidebar"/>
    <w:basedOn w:val="Normal"/>
    <w:qFormat/>
    <w:rsid w:val="00186ED0"/>
    <w:pPr>
      <w:tabs>
        <w:tab w:val="right" w:pos="4680"/>
      </w:tabs>
      <w:spacing w:after="80" w:line="288" w:lineRule="auto"/>
    </w:pPr>
    <w:rPr>
      <w:rFonts w:asciiTheme="majorHAnsi" w:hAnsiTheme="majorHAnsi"/>
      <w:color w:val="A5A5A5" w:themeColor="accent3"/>
      <w:sz w:val="20"/>
    </w:rPr>
  </w:style>
  <w:style w:type="paragraph" w:customStyle="1" w:styleId="SidebarListBullet">
    <w:name w:val="Sidebar List Bullet"/>
    <w:basedOn w:val="Sidebar"/>
    <w:qFormat/>
    <w:rsid w:val="00186ED0"/>
    <w:pPr>
      <w:numPr>
        <w:numId w:val="26"/>
      </w:numPr>
    </w:pPr>
  </w:style>
  <w:style w:type="character" w:customStyle="1" w:styleId="H2Char">
    <w:name w:val="H2 Char"/>
    <w:basedOn w:val="DefaultParagraphFont"/>
    <w:link w:val="H2"/>
    <w:rsid w:val="00186ED0"/>
    <w:rPr>
      <w:rFonts w:asciiTheme="majorHAnsi" w:eastAsiaTheme="majorEastAsia" w:hAnsiTheme="majorHAnsi" w:cstheme="majorBidi"/>
      <w:color w:val="44546A" w:themeColor="text2"/>
      <w:sz w:val="24"/>
      <w:szCs w:val="32"/>
    </w:rPr>
  </w:style>
  <w:style w:type="character" w:customStyle="1" w:styleId="H3Char">
    <w:name w:val="H3 Char"/>
    <w:basedOn w:val="DefaultParagraphFont"/>
    <w:link w:val="H3"/>
    <w:rsid w:val="00186ED0"/>
    <w:rPr>
      <w:rFonts w:eastAsiaTheme="majorEastAsia" w:cstheme="majorBidi"/>
      <w:b/>
      <w:color w:val="000000" w:themeColor="text1"/>
      <w:szCs w:val="32"/>
    </w:rPr>
  </w:style>
  <w:style w:type="numbering" w:customStyle="1" w:styleId="Feature2">
    <w:name w:val="Feature 2"/>
    <w:semiHidden/>
    <w:rsid w:val="003B72F6"/>
    <w:pPr>
      <w:numPr>
        <w:numId w:val="29"/>
      </w:numPr>
    </w:pPr>
  </w:style>
  <w:style w:type="paragraph" w:styleId="ListParagraph">
    <w:name w:val="List Paragraph"/>
    <w:basedOn w:val="Normal"/>
    <w:uiPriority w:val="34"/>
    <w:qFormat/>
    <w:rsid w:val="0017671E"/>
    <w:pPr>
      <w:ind w:left="720"/>
      <w:contextualSpacing/>
    </w:pPr>
  </w:style>
  <w:style w:type="character" w:styleId="CommentReference">
    <w:name w:val="annotation reference"/>
    <w:basedOn w:val="DefaultParagraphFont"/>
    <w:uiPriority w:val="99"/>
    <w:semiHidden/>
    <w:unhideWhenUsed/>
    <w:rsid w:val="004B7F95"/>
    <w:rPr>
      <w:sz w:val="16"/>
      <w:szCs w:val="16"/>
    </w:rPr>
  </w:style>
  <w:style w:type="paragraph" w:styleId="CommentText">
    <w:name w:val="annotation text"/>
    <w:basedOn w:val="Normal"/>
    <w:link w:val="CommentTextChar"/>
    <w:uiPriority w:val="99"/>
    <w:semiHidden/>
    <w:unhideWhenUsed/>
    <w:rsid w:val="004B7F95"/>
    <w:pPr>
      <w:spacing w:line="240" w:lineRule="auto"/>
    </w:pPr>
    <w:rPr>
      <w:sz w:val="20"/>
      <w:szCs w:val="20"/>
    </w:rPr>
  </w:style>
  <w:style w:type="character" w:customStyle="1" w:styleId="CommentTextChar">
    <w:name w:val="Comment Text Char"/>
    <w:basedOn w:val="DefaultParagraphFont"/>
    <w:link w:val="CommentText"/>
    <w:uiPriority w:val="99"/>
    <w:semiHidden/>
    <w:rsid w:val="004B7F95"/>
    <w:rPr>
      <w:sz w:val="20"/>
      <w:szCs w:val="20"/>
    </w:rPr>
  </w:style>
  <w:style w:type="paragraph" w:styleId="CommentSubject">
    <w:name w:val="annotation subject"/>
    <w:basedOn w:val="CommentText"/>
    <w:next w:val="CommentText"/>
    <w:link w:val="CommentSubjectChar"/>
    <w:uiPriority w:val="99"/>
    <w:semiHidden/>
    <w:unhideWhenUsed/>
    <w:rsid w:val="004B7F95"/>
    <w:rPr>
      <w:b/>
      <w:bCs/>
    </w:rPr>
  </w:style>
  <w:style w:type="character" w:customStyle="1" w:styleId="CommentSubjectChar">
    <w:name w:val="Comment Subject Char"/>
    <w:basedOn w:val="CommentTextChar"/>
    <w:link w:val="CommentSubject"/>
    <w:uiPriority w:val="99"/>
    <w:semiHidden/>
    <w:rsid w:val="004B7F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whitehouse.gov/briefing-room/presidential-actions/2021/01/20/executive-order-advancing-racial-equity-and-support-for-underserved-communities-through-the-federal-government/"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3678163</SwiftEntryItemID>
  </documentManagement>
</p:properties>
</file>

<file path=customXml/item2.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558E83F6B7A68D4A90876B3891A20E15" ma:contentTypeVersion="9" ma:contentTypeDescription="Create a new document." ma:contentTypeScope="" ma:versionID="8ea14cec71583b24b737111e1a0ff572">
  <xsd:schema xmlns:xsd="http://www.w3.org/2001/XMLSchema" xmlns:xs="http://www.w3.org/2001/XMLSchema" xmlns:p="http://schemas.microsoft.com/office/2006/metadata/properties" xmlns:ns2="5dcf2c71-7188-4279-9cb5-5617900f9cf0" xmlns:ns3="b42f0634-715c-420e-92a2-781914eb7dc1" targetNamespace="http://schemas.microsoft.com/office/2006/metadata/properties" ma:root="true" ma:fieldsID="6defebc0f1e3801ffe8b208a6260b13e" ns2:_="" ns3:_="">
    <xsd:import namespace="5dcf2c71-7188-4279-9cb5-5617900f9cf0"/>
    <xsd:import namespace="b42f0634-715c-420e-92a2-781914eb7dc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f2c71-7188-4279-9cb5-5617900f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2f0634-715c-420e-92a2-781914eb7d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37d106-677f-44f6-b086-c1fea89bb5cf}" ma:internalName="TaxCatchAll" ma:showField="CatchAllData" ma:web="b42f0634-715c-420e-92a2-781914eb7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4FACDB-AE4E-4BC0-815D-AF48A619DD43}">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2.xml><?xml version="1.0" encoding="utf-8"?>
<ds:datastoreItem xmlns:ds="http://schemas.openxmlformats.org/officeDocument/2006/customXml" ds:itemID="{0F6070BE-A42E-4061-ACE4-CAD2681A3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33889-59FE-4071-9FF0-E131DE5B0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f2c71-7188-4279-9cb5-5617900f9cf0"/>
    <ds:schemaRef ds:uri="b42f0634-715c-420e-92a2-781914eb7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D5469B-F415-4CC8-BA28-0AF2CF90DC91}">
  <ds:schemaRefs>
    <ds:schemaRef ds:uri="http://schemas.openxmlformats.org/officeDocument/2006/bibliography"/>
  </ds:schemaRefs>
</ds:datastoreItem>
</file>

<file path=customXml/itemProps5.xml><?xml version="1.0" encoding="utf-8"?>
<ds:datastoreItem xmlns:ds="http://schemas.openxmlformats.org/officeDocument/2006/customXml" ds:itemID="{CEE145B6-7690-4586-861D-CDDE40E874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2313</Words>
  <Characters>13187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Washburn</dc:creator>
  <cp:lastModifiedBy>Roseana J Bess</cp:lastModifiedBy>
  <cp:revision>3</cp:revision>
  <dcterms:created xsi:type="dcterms:W3CDTF">2023-03-20T17:04:00Z</dcterms:created>
  <dcterms:modified xsi:type="dcterms:W3CDTF">2023-03-20T17:04:00Z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ies>
</file>