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06028"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5943600" cy="35560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028">
      <w:r>
        <w:t xml:space="preserve">Figure </w:t>
      </w:r>
      <w:r>
        <w:t>1</w:t>
      </w:r>
      <w:r>
        <w:t xml:space="preserve"> – Screenshot of Lowell Deck Data Hub aboard the F/V Rolex searching for </w:t>
      </w:r>
      <w:r>
        <w:t>bluetooth</w:t>
      </w:r>
      <w:r>
        <w:t xml:space="preserve"> enabled sensor to connect to</w:t>
      </w:r>
    </w:p>
    <w:p w:rsidR="00C06028"/>
    <w:p w:rsidR="00C06028">
      <w:r>
        <w:rPr>
          <w:noProof/>
          <w:lang w:val="en-US"/>
        </w:rPr>
        <w:drawing>
          <wp:inline distT="114300" distB="114300" distL="114300" distR="114300">
            <wp:extent cx="5943600" cy="44450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028">
      <w:r>
        <w:t xml:space="preserve">Figure </w:t>
      </w:r>
      <w:r>
        <w:t>2</w:t>
      </w:r>
      <w:r>
        <w:t xml:space="preserve"> – Screenshot of temperature and depth readouts on a Gulf of Maine Lobster Foundation </w:t>
      </w:r>
      <w:r>
        <w:t>Deckbox</w:t>
      </w:r>
      <w:r>
        <w:t xml:space="preserve"> from a successful probe haul on the F/V Lina Rose</w:t>
      </w:r>
    </w:p>
    <w:p w:rsidR="00C06028"/>
    <w:p w:rsidR="00C06028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28"/>
    <w:rsid w:val="003C1B9E"/>
    <w:rsid w:val="00C060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09BF85-9133-46A6-8154-49DB637B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2</cp:revision>
  <dcterms:created xsi:type="dcterms:W3CDTF">2022-12-20T08:38:00Z</dcterms:created>
  <dcterms:modified xsi:type="dcterms:W3CDTF">2022-12-20T08:38:00Z</dcterms:modified>
</cp:coreProperties>
</file>