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E0" w:rsidRPr="00042460" w:rsidRDefault="00FA69E0" w:rsidP="00FA69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RDefault="00DF2D17" w:rsidP="00FA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3137-0105 Activating Community Opportunities Using Museums and Libraries as Assets – A National Leadership Grants Special Initiative</w:t>
      </w:r>
      <w:r w:rsidR="00456EB7" w:rsidRPr="00456EB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Notice of Funding Opportunity</w:t>
      </w:r>
    </w:p>
    <w:p w:rsidR="00456EB7" w:rsidRPr="00042460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DB13D9" w:rsidRDefault="00392DF1" w:rsidP="00392DF1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IMLS is requesting a </w:t>
      </w:r>
      <w:r w:rsidR="00DF2D17">
        <w:rPr>
          <w:rFonts w:ascii="Times New Roman" w:hAnsi="Times New Roman" w:cs="Times New Roman"/>
          <w:sz w:val="24"/>
          <w:szCs w:val="24"/>
        </w:rPr>
        <w:t xml:space="preserve">non-substantive </w:t>
      </w:r>
      <w:r w:rsidRPr="00774F7D">
        <w:rPr>
          <w:rFonts w:ascii="Times New Roman" w:hAnsi="Times New Roman" w:cs="Times New Roman"/>
          <w:sz w:val="24"/>
          <w:szCs w:val="24"/>
        </w:rPr>
        <w:t xml:space="preserve">change to a previously approved clearance in order to </w:t>
      </w:r>
      <w:r>
        <w:rPr>
          <w:rFonts w:ascii="Times New Roman" w:hAnsi="Times New Roman" w:cs="Times New Roman"/>
          <w:sz w:val="24"/>
          <w:szCs w:val="24"/>
        </w:rPr>
        <w:t xml:space="preserve">update the program language and response dates for the for </w:t>
      </w:r>
      <w:r w:rsidR="00DF2D17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FY18</w:t>
      </w:r>
      <w:r w:rsidR="00DF2D17">
        <w:rPr>
          <w:rFonts w:ascii="Times New Roman" w:hAnsi="Times New Roman" w:cs="Times New Roman"/>
          <w:sz w:val="24"/>
          <w:szCs w:val="24"/>
        </w:rPr>
        <w:t xml:space="preserve"> announcement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F2D17">
        <w:rPr>
          <w:rFonts w:ascii="Times New Roman" w:hAnsi="Times New Roman" w:cs="Times New Roman"/>
          <w:sz w:val="24"/>
          <w:szCs w:val="24"/>
        </w:rPr>
        <w:t xml:space="preserve">As last year was the first year of the Special Initiative, the program language has been refined </w:t>
      </w:r>
      <w:r w:rsidR="009619A5">
        <w:rPr>
          <w:rFonts w:ascii="Times New Roman" w:hAnsi="Times New Roman" w:cs="Times New Roman"/>
          <w:sz w:val="24"/>
          <w:szCs w:val="24"/>
        </w:rPr>
        <w:t xml:space="preserve">for FY19 </w:t>
      </w:r>
      <w:r w:rsidR="00DF2D17">
        <w:rPr>
          <w:rFonts w:ascii="Times New Roman" w:hAnsi="Times New Roman" w:cs="Times New Roman"/>
          <w:sz w:val="24"/>
          <w:szCs w:val="24"/>
        </w:rPr>
        <w:t>to target more specific outcomes in the applications, as well as updat</w:t>
      </w:r>
      <w:r w:rsidR="009619A5">
        <w:rPr>
          <w:rFonts w:ascii="Times New Roman" w:hAnsi="Times New Roman" w:cs="Times New Roman"/>
          <w:sz w:val="24"/>
          <w:szCs w:val="24"/>
        </w:rPr>
        <w:t>ing</w:t>
      </w:r>
      <w:r w:rsidR="00DF2D17">
        <w:rPr>
          <w:rFonts w:ascii="Times New Roman" w:hAnsi="Times New Roman" w:cs="Times New Roman"/>
          <w:sz w:val="24"/>
          <w:szCs w:val="24"/>
        </w:rPr>
        <w:t xml:space="preserve"> NOFO standard language to align with all of the previously approved IMLS FY18 NOFOs. 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updated</w:t>
      </w:r>
      <w:r w:rsidRPr="00774F7D">
        <w:rPr>
          <w:rFonts w:ascii="Times New Roman" w:hAnsi="Times New Roman" w:cs="Times New Roman"/>
          <w:sz w:val="24"/>
          <w:szCs w:val="24"/>
        </w:rPr>
        <w:t xml:space="preserve"> grant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clearance </w:t>
      </w:r>
      <w:r w:rsidRPr="00774F7D">
        <w:rPr>
          <w:rFonts w:ascii="Times New Roman" w:hAnsi="Times New Roman" w:cs="Times New Roman"/>
          <w:sz w:val="24"/>
          <w:szCs w:val="24"/>
        </w:rPr>
        <w:t>is requesting the sa</w:t>
      </w:r>
      <w:r w:rsidR="00DF2D17">
        <w:rPr>
          <w:rFonts w:ascii="Times New Roman" w:hAnsi="Times New Roman" w:cs="Times New Roman"/>
          <w:sz w:val="24"/>
          <w:szCs w:val="24"/>
        </w:rPr>
        <w:t>me expiration date of 1/31/2020</w:t>
      </w:r>
      <w:r w:rsidRPr="00774F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3D9" w:rsidRDefault="00DB13D9" w:rsidP="00392DF1">
      <w:pPr>
        <w:rPr>
          <w:rFonts w:ascii="Times New Roman" w:hAnsi="Times New Roman" w:cs="Times New Roman"/>
          <w:sz w:val="24"/>
          <w:szCs w:val="24"/>
        </w:rPr>
      </w:pPr>
    </w:p>
    <w:p w:rsidR="00392DF1" w:rsidRPr="00774F7D" w:rsidRDefault="00392DF1" w:rsidP="00392D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74F7D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392DF1" w:rsidRDefault="00392DF1">
      <w:pPr>
        <w:rPr>
          <w:rFonts w:ascii="Times New Roman" w:hAnsi="Times New Roman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The information collections in this package include the guidelines and instructions to apply for IMLS support in the </w:t>
      </w:r>
      <w:r w:rsidR="00DF2D17">
        <w:rPr>
          <w:rFonts w:ascii="Times New Roman" w:hAnsi="Times New Roman" w:cs="Times New Roman"/>
          <w:sz w:val="24"/>
          <w:szCs w:val="24"/>
        </w:rPr>
        <w:t>Activating Community Opportunities Using Museums and Libraries as Assets – A National Leadership Grants Special Initiative.</w:t>
      </w:r>
    </w:p>
    <w:sectPr w:rsidR="0039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E0"/>
    <w:rsid w:val="00392DF1"/>
    <w:rsid w:val="003B3EEE"/>
    <w:rsid w:val="00456EB7"/>
    <w:rsid w:val="008A1F13"/>
    <w:rsid w:val="00933B53"/>
    <w:rsid w:val="00942003"/>
    <w:rsid w:val="009619A5"/>
    <w:rsid w:val="009C486F"/>
    <w:rsid w:val="00A83590"/>
    <w:rsid w:val="00C50AB4"/>
    <w:rsid w:val="00DB13D9"/>
    <w:rsid w:val="00DF2D17"/>
    <w:rsid w:val="00E74A52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8" ma:contentTypeDescription="Create a new document." ma:contentTypeScope="" ma:versionID="38334b9c54816f0dd0d52b7f68a1acd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706bb153e2a02988d9633f9dc7f958f5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D038F-6B00-468D-B688-EAB5087FC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1F6B6-8FA0-4B0F-824D-243C39EDB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7FA146-1BB4-4B88-890C-A4636E4F0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SYSTEM</cp:lastModifiedBy>
  <cp:revision>2</cp:revision>
  <dcterms:created xsi:type="dcterms:W3CDTF">2018-02-07T18:46:00Z</dcterms:created>
  <dcterms:modified xsi:type="dcterms:W3CDTF">2018-02-07T18:46:00Z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