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6C71" w:rsidP="003343F9" w14:paraId="09DFE033" w14:textId="77777777">
      <w:pPr>
        <w:spacing w:after="0" w:line="240" w:lineRule="auto"/>
        <w:rPr>
          <w:rFonts w:ascii="Times New Roman" w:hAnsi="Times New Roman"/>
          <w:sz w:val="14"/>
          <w:szCs w:val="14"/>
        </w:rPr>
      </w:pPr>
    </w:p>
    <w:p w:rsidR="006D6C71" w:rsidP="003343F9" w14:paraId="21907A0D" w14:textId="77777777">
      <w:pPr>
        <w:spacing w:after="0" w:line="240" w:lineRule="auto"/>
        <w:jc w:val="right"/>
        <w:rPr>
          <w:rFonts w:ascii="Times New Roman" w:hAnsi="Times New Roman"/>
          <w:sz w:val="14"/>
          <w:szCs w:val="14"/>
        </w:rPr>
      </w:pPr>
    </w:p>
    <w:p w:rsidR="007969CA" w:rsidRPr="003343F9" w:rsidP="003343F9" w14:paraId="6D0F31A9" w14:textId="77777777">
      <w:pPr>
        <w:spacing w:after="0" w:line="240" w:lineRule="auto"/>
        <w:contextualSpacing/>
        <w:rPr>
          <w:rFonts w:ascii="Times New Roman" w:hAnsi="Times New Roman" w:cs="Times New Roman"/>
          <w:sz w:val="24"/>
          <w:szCs w:val="24"/>
        </w:rPr>
      </w:pPr>
    </w:p>
    <w:p w:rsidR="004C1900" w:rsidRPr="003343F9" w:rsidP="003343F9" w14:paraId="1550D86D" w14:textId="77777777">
      <w:pPr>
        <w:pStyle w:val="ListParagraph"/>
        <w:numPr>
          <w:ilvl w:val="0"/>
          <w:numId w:val="15"/>
        </w:numPr>
        <w:tabs>
          <w:tab w:val="left" w:pos="480"/>
          <w:tab w:val="right" w:pos="8640"/>
        </w:tabs>
        <w:spacing w:after="0" w:line="240" w:lineRule="auto"/>
        <w:ind w:right="684"/>
        <w:rPr>
          <w:rFonts w:ascii="Times New Roman" w:hAnsi="Times New Roman" w:cs="Times New Roman"/>
          <w:b/>
          <w:sz w:val="24"/>
          <w:szCs w:val="24"/>
        </w:rPr>
      </w:pPr>
      <w:r w:rsidRPr="003343F9">
        <w:rPr>
          <w:rFonts w:ascii="Times New Roman" w:hAnsi="Times New Roman" w:cs="Times New Roman"/>
          <w:b/>
          <w:sz w:val="24"/>
          <w:szCs w:val="24"/>
        </w:rPr>
        <w:t xml:space="preserve">  </w:t>
      </w:r>
      <w:bookmarkStart w:id="0" w:name="_Hlk64876137"/>
      <w:r w:rsidRPr="003343F9">
        <w:rPr>
          <w:rFonts w:ascii="Times New Roman" w:hAnsi="Times New Roman" w:cs="Times New Roman"/>
          <w:b/>
          <w:sz w:val="24"/>
          <w:szCs w:val="24"/>
        </w:rPr>
        <w:t>JUSTIFICATION:</w:t>
      </w:r>
    </w:p>
    <w:p w:rsidR="004C1900" w:rsidRPr="003343F9" w:rsidP="003343F9" w14:paraId="598B9B72" w14:textId="77777777">
      <w:pPr>
        <w:spacing w:after="0" w:line="240" w:lineRule="auto"/>
        <w:rPr>
          <w:rFonts w:ascii="Times New Roman" w:hAnsi="Times New Roman" w:cs="Times New Roman"/>
          <w:b/>
          <w:sz w:val="24"/>
          <w:szCs w:val="24"/>
        </w:rPr>
      </w:pPr>
    </w:p>
    <w:p w:rsidR="004C1900" w:rsidRPr="003343F9" w:rsidP="003343F9" w14:paraId="5BD75A0D" w14:textId="77777777">
      <w:pPr>
        <w:pStyle w:val="ListParagraph"/>
        <w:numPr>
          <w:ilvl w:val="0"/>
          <w:numId w:val="14"/>
        </w:numPr>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4C1900" w:rsidRPr="003343F9" w:rsidP="003343F9" w14:paraId="6FA6854D" w14:textId="77777777">
      <w:pPr>
        <w:pStyle w:val="ListParagraph"/>
        <w:spacing w:after="0" w:line="240" w:lineRule="auto"/>
        <w:ind w:left="360"/>
        <w:rPr>
          <w:rFonts w:ascii="Times New Roman" w:hAnsi="Times New Roman" w:cs="Times New Roman"/>
          <w:sz w:val="24"/>
          <w:szCs w:val="24"/>
        </w:rPr>
      </w:pPr>
    </w:p>
    <w:p w:rsidR="004C1900" w:rsidRPr="003343F9" w:rsidP="003343F9" w14:paraId="6254E058" w14:textId="77777777">
      <w:pPr>
        <w:spacing w:after="0" w:line="240" w:lineRule="auto"/>
        <w:ind w:left="360" w:right="540"/>
        <w:rPr>
          <w:rFonts w:ascii="Times New Roman" w:hAnsi="Times New Roman" w:cs="Times New Roman"/>
          <w:sz w:val="24"/>
          <w:szCs w:val="24"/>
        </w:rPr>
      </w:pPr>
      <w:r w:rsidRPr="003343F9">
        <w:rPr>
          <w:rFonts w:ascii="Times New Roman" w:hAnsi="Times New Roman" w:cs="Times New Roman"/>
          <w:sz w:val="24"/>
          <w:szCs w:val="24"/>
        </w:rPr>
        <w:t>The Department of Veterans Affairs (VA) through its Veterans Benefits Administrati</w:t>
      </w:r>
      <w:r w:rsidRPr="003343F9">
        <w:rPr>
          <w:rFonts w:ascii="Times New Roman" w:hAnsi="Times New Roman" w:cs="Times New Roman"/>
          <w:sz w:val="24"/>
          <w:szCs w:val="24"/>
        </w:rPr>
        <w:t>on (VBA) administers an integrated program of benefits and services, established by law, for Veterans, service personnel, and their dependents and/or beneficiaries. Title 38 of the United States Code (U.S.C.) 5101(a) provides that a specific claim in the f</w:t>
      </w:r>
      <w:r w:rsidRPr="003343F9">
        <w:rPr>
          <w:rFonts w:ascii="Times New Roman" w:hAnsi="Times New Roman" w:cs="Times New Roman"/>
          <w:sz w:val="24"/>
          <w:szCs w:val="24"/>
        </w:rPr>
        <w:t xml:space="preserve">orm provided by the Secretary must be filed for benefits to be paid to any individual under the laws administered by the Secretary. </w:t>
      </w:r>
      <w:bookmarkStart w:id="1" w:name="_Hlk64461952"/>
      <w:r w:rsidRPr="003343F9">
        <w:rPr>
          <w:rFonts w:ascii="Times New Roman" w:hAnsi="Times New Roman" w:cs="Times New Roman"/>
          <w:sz w:val="24"/>
          <w:szCs w:val="24"/>
        </w:rPr>
        <w:t>Additionally, 38 U.S.C. 501(a) provides VA the authority to collect this information.</w:t>
      </w:r>
      <w:bookmarkEnd w:id="1"/>
      <w:r w:rsidRPr="003343F9">
        <w:rPr>
          <w:rFonts w:ascii="Times New Roman" w:hAnsi="Times New Roman" w:cs="Times New Roman"/>
          <w:sz w:val="24"/>
          <w:szCs w:val="24"/>
        </w:rPr>
        <w:t xml:space="preserve"> VA Form 28-1905c, </w:t>
      </w:r>
      <w:bookmarkStart w:id="2" w:name="_Hlk63946028"/>
      <w:r w:rsidRPr="003343F9">
        <w:rPr>
          <w:rFonts w:ascii="Times New Roman" w:hAnsi="Times New Roman" w:cs="Times New Roman"/>
          <w:i/>
          <w:iCs/>
          <w:sz w:val="24"/>
          <w:szCs w:val="24"/>
        </w:rPr>
        <w:t>Certification of Tra</w:t>
      </w:r>
      <w:r w:rsidRPr="003343F9">
        <w:rPr>
          <w:rFonts w:ascii="Times New Roman" w:hAnsi="Times New Roman" w:cs="Times New Roman"/>
          <w:i/>
          <w:iCs/>
          <w:sz w:val="24"/>
          <w:szCs w:val="24"/>
        </w:rPr>
        <w:t>ining Hours, Wages, and Progress for Chapter 31 Claimants</w:t>
      </w:r>
      <w:r w:rsidRPr="003343F9">
        <w:rPr>
          <w:rFonts w:ascii="Times New Roman" w:hAnsi="Times New Roman" w:cs="Times New Roman"/>
          <w:sz w:val="24"/>
          <w:szCs w:val="24"/>
        </w:rPr>
        <w:t xml:space="preserve"> </w:t>
      </w:r>
      <w:bookmarkEnd w:id="2"/>
      <w:r w:rsidRPr="003343F9">
        <w:rPr>
          <w:rFonts w:ascii="Times New Roman" w:hAnsi="Times New Roman" w:cs="Times New Roman"/>
          <w:sz w:val="24"/>
          <w:szCs w:val="24"/>
        </w:rPr>
        <w:t xml:space="preserve">is necessary to maintain adequate records for on-the job and other specialized training programs to include the claimant’s monthly progress and attendance under 38 U.S.C. 3677. </w:t>
      </w:r>
    </w:p>
    <w:p w:rsidR="004C1900" w:rsidRPr="003343F9" w:rsidP="003343F9" w14:paraId="6D2F7618" w14:textId="77777777">
      <w:pPr>
        <w:spacing w:after="0" w:line="240" w:lineRule="auto"/>
        <w:ind w:left="360" w:right="540"/>
        <w:rPr>
          <w:rFonts w:ascii="Times New Roman" w:hAnsi="Times New Roman" w:cs="Times New Roman"/>
          <w:sz w:val="24"/>
          <w:szCs w:val="24"/>
        </w:rPr>
      </w:pPr>
    </w:p>
    <w:p w:rsidR="004C1900" w:rsidRPr="003343F9" w:rsidP="003343F9" w14:paraId="50D266A9" w14:textId="77777777">
      <w:pPr>
        <w:spacing w:after="0" w:line="240" w:lineRule="auto"/>
        <w:ind w:left="360" w:right="540"/>
        <w:rPr>
          <w:rFonts w:ascii="Times New Roman" w:hAnsi="Times New Roman" w:cs="Times New Roman"/>
          <w:sz w:val="24"/>
          <w:szCs w:val="24"/>
        </w:rPr>
      </w:pPr>
      <w:r w:rsidRPr="003343F9">
        <w:rPr>
          <w:rFonts w:ascii="Times New Roman" w:hAnsi="Times New Roman" w:cs="Times New Roman"/>
          <w:sz w:val="24"/>
          <w:szCs w:val="24"/>
        </w:rPr>
        <w:t>VA Form 28-1905c ha</w:t>
      </w:r>
      <w:r w:rsidRPr="003343F9">
        <w:rPr>
          <w:rFonts w:ascii="Times New Roman" w:hAnsi="Times New Roman" w:cs="Times New Roman"/>
          <w:sz w:val="24"/>
          <w:szCs w:val="24"/>
        </w:rPr>
        <w:t xml:space="preserve">s been updated, to include:  </w:t>
      </w:r>
    </w:p>
    <w:p w:rsidR="001C05DC" w:rsidRPr="003343F9" w:rsidP="003343F9" w14:paraId="48207DE0" w14:textId="1BC93F28">
      <w:pPr>
        <w:pStyle w:val="ListParagraph"/>
        <w:numPr>
          <w:ilvl w:val="0"/>
          <w:numId w:val="17"/>
        </w:numPr>
        <w:spacing w:after="0" w:line="240" w:lineRule="auto"/>
        <w:ind w:right="540"/>
        <w:rPr>
          <w:rFonts w:ascii="Times New Roman" w:hAnsi="Times New Roman" w:cs="Times New Roman"/>
          <w:sz w:val="24"/>
          <w:szCs w:val="24"/>
        </w:rPr>
      </w:pPr>
      <w:bookmarkStart w:id="3" w:name="_Hlk115085165"/>
      <w:r w:rsidRPr="003343F9">
        <w:rPr>
          <w:rFonts w:ascii="Times New Roman" w:hAnsi="Times New Roman" w:cs="Times New Roman"/>
          <w:sz w:val="24"/>
          <w:szCs w:val="24"/>
        </w:rPr>
        <w:t xml:space="preserve">Added standard OCR boxes to Section I. </w:t>
      </w:r>
    </w:p>
    <w:p w:rsidR="001C05DC" w:rsidRPr="003343F9" w:rsidP="003343F9" w14:paraId="3A867208" w14:textId="7928CB26">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Added Section II to include Name, contact information, and facility code for Training Facility.</w:t>
      </w:r>
    </w:p>
    <w:p w:rsidR="001C05DC" w:rsidRPr="003343F9" w:rsidP="003343F9" w14:paraId="319AA23E" w14:textId="17855EC5">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Added who is to complete Section IV. Renumbered Section IV.  Removed language “Except Appr</w:t>
      </w:r>
      <w:r w:rsidRPr="003343F9">
        <w:rPr>
          <w:rFonts w:ascii="Times New Roman" w:hAnsi="Times New Roman" w:cs="Times New Roman"/>
          <w:sz w:val="24"/>
          <w:szCs w:val="24"/>
        </w:rPr>
        <w:t xml:space="preserve">entice and OJT” from Section IV. </w:t>
      </w:r>
    </w:p>
    <w:p w:rsidR="001C05DC" w:rsidRPr="003343F9" w:rsidP="003343F9" w14:paraId="552F6439"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Added who is to complete Section V. Renumbered Section V. Edited Section V to include the list of objectives listed in VA training agreement, edited the language in Section V to reflect each month report and total number o</w:t>
      </w:r>
      <w:r w:rsidRPr="003343F9">
        <w:rPr>
          <w:rFonts w:ascii="Times New Roman" w:hAnsi="Times New Roman" w:cs="Times New Roman"/>
          <w:sz w:val="24"/>
          <w:szCs w:val="24"/>
        </w:rPr>
        <w:t xml:space="preserve">f hours completed for each month as well as total hours completed in the program. </w:t>
      </w:r>
    </w:p>
    <w:p w:rsidR="001C05DC" w:rsidRPr="003343F9" w:rsidP="003343F9" w14:paraId="579BAF2F"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Renumbered the rest of the form to remain constant. </w:t>
      </w:r>
    </w:p>
    <w:p w:rsidR="00075EDB" w:rsidRPr="003343F9" w:rsidP="003343F9" w14:paraId="257D61EE" w14:textId="1A1BAC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Section VI to include name and contact information of the VR&amp;E Case Manager. </w:t>
      </w:r>
    </w:p>
    <w:p w:rsidR="001C05DC" w:rsidRPr="003343F9" w:rsidP="003343F9" w14:paraId="729178D1" w14:textId="0E245A64">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 </w:t>
      </w:r>
      <w:r w:rsidRPr="003343F9" w:rsidR="00075EDB">
        <w:rPr>
          <w:rFonts w:ascii="Times New Roman" w:hAnsi="Times New Roman" w:cs="Times New Roman"/>
          <w:sz w:val="24"/>
          <w:szCs w:val="24"/>
        </w:rPr>
        <w:t xml:space="preserve">Added Section VII to include name and contact information for Certifying Official and Trainer </w:t>
      </w:r>
    </w:p>
    <w:p w:rsidR="00075EDB" w:rsidRPr="003343F9" w:rsidP="003343F9" w14:paraId="23AC6627" w14:textId="04840BAB">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w:t>
      </w:r>
      <w:r w:rsidRPr="003343F9" w:rsidR="00454C59">
        <w:rPr>
          <w:rFonts w:ascii="Times New Roman" w:hAnsi="Times New Roman" w:cs="Times New Roman"/>
          <w:sz w:val="24"/>
          <w:szCs w:val="24"/>
        </w:rPr>
        <w:t xml:space="preserve">a Certification statement </w:t>
      </w:r>
    </w:p>
    <w:p w:rsidR="00075EDB" w:rsidRPr="003343F9" w:rsidP="003343F9" w14:paraId="6A7F9DED" w14:textId="66FC546E">
      <w:pPr>
        <w:pStyle w:val="ListParagraph"/>
        <w:numPr>
          <w:ilvl w:val="0"/>
          <w:numId w:val="17"/>
        </w:numPr>
        <w:spacing w:after="0" w:line="240" w:lineRule="auto"/>
        <w:ind w:right="540"/>
        <w:rPr>
          <w:rFonts w:ascii="Times New Roman" w:hAnsi="Times New Roman" w:cs="Times New Roman"/>
          <w:sz w:val="24"/>
          <w:szCs w:val="24"/>
        </w:rPr>
      </w:pPr>
      <w:bookmarkStart w:id="4" w:name="_Hlk117165257"/>
      <w:r w:rsidRPr="003343F9">
        <w:rPr>
          <w:rFonts w:ascii="Times New Roman" w:hAnsi="Times New Roman" w:cs="Times New Roman"/>
          <w:sz w:val="24"/>
          <w:szCs w:val="24"/>
        </w:rPr>
        <w:t xml:space="preserve">Updated the Penalty statement </w:t>
      </w:r>
    </w:p>
    <w:bookmarkEnd w:id="3"/>
    <w:bookmarkEnd w:id="4"/>
    <w:p w:rsidR="001C05DC" w:rsidRPr="003343F9" w:rsidP="003343F9" w14:paraId="539B6AD2" w14:textId="27B49380">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Edited signa</w:t>
      </w:r>
      <w:r w:rsidRPr="003343F9">
        <w:rPr>
          <w:rFonts w:ascii="Times New Roman" w:hAnsi="Times New Roman" w:cs="Times New Roman"/>
          <w:sz w:val="24"/>
          <w:szCs w:val="24"/>
        </w:rPr>
        <w:t xml:space="preserve">ture line to reflect signature of </w:t>
      </w:r>
      <w:r w:rsidRPr="003343F9" w:rsidR="00454C59">
        <w:rPr>
          <w:rFonts w:ascii="Times New Roman" w:hAnsi="Times New Roman" w:cs="Times New Roman"/>
          <w:sz w:val="24"/>
          <w:szCs w:val="24"/>
        </w:rPr>
        <w:t>T</w:t>
      </w:r>
      <w:r w:rsidRPr="003343F9">
        <w:rPr>
          <w:rFonts w:ascii="Times New Roman" w:hAnsi="Times New Roman" w:cs="Times New Roman"/>
          <w:sz w:val="24"/>
          <w:szCs w:val="24"/>
        </w:rPr>
        <w:t xml:space="preserve">rainer or Certifying Official. </w:t>
      </w:r>
    </w:p>
    <w:p w:rsidR="004C1900" w:rsidRPr="003343F9" w:rsidP="003343F9" w14:paraId="25C26AB5" w14:textId="5B3BC36C">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The responded burden change</w:t>
      </w:r>
      <w:r w:rsidRPr="003343F9" w:rsidR="00F47BB9">
        <w:rPr>
          <w:rFonts w:ascii="Times New Roman" w:hAnsi="Times New Roman" w:cs="Times New Roman"/>
          <w:sz w:val="24"/>
          <w:szCs w:val="24"/>
        </w:rPr>
        <w:t xml:space="preserve">d from </w:t>
      </w:r>
      <w:r w:rsidRPr="003343F9" w:rsidR="002C0682">
        <w:rPr>
          <w:rFonts w:ascii="Times New Roman" w:hAnsi="Times New Roman" w:cs="Times New Roman"/>
          <w:sz w:val="24"/>
          <w:szCs w:val="24"/>
        </w:rPr>
        <w:t>15</w:t>
      </w:r>
      <w:r w:rsidRPr="003343F9" w:rsidR="00F47BB9">
        <w:rPr>
          <w:rFonts w:ascii="Times New Roman" w:hAnsi="Times New Roman" w:cs="Times New Roman"/>
          <w:sz w:val="24"/>
          <w:szCs w:val="24"/>
        </w:rPr>
        <w:t xml:space="preserve"> minutes to </w:t>
      </w:r>
      <w:r w:rsidRPr="003343F9" w:rsidR="00075EDB">
        <w:rPr>
          <w:rFonts w:ascii="Times New Roman" w:hAnsi="Times New Roman" w:cs="Times New Roman"/>
          <w:sz w:val="24"/>
          <w:szCs w:val="24"/>
        </w:rPr>
        <w:t>20 minutes</w:t>
      </w:r>
      <w:r w:rsidRPr="003343F9">
        <w:rPr>
          <w:rFonts w:ascii="Times New Roman" w:hAnsi="Times New Roman" w:cs="Times New Roman"/>
          <w:sz w:val="24"/>
          <w:szCs w:val="24"/>
        </w:rPr>
        <w:t>.</w:t>
      </w:r>
    </w:p>
    <w:p w:rsidR="004C1900" w:rsidRPr="003343F9" w:rsidP="003343F9" w14:paraId="2E845588" w14:textId="77777777">
      <w:pPr>
        <w:spacing w:after="0" w:line="240" w:lineRule="auto"/>
        <w:ind w:left="792" w:right="540"/>
        <w:rPr>
          <w:rFonts w:ascii="Times New Roman" w:hAnsi="Times New Roman" w:cs="Times New Roman"/>
          <w:sz w:val="24"/>
          <w:szCs w:val="24"/>
        </w:rPr>
      </w:pPr>
    </w:p>
    <w:p w:rsidR="004C1900" w:rsidRPr="003343F9" w:rsidP="003343F9" w14:paraId="05C6AEC4" w14:textId="77777777">
      <w:pPr>
        <w:spacing w:after="0" w:line="240" w:lineRule="auto"/>
        <w:rPr>
          <w:rFonts w:ascii="Times New Roman" w:hAnsi="Times New Roman" w:cs="Times New Roman"/>
          <w:color w:val="000000"/>
          <w:sz w:val="24"/>
          <w:szCs w:val="24"/>
        </w:rPr>
      </w:pPr>
    </w:p>
    <w:p w:rsidR="004C1900" w:rsidRPr="003343F9" w:rsidP="003343F9" w14:paraId="322B3E91" w14:textId="77777777">
      <w:pPr>
        <w:pStyle w:val="ListParagraph"/>
        <w:numPr>
          <w:ilvl w:val="0"/>
          <w:numId w:val="14"/>
        </w:numPr>
        <w:tabs>
          <w:tab w:val="left" w:pos="480"/>
          <w:tab w:val="right" w:pos="8640"/>
        </w:tabs>
        <w:spacing w:after="0" w:line="240" w:lineRule="auto"/>
        <w:ind w:right="684"/>
        <w:rPr>
          <w:rFonts w:ascii="Times New Roman" w:hAnsi="Times New Roman" w:cs="Times New Roman"/>
          <w:b/>
          <w:sz w:val="24"/>
          <w:szCs w:val="24"/>
        </w:rPr>
      </w:pPr>
      <w:r w:rsidRPr="003343F9">
        <w:rPr>
          <w:rFonts w:ascii="Times New Roman" w:hAnsi="Times New Roman" w:cs="Times New Roman"/>
          <w:b/>
          <w:sz w:val="24"/>
          <w:szCs w:val="24"/>
        </w:rPr>
        <w:t xml:space="preserve">Indicate how, by whom, and for what purposes the information is to be used; indicate actual use the agency has made of the </w:t>
      </w:r>
      <w:r w:rsidRPr="003343F9">
        <w:rPr>
          <w:rFonts w:ascii="Times New Roman" w:hAnsi="Times New Roman" w:cs="Times New Roman"/>
          <w:b/>
          <w:sz w:val="24"/>
          <w:szCs w:val="24"/>
        </w:rPr>
        <w:t>information received from current collection.</w:t>
      </w:r>
    </w:p>
    <w:p w:rsidR="004C1900" w:rsidRPr="003343F9" w:rsidP="003343F9" w14:paraId="400BFE58" w14:textId="77777777">
      <w:pPr>
        <w:tabs>
          <w:tab w:val="left" w:pos="480"/>
          <w:tab w:val="right" w:pos="8640"/>
        </w:tabs>
        <w:spacing w:after="0" w:line="240" w:lineRule="auto"/>
        <w:ind w:left="360" w:right="684"/>
        <w:rPr>
          <w:rFonts w:ascii="Times New Roman" w:hAnsi="Times New Roman" w:cs="Times New Roman"/>
          <w:sz w:val="24"/>
          <w:szCs w:val="24"/>
        </w:rPr>
      </w:pPr>
    </w:p>
    <w:p w:rsidR="003343F9" w:rsidRPr="003343F9" w:rsidP="003343F9" w14:paraId="070FE8E1" w14:textId="77777777">
      <w:pPr>
        <w:tabs>
          <w:tab w:val="left" w:pos="480"/>
          <w:tab w:val="right" w:pos="8640"/>
        </w:tabs>
        <w:spacing w:after="0" w:line="240" w:lineRule="auto"/>
        <w:ind w:left="360" w:right="684"/>
        <w:rPr>
          <w:rFonts w:ascii="Times New Roman" w:hAnsi="Times New Roman" w:cs="Times New Roman"/>
          <w:bCs/>
          <w:sz w:val="24"/>
          <w:szCs w:val="24"/>
        </w:rPr>
      </w:pPr>
      <w:r w:rsidRPr="003343F9">
        <w:rPr>
          <w:rFonts w:ascii="Times New Roman" w:hAnsi="Times New Roman" w:cs="Times New Roman"/>
          <w:bCs/>
          <w:sz w:val="24"/>
          <w:szCs w:val="24"/>
        </w:rPr>
        <w:t>VA Form 28-1905c is used to gather the necessary information to determine the claimant’s monthly progression and attendance as outlined in the claimant’s vocational rehabilitation plan. This information is ess</w:t>
      </w:r>
      <w:r w:rsidRPr="003343F9">
        <w:rPr>
          <w:rFonts w:ascii="Times New Roman" w:hAnsi="Times New Roman" w:cs="Times New Roman"/>
          <w:bCs/>
          <w:sz w:val="24"/>
          <w:szCs w:val="24"/>
        </w:rPr>
        <w:t xml:space="preserve">ential to track the type and hours of training </w:t>
      </w:r>
      <w:r w:rsidRPr="003343F9">
        <w:rPr>
          <w:rFonts w:ascii="Times New Roman" w:hAnsi="Times New Roman" w:cs="Times New Roman"/>
          <w:bCs/>
          <w:sz w:val="24"/>
          <w:szCs w:val="24"/>
        </w:rPr>
        <w:t>as well as the rating of the claimant’s performance toward the completion of his or her training program</w:t>
      </w:r>
      <w:r w:rsidRPr="003343F9">
        <w:rPr>
          <w:rFonts w:ascii="Times New Roman" w:hAnsi="Times New Roman" w:cs="Times New Roman"/>
          <w:sz w:val="24"/>
          <w:szCs w:val="24"/>
        </w:rPr>
        <w:t xml:space="preserve"> </w:t>
      </w:r>
      <w:r w:rsidRPr="003343F9">
        <w:rPr>
          <w:rFonts w:ascii="Times New Roman" w:hAnsi="Times New Roman" w:cs="Times New Roman"/>
          <w:bCs/>
          <w:sz w:val="24"/>
          <w:szCs w:val="24"/>
        </w:rPr>
        <w:t>under 38 U.S.C. Chapter 31 and 38 U.S.C. Chapter 35.  Without the information gathered on this form, ben</w:t>
      </w:r>
      <w:r w:rsidRPr="003343F9">
        <w:rPr>
          <w:rFonts w:ascii="Times New Roman" w:hAnsi="Times New Roman" w:cs="Times New Roman"/>
          <w:bCs/>
          <w:sz w:val="24"/>
          <w:szCs w:val="24"/>
        </w:rPr>
        <w:t>efits could be delayed under 38 U.S.C. 501(a).</w:t>
      </w:r>
    </w:p>
    <w:p w:rsidR="004C1900" w:rsidRPr="003343F9" w:rsidP="003343F9" w14:paraId="73F94B9F"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4C1900" w:rsidRPr="003343F9" w:rsidP="003343F9" w14:paraId="3DD713F0"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sz w:val="24"/>
          <w:szCs w:val="24"/>
        </w:rPr>
      </w:pPr>
      <w:r w:rsidRPr="003343F9">
        <w:rPr>
          <w:rFonts w:ascii="Times New Roman" w:hAnsi="Times New Roman" w:cs="Times New Roman"/>
          <w:b/>
          <w:sz w:val="24"/>
          <w:szCs w:val="24"/>
        </w:rPr>
        <w:t xml:space="preserve">Describe whether, and to what extent, the collection of information involves the </w:t>
      </w:r>
      <w:r w:rsidRPr="003343F9">
        <w:rPr>
          <w:rFonts w:ascii="Times New Roman" w:hAnsi="Times New Roman" w:cs="Times New Roman"/>
          <w:b/>
          <w:sz w:val="24"/>
          <w:szCs w:val="24"/>
        </w:rPr>
        <w:t xml:space="preserve">use of automated, electronic, mechanical, or other technological collection techniques or other forms of information technology, e.g. permitting electronic submission of responses, and the basis for the decision for adopting this means of collection. Also </w:t>
      </w:r>
      <w:r w:rsidRPr="003343F9">
        <w:rPr>
          <w:rFonts w:ascii="Times New Roman" w:hAnsi="Times New Roman" w:cs="Times New Roman"/>
          <w:b/>
          <w:sz w:val="24"/>
          <w:szCs w:val="24"/>
        </w:rPr>
        <w:t>describe any consideration of using information technology to reduce burden.</w:t>
      </w:r>
    </w:p>
    <w:p w:rsidR="004C1900" w:rsidRPr="003343F9" w:rsidP="003343F9" w14:paraId="7F24BDB8" w14:textId="77777777">
      <w:pPr>
        <w:pStyle w:val="BodyText2"/>
        <w:rPr>
          <w:rFonts w:ascii="Times New Roman" w:hAnsi="Times New Roman"/>
          <w:sz w:val="24"/>
          <w:szCs w:val="24"/>
        </w:rPr>
      </w:pPr>
    </w:p>
    <w:p w:rsidR="004C1900" w:rsidRPr="003343F9" w:rsidP="003343F9" w14:paraId="72A6A535" w14:textId="553E4FEB">
      <w:pPr>
        <w:tabs>
          <w:tab w:val="left" w:pos="630"/>
        </w:tabs>
        <w:spacing w:after="0" w:line="240" w:lineRule="auto"/>
        <w:ind w:left="360"/>
        <w:rPr>
          <w:rFonts w:ascii="Times New Roman" w:hAnsi="Times New Roman" w:cs="Times New Roman"/>
          <w:color w:val="000000"/>
          <w:sz w:val="24"/>
          <w:szCs w:val="24"/>
        </w:rPr>
      </w:pPr>
      <w:r w:rsidRPr="003343F9">
        <w:rPr>
          <w:rFonts w:ascii="Times New Roman" w:hAnsi="Times New Roman" w:cs="Times New Roman"/>
          <w:color w:val="000000"/>
          <w:sz w:val="24"/>
          <w:szCs w:val="24"/>
        </w:rPr>
        <w:t>VA Form 28-1905c is available on the One-VA Website in a fillable electronic format. VBA is currently hosting this form on a secure server and does not currently have the technol</w:t>
      </w:r>
      <w:r w:rsidRPr="003343F9">
        <w:rPr>
          <w:rFonts w:ascii="Times New Roman" w:hAnsi="Times New Roman" w:cs="Times New Roman"/>
          <w:color w:val="000000"/>
          <w:sz w:val="24"/>
          <w:szCs w:val="24"/>
        </w:rPr>
        <w:t>ogy in place to allow for the complete submission of the form. Validation edits are performed to assure data integrity. There currently is no utility process in place that will allow the data submitted on the form to be incorporated with an existing centra</w:t>
      </w:r>
      <w:r w:rsidRPr="003343F9">
        <w:rPr>
          <w:rFonts w:ascii="Times New Roman" w:hAnsi="Times New Roman" w:cs="Times New Roman"/>
          <w:color w:val="000000"/>
          <w:sz w:val="24"/>
          <w:szCs w:val="24"/>
        </w:rPr>
        <w:t>lized legacy database.</w:t>
      </w:r>
    </w:p>
    <w:p w:rsidR="00B63F51" w:rsidRPr="003343F9" w:rsidP="003343F9" w14:paraId="528CCE53" w14:textId="77777777">
      <w:pPr>
        <w:tabs>
          <w:tab w:val="left" w:pos="630"/>
        </w:tabs>
        <w:spacing w:after="0" w:line="240" w:lineRule="auto"/>
        <w:ind w:left="360"/>
        <w:rPr>
          <w:rFonts w:ascii="Times New Roman" w:hAnsi="Times New Roman" w:cs="Times New Roman"/>
          <w:sz w:val="24"/>
          <w:szCs w:val="24"/>
        </w:rPr>
      </w:pPr>
    </w:p>
    <w:p w:rsidR="004C1900" w:rsidRPr="003343F9" w:rsidP="003343F9" w14:paraId="7E1CDAE3" w14:textId="77777777">
      <w:pPr>
        <w:pStyle w:val="Header"/>
        <w:numPr>
          <w:ilvl w:val="0"/>
          <w:numId w:val="1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3343F9">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4C1900" w:rsidRPr="003343F9" w:rsidP="003343F9" w14:paraId="3406216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
          <w:sz w:val="24"/>
          <w:szCs w:val="24"/>
        </w:rPr>
      </w:pPr>
    </w:p>
    <w:p w:rsidR="004C1900" w:rsidRPr="003343F9" w:rsidP="003343F9" w14:paraId="6A3BB49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3343F9">
        <w:rPr>
          <w:rFonts w:ascii="Times New Roman" w:hAnsi="Times New Roman" w:cs="Times New Roman"/>
          <w:sz w:val="24"/>
          <w:szCs w:val="24"/>
        </w:rPr>
        <w:t xml:space="preserve">Program reviews were conducted to </w:t>
      </w:r>
      <w:r w:rsidRPr="003343F9">
        <w:rPr>
          <w:rFonts w:ascii="Times New Roman" w:hAnsi="Times New Roman" w:cs="Times New Roman"/>
          <w:sz w:val="24"/>
          <w:szCs w:val="24"/>
        </w:rPr>
        <w:t>identify potential areas of duplication; however, none were found to exist. There is no known Department or Agency which maintains the necessary information, nor is it available from other sources within our Department.</w:t>
      </w:r>
    </w:p>
    <w:p w:rsidR="004C1900" w:rsidRPr="003343F9" w:rsidP="003343F9" w14:paraId="0F8C1F1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4C1900" w:rsidRPr="003343F9" w:rsidP="003343F9" w14:paraId="0D905540"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If the collection of information im</w:t>
      </w:r>
      <w:r w:rsidRPr="003343F9">
        <w:rPr>
          <w:rFonts w:ascii="Times New Roman" w:hAnsi="Times New Roman" w:cs="Times New Roman"/>
          <w:b/>
          <w:sz w:val="24"/>
          <w:szCs w:val="24"/>
        </w:rPr>
        <w:t>pacts small businesses or other small entities, describe any methods used to minimize burden.</w:t>
      </w:r>
    </w:p>
    <w:p w:rsidR="004C1900" w:rsidRPr="003343F9" w:rsidP="003343F9" w14:paraId="752320B5"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35116610" w14:textId="72AF747A">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sz w:val="24"/>
          <w:szCs w:val="24"/>
        </w:rPr>
      </w:pPr>
      <w:r w:rsidRPr="003343F9">
        <w:rPr>
          <w:rFonts w:ascii="Times New Roman" w:hAnsi="Times New Roman" w:cs="Times New Roman"/>
          <w:sz w:val="24"/>
          <w:szCs w:val="24"/>
        </w:rPr>
        <w:t>The collection of information does not involve small businesses or entities.</w:t>
      </w:r>
    </w:p>
    <w:p w:rsidR="004C1900" w:rsidRPr="003343F9" w:rsidP="003343F9" w14:paraId="50145226"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4CCD9632" w14:textId="513D3B5D">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Describe the consequences to Federal program or policy activities if the collection</w:t>
      </w:r>
      <w:r w:rsidRPr="003343F9">
        <w:rPr>
          <w:rFonts w:ascii="Times New Roman" w:hAnsi="Times New Roman" w:cs="Times New Roman"/>
          <w:b/>
          <w:sz w:val="24"/>
          <w:szCs w:val="24"/>
        </w:rPr>
        <w:t xml:space="preserve"> is not conducted or is conducted less frequently as well as any technical or legal obstacles to reducing burden.</w:t>
      </w:r>
    </w:p>
    <w:p w:rsidR="004C1900" w:rsidRPr="003343F9" w:rsidP="003343F9" w14:paraId="351B3840"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7924CDF1" w14:textId="7ED42BD4">
      <w:pPr>
        <w:tabs>
          <w:tab w:val="left" w:pos="480"/>
          <w:tab w:val="right" w:pos="8640"/>
        </w:tabs>
        <w:spacing w:after="0" w:line="240" w:lineRule="auto"/>
        <w:ind w:left="360" w:right="684"/>
        <w:rPr>
          <w:rFonts w:ascii="Times New Roman" w:hAnsi="Times New Roman" w:cs="Times New Roman"/>
          <w:bCs/>
          <w:sz w:val="24"/>
          <w:szCs w:val="24"/>
        </w:rPr>
      </w:pPr>
      <w:r w:rsidRPr="003343F9">
        <w:rPr>
          <w:rFonts w:ascii="Times New Roman" w:hAnsi="Times New Roman" w:cs="Times New Roman"/>
          <w:bCs/>
          <w:sz w:val="24"/>
          <w:szCs w:val="24"/>
        </w:rPr>
        <w:t xml:space="preserve">VA Form 28-1905c is used to gather the necessary information to determine the claimant’s monthly progression and attendance as outlined in the claimant’s vocational rehabilitation plan. This information is essential to track the type and hours of training </w:t>
      </w:r>
      <w:r w:rsidRPr="003343F9">
        <w:rPr>
          <w:rFonts w:ascii="Times New Roman" w:hAnsi="Times New Roman" w:cs="Times New Roman"/>
          <w:bCs/>
          <w:sz w:val="24"/>
          <w:szCs w:val="24"/>
        </w:rPr>
        <w:t>as well as the rating of the claimant’s performance toward the completion of his or her training program</w:t>
      </w:r>
      <w:r w:rsidRPr="003343F9">
        <w:rPr>
          <w:rFonts w:ascii="Times New Roman" w:hAnsi="Times New Roman" w:cs="Times New Roman"/>
          <w:sz w:val="24"/>
          <w:szCs w:val="24"/>
        </w:rPr>
        <w:t xml:space="preserve"> </w:t>
      </w:r>
      <w:r w:rsidRPr="003343F9">
        <w:rPr>
          <w:rFonts w:ascii="Times New Roman" w:hAnsi="Times New Roman" w:cs="Times New Roman"/>
          <w:bCs/>
          <w:sz w:val="24"/>
          <w:szCs w:val="24"/>
        </w:rPr>
        <w:t>under 38 U.S.C. Chapter 31 and 38 U.S.C. Chapter 35.  Without the information gathered on this form, benefits could be delayed under 38 U.S.C. 501(a).</w:t>
      </w:r>
    </w:p>
    <w:p w:rsidR="00B63F51" w:rsidRPr="003343F9" w:rsidP="003343F9" w14:paraId="2CA25083" w14:textId="77777777">
      <w:pPr>
        <w:tabs>
          <w:tab w:val="left" w:pos="480"/>
          <w:tab w:val="right" w:pos="8640"/>
        </w:tabs>
        <w:spacing w:after="0" w:line="240" w:lineRule="auto"/>
        <w:ind w:left="360" w:right="684"/>
        <w:rPr>
          <w:rFonts w:ascii="Times New Roman" w:hAnsi="Times New Roman" w:cs="Times New Roman"/>
          <w:sz w:val="24"/>
          <w:szCs w:val="24"/>
        </w:rPr>
      </w:pPr>
    </w:p>
    <w:p w:rsidR="004C1900" w:rsidRPr="003343F9" w:rsidP="003343F9" w14:paraId="13FD8AC5" w14:textId="77777777">
      <w:pPr>
        <w:pStyle w:val="ListParagraph"/>
        <w:numPr>
          <w:ilvl w:val="0"/>
          <w:numId w:val="1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w:t>
      </w:r>
      <w:r w:rsidRPr="003343F9">
        <w:rPr>
          <w:rFonts w:ascii="Times New Roman" w:hAnsi="Times New Roman" w:cs="Times New Roman"/>
          <w:b/>
          <w:sz w:val="24"/>
          <w:szCs w:val="24"/>
        </w:rPr>
        <w:t xml:space="preserve">e than an original and two copies of any document; retain records, other than health, medical, government contract, grant-in-aid, or tax records for more than three years; in connection with a statistical survey that is not designed to produce valid and </w:t>
      </w:r>
      <w:r w:rsidRPr="003343F9">
        <w:rPr>
          <w:rFonts w:ascii="Times New Roman" w:hAnsi="Times New Roman" w:cs="Times New Roman"/>
          <w:b/>
          <w:sz w:val="24"/>
          <w:szCs w:val="24"/>
        </w:rPr>
        <w:t>re</w:t>
      </w:r>
      <w:r w:rsidRPr="003343F9">
        <w:rPr>
          <w:rFonts w:ascii="Times New Roman" w:hAnsi="Times New Roman" w:cs="Times New Roman"/>
          <w:b/>
          <w:sz w:val="24"/>
          <w:szCs w:val="24"/>
        </w:rPr>
        <w:t>liable results that can be generalized to the universe of study and require the use of a statistical data classification that has not been reviewed and approved by OMB.</w:t>
      </w:r>
    </w:p>
    <w:p w:rsidR="004C1900" w:rsidRPr="003343F9" w:rsidP="003343F9" w14:paraId="00C1508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b/>
          <w:sz w:val="24"/>
          <w:szCs w:val="24"/>
        </w:rPr>
      </w:pPr>
    </w:p>
    <w:p w:rsidR="004C1900" w:rsidRPr="003343F9" w:rsidP="003343F9" w14:paraId="133C18C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b/>
          <w:sz w:val="24"/>
          <w:szCs w:val="24"/>
        </w:rPr>
      </w:pPr>
      <w:r w:rsidRPr="003343F9">
        <w:rPr>
          <w:rFonts w:ascii="Times New Roman" w:hAnsi="Times New Roman" w:cs="Times New Roman"/>
          <w:sz w:val="24"/>
          <w:szCs w:val="24"/>
        </w:rPr>
        <w:t xml:space="preserve">There is no special circumstance requiring collection in a manner inconsistent with 5 </w:t>
      </w:r>
      <w:r w:rsidRPr="003343F9">
        <w:rPr>
          <w:rFonts w:ascii="Times New Roman" w:hAnsi="Times New Roman" w:cs="Times New Roman"/>
          <w:sz w:val="24"/>
          <w:szCs w:val="24"/>
        </w:rPr>
        <w:t>CFR 1320.6 guidelines.</w:t>
      </w:r>
    </w:p>
    <w:p w:rsidR="004C1900" w:rsidRPr="003343F9" w:rsidP="003343F9" w14:paraId="038F3ED3"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b/>
          <w:sz w:val="24"/>
          <w:szCs w:val="24"/>
        </w:rPr>
      </w:pPr>
    </w:p>
    <w:p w:rsidR="004C1900" w:rsidRPr="003343F9" w:rsidP="003343F9" w14:paraId="2969C9EE"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 xml:space="preserve">If applicable, provide a copy and identify the date and page number of publication in </w:t>
      </w:r>
    </w:p>
    <w:p w:rsidR="004C1900" w:rsidRPr="003343F9" w:rsidP="003343F9" w14:paraId="5A74842B"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r w:rsidRPr="003343F9">
        <w:rPr>
          <w:rFonts w:ascii="Times New Roman" w:hAnsi="Times New Roman" w:cs="Times New Roman"/>
          <w:b/>
          <w:sz w:val="24"/>
          <w:szCs w:val="24"/>
        </w:rPr>
        <w:t xml:space="preserve">the Federal Register of the sponsor’s notice, required by 5 CFR 1320.8(d), soliciting comments on the information collection prior to submission </w:t>
      </w:r>
      <w:r w:rsidRPr="003343F9">
        <w:rPr>
          <w:rFonts w:ascii="Times New Roman" w:hAnsi="Times New Roman" w:cs="Times New Roman"/>
          <w:b/>
          <w:sz w:val="24"/>
          <w:szCs w:val="24"/>
        </w:rPr>
        <w:t>to OMB.  Summarize public comments received in response to that notice and describe actions taken by the sponsor in responses to these comments. Specifically address comments received on cost and hour burden.</w:t>
      </w:r>
    </w:p>
    <w:p w:rsidR="004C1900" w:rsidRPr="003343F9" w:rsidP="003343F9" w14:paraId="42FF3981"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544DDDC8" w14:textId="42E68468">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r w:rsidRPr="003343F9">
        <w:rPr>
          <w:rFonts w:ascii="Times New Roman" w:hAnsi="Times New Roman" w:cs="Times New Roman"/>
          <w:sz w:val="24"/>
          <w:szCs w:val="24"/>
        </w:rPr>
        <w:t>The Department notice was published in the Fed</w:t>
      </w:r>
      <w:r w:rsidRPr="003343F9">
        <w:rPr>
          <w:rFonts w:ascii="Times New Roman" w:hAnsi="Times New Roman" w:cs="Times New Roman"/>
          <w:sz w:val="24"/>
          <w:szCs w:val="24"/>
        </w:rPr>
        <w:t xml:space="preserve">eral Register on </w:t>
      </w:r>
      <w:r w:rsidR="00D45910">
        <w:rPr>
          <w:rFonts w:ascii="Times New Roman" w:hAnsi="Times New Roman" w:cs="Times New Roman"/>
          <w:sz w:val="24"/>
          <w:szCs w:val="24"/>
        </w:rPr>
        <w:t xml:space="preserve">February 27, 2023, </w:t>
      </w:r>
      <w:r w:rsidRPr="003343F9">
        <w:rPr>
          <w:rFonts w:ascii="Times New Roman" w:hAnsi="Times New Roman" w:cs="Times New Roman"/>
          <w:sz w:val="24"/>
          <w:szCs w:val="24"/>
        </w:rPr>
        <w:t>Volume</w:t>
      </w:r>
      <w:r w:rsidR="00D45910">
        <w:rPr>
          <w:rFonts w:ascii="Times New Roman" w:hAnsi="Times New Roman" w:cs="Times New Roman"/>
          <w:sz w:val="24"/>
          <w:szCs w:val="24"/>
        </w:rPr>
        <w:t xml:space="preserve"> 88</w:t>
      </w:r>
      <w:r w:rsidRPr="003343F9">
        <w:rPr>
          <w:rFonts w:ascii="Times New Roman" w:hAnsi="Times New Roman" w:cs="Times New Roman"/>
          <w:sz w:val="24"/>
          <w:szCs w:val="24"/>
        </w:rPr>
        <w:t xml:space="preserve">, No. </w:t>
      </w:r>
      <w:r w:rsidRPr="00D45910" w:rsidR="00D45910">
        <w:rPr>
          <w:rFonts w:ascii="Times New Roman" w:hAnsi="Times New Roman" w:cs="Times New Roman"/>
          <w:sz w:val="24"/>
          <w:szCs w:val="24"/>
        </w:rPr>
        <w:t xml:space="preserve">12449 </w:t>
      </w:r>
      <w:r w:rsidRPr="00D45910">
        <w:rPr>
          <w:rFonts w:ascii="Times New Roman" w:hAnsi="Times New Roman" w:cs="Times New Roman"/>
          <w:sz w:val="24"/>
          <w:szCs w:val="24"/>
        </w:rPr>
        <w:t>page</w:t>
      </w:r>
      <w:r w:rsidRPr="00D45910" w:rsidR="00D45910">
        <w:rPr>
          <w:rFonts w:ascii="Times New Roman" w:hAnsi="Times New Roman" w:cs="Times New Roman"/>
          <w:sz w:val="24"/>
          <w:szCs w:val="24"/>
        </w:rPr>
        <w:t xml:space="preserve"> 12449</w:t>
      </w:r>
      <w:r w:rsidRPr="003343F9">
        <w:rPr>
          <w:rFonts w:ascii="Times New Roman" w:hAnsi="Times New Roman" w:cs="Times New Roman"/>
          <w:sz w:val="24"/>
          <w:szCs w:val="24"/>
        </w:rPr>
        <w:t xml:space="preserve">.  </w:t>
      </w:r>
      <w:r w:rsidR="003F23FD">
        <w:rPr>
          <w:rFonts w:ascii="Times New Roman" w:hAnsi="Times New Roman" w:cs="Times New Roman"/>
          <w:sz w:val="24"/>
          <w:szCs w:val="24"/>
        </w:rPr>
        <w:t>2</w:t>
      </w:r>
      <w:r w:rsidR="00D45910">
        <w:rPr>
          <w:rFonts w:ascii="Times New Roman" w:hAnsi="Times New Roman" w:cs="Times New Roman"/>
          <w:sz w:val="24"/>
          <w:szCs w:val="24"/>
        </w:rPr>
        <w:t xml:space="preserve"> comment</w:t>
      </w:r>
      <w:r w:rsidR="003F23FD">
        <w:rPr>
          <w:rFonts w:ascii="Times New Roman" w:hAnsi="Times New Roman" w:cs="Times New Roman"/>
          <w:sz w:val="24"/>
          <w:szCs w:val="24"/>
        </w:rPr>
        <w:t>s</w:t>
      </w:r>
      <w:r w:rsidRPr="003343F9">
        <w:rPr>
          <w:rFonts w:ascii="Times New Roman" w:hAnsi="Times New Roman" w:cs="Times New Roman"/>
          <w:sz w:val="24"/>
          <w:szCs w:val="24"/>
        </w:rPr>
        <w:t xml:space="preserve"> w</w:t>
      </w:r>
      <w:r w:rsidR="003F23FD">
        <w:rPr>
          <w:rFonts w:ascii="Times New Roman" w:hAnsi="Times New Roman" w:cs="Times New Roman"/>
          <w:sz w:val="24"/>
          <w:szCs w:val="24"/>
        </w:rPr>
        <w:t>ere</w:t>
      </w:r>
      <w:r w:rsidRPr="003343F9">
        <w:rPr>
          <w:rFonts w:ascii="Times New Roman" w:hAnsi="Times New Roman" w:cs="Times New Roman"/>
          <w:sz w:val="24"/>
          <w:szCs w:val="24"/>
        </w:rPr>
        <w:t xml:space="preserve"> received in response to this notice.</w:t>
      </w:r>
    </w:p>
    <w:p w:rsidR="004C1900" w:rsidRPr="003343F9" w:rsidP="003343F9" w14:paraId="4A422C47" w14:textId="77777777">
      <w:p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p>
    <w:p w:rsidR="004C1900" w:rsidRPr="003343F9" w:rsidP="003343F9" w14:paraId="67A98BD6"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Explain any decision to provide any payment or gift to respondents, other than remuneration of contractors or grantees.</w:t>
      </w:r>
    </w:p>
    <w:p w:rsidR="004C1900" w:rsidRPr="003343F9" w:rsidP="003343F9" w14:paraId="6E668E18"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6F662A7F"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sz w:val="24"/>
          <w:szCs w:val="24"/>
        </w:rPr>
      </w:pPr>
      <w:r w:rsidRPr="003343F9">
        <w:rPr>
          <w:rFonts w:ascii="Times New Roman" w:hAnsi="Times New Roman" w:cs="Times New Roman"/>
          <w:sz w:val="24"/>
          <w:szCs w:val="24"/>
        </w:rPr>
        <w:t xml:space="preserve">No </w:t>
      </w:r>
      <w:r w:rsidRPr="003343F9">
        <w:rPr>
          <w:rFonts w:ascii="Times New Roman" w:hAnsi="Times New Roman" w:cs="Times New Roman"/>
          <w:sz w:val="24"/>
          <w:szCs w:val="24"/>
        </w:rPr>
        <w:t>payments or gifts to respondents have been made under this collection of information.</w:t>
      </w:r>
    </w:p>
    <w:p w:rsidR="004C1900" w:rsidRPr="003343F9" w:rsidP="003343F9" w14:paraId="3D794D09"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718D38B2" w14:textId="77777777">
      <w:pPr>
        <w:pStyle w:val="ListParagraph"/>
        <w:numPr>
          <w:ilvl w:val="0"/>
          <w:numId w:val="14"/>
        </w:numPr>
        <w:spacing w:after="0" w:line="240" w:lineRule="auto"/>
        <w:rPr>
          <w:rFonts w:ascii="Times New Roman" w:hAnsi="Times New Roman" w:cs="Times New Roman"/>
          <w:sz w:val="24"/>
          <w:szCs w:val="24"/>
        </w:rPr>
      </w:pPr>
      <w:r w:rsidRPr="003343F9">
        <w:rPr>
          <w:rFonts w:ascii="Times New Roman" w:hAnsi="Times New Roman" w:cs="Times New Roman"/>
          <w:b/>
          <w:color w:val="000000"/>
          <w:sz w:val="24"/>
          <w:szCs w:val="24"/>
        </w:rPr>
        <w:t>Describe any assurance of privacy to the extent permitted by law provided to respondents and the basis for the assurance in statute, regulation, or agency policy.</w:t>
      </w:r>
    </w:p>
    <w:p w:rsidR="004C1900" w:rsidRPr="003343F9" w:rsidP="003343F9" w14:paraId="51C4EA1E" w14:textId="77777777">
      <w:pPr>
        <w:pStyle w:val="ListParagraph"/>
        <w:spacing w:after="0" w:line="240" w:lineRule="auto"/>
        <w:ind w:left="360"/>
        <w:rPr>
          <w:rFonts w:ascii="Times New Roman" w:hAnsi="Times New Roman" w:cs="Times New Roman"/>
          <w:b/>
          <w:color w:val="000000"/>
          <w:sz w:val="24"/>
          <w:szCs w:val="24"/>
        </w:rPr>
      </w:pPr>
    </w:p>
    <w:p w:rsidR="004C1900" w:rsidRPr="003343F9" w:rsidP="003343F9" w14:paraId="0A5658A5" w14:textId="77777777">
      <w:pPr>
        <w:spacing w:after="0" w:line="240" w:lineRule="auto"/>
        <w:ind w:left="360"/>
        <w:rPr>
          <w:rFonts w:ascii="Times New Roman" w:hAnsi="Times New Roman" w:cs="Times New Roman"/>
          <w:sz w:val="24"/>
          <w:szCs w:val="24"/>
        </w:rPr>
      </w:pPr>
      <w:r w:rsidRPr="003343F9">
        <w:rPr>
          <w:rFonts w:ascii="Times New Roman" w:hAnsi="Times New Roman" w:cs="Times New Roman"/>
          <w:sz w:val="24"/>
          <w:szCs w:val="24"/>
        </w:rPr>
        <w:t>The r</w:t>
      </w:r>
      <w:r w:rsidRPr="003343F9">
        <w:rPr>
          <w:rFonts w:ascii="Times New Roman" w:hAnsi="Times New Roman" w:cs="Times New Roman"/>
          <w:sz w:val="24"/>
          <w:szCs w:val="24"/>
        </w:rPr>
        <w:t xml:space="preserve">ecords are maintained in the appropriate Privacy Act System of Records identified as “Compensation, Pension, Education, and Vocational Rehabilitation and Employment Records-VA (58VA21/22/28),” published at 74 FR 29275 on June 19, 2009, and last amended at </w:t>
      </w:r>
      <w:r w:rsidRPr="003343F9">
        <w:rPr>
          <w:rFonts w:ascii="Times New Roman" w:hAnsi="Times New Roman" w:cs="Times New Roman"/>
          <w:sz w:val="24"/>
          <w:szCs w:val="24"/>
        </w:rPr>
        <w:t>84 FR 4138 (February 14, 2019).</w:t>
      </w:r>
    </w:p>
    <w:p w:rsidR="004C1900" w:rsidRPr="003343F9" w:rsidP="003343F9" w14:paraId="2D9359F4"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08EEBF55" w14:textId="77777777">
      <w:pPr>
        <w:pStyle w:val="NormalWeb"/>
        <w:numPr>
          <w:ilvl w:val="0"/>
          <w:numId w:val="14"/>
        </w:numPr>
        <w:spacing w:before="0" w:beforeAutospacing="0" w:after="0" w:afterAutospacing="0"/>
        <w:rPr>
          <w:b/>
          <w:sz w:val="24"/>
          <w:szCs w:val="24"/>
        </w:rPr>
      </w:pPr>
      <w:r w:rsidRPr="003343F9">
        <w:rPr>
          <w:b/>
          <w:sz w:val="24"/>
          <w:szCs w:val="24"/>
        </w:rPr>
        <w:t xml:space="preserve">Provide additional justification for any questions of a </w:t>
      </w:r>
      <w:r w:rsidRPr="003343F9">
        <w:rPr>
          <w:b/>
          <w:color w:val="auto"/>
          <w:sz w:val="24"/>
          <w:szCs w:val="24"/>
        </w:rPr>
        <w:t>sensitive nature</w:t>
      </w:r>
      <w:r w:rsidRPr="003343F9">
        <w:rPr>
          <w:b/>
          <w:color w:val="0000FF"/>
          <w:sz w:val="24"/>
          <w:szCs w:val="24"/>
        </w:rPr>
        <w:t xml:space="preserve"> </w:t>
      </w:r>
      <w:r w:rsidRPr="003343F9">
        <w:rPr>
          <w:b/>
          <w:color w:val="auto"/>
          <w:sz w:val="24"/>
          <w:szCs w:val="24"/>
        </w:rPr>
        <w:t>(Information that, with a reasonable degree of medical certainty, is likely to have a serious adverse effect on an individual's mental or physical hea</w:t>
      </w:r>
      <w:r w:rsidRPr="003343F9">
        <w:rPr>
          <w:b/>
          <w:color w:val="auto"/>
          <w:sz w:val="24"/>
          <w:szCs w:val="24"/>
        </w:rPr>
        <w:t>lth if revealed to him or her),</w:t>
      </w:r>
      <w:r w:rsidRPr="003343F9">
        <w:rPr>
          <w:b/>
          <w:sz w:val="24"/>
          <w:szCs w:val="24"/>
        </w:rPr>
        <w:t xml:space="preserve"> such as sexual behavior and attitudes, religious beliefs, and other matters that are commonly considered private; include specific uses to be made of the information, the explanation to be given to persons from whom the info</w:t>
      </w:r>
      <w:r w:rsidRPr="003343F9">
        <w:rPr>
          <w:b/>
          <w:sz w:val="24"/>
          <w:szCs w:val="24"/>
        </w:rPr>
        <w:t>rmation is requested, and any steps to be taken to obtain their consent.</w:t>
      </w:r>
    </w:p>
    <w:p w:rsidR="004C1900" w:rsidRPr="003343F9" w:rsidP="003343F9" w14:paraId="4A2EE39D" w14:textId="77777777">
      <w:pPr>
        <w:pStyle w:val="NormalWeb"/>
        <w:spacing w:before="0" w:beforeAutospacing="0" w:after="0" w:afterAutospacing="0"/>
        <w:ind w:left="360"/>
        <w:rPr>
          <w:b/>
          <w:sz w:val="24"/>
          <w:szCs w:val="24"/>
        </w:rPr>
      </w:pPr>
    </w:p>
    <w:p w:rsidR="004C1900" w:rsidRPr="003343F9" w:rsidP="003343F9" w14:paraId="03DEDFAC" w14:textId="77777777">
      <w:pPr>
        <w:pStyle w:val="NormalWeb"/>
        <w:spacing w:before="0" w:beforeAutospacing="0" w:after="0" w:afterAutospacing="0"/>
        <w:ind w:left="360"/>
        <w:rPr>
          <w:b/>
          <w:sz w:val="24"/>
          <w:szCs w:val="24"/>
        </w:rPr>
      </w:pPr>
      <w:r w:rsidRPr="003343F9">
        <w:rPr>
          <w:sz w:val="24"/>
          <w:szCs w:val="24"/>
        </w:rPr>
        <w:t>There are no questions of a sensitive nature.</w:t>
      </w:r>
    </w:p>
    <w:p w:rsidR="004C1900" w:rsidRPr="003343F9" w:rsidP="003343F9" w14:paraId="1837709A"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21E77061"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Estimate of the hour burden of the collection of information:</w:t>
      </w:r>
    </w:p>
    <w:p w:rsidR="004C1900" w:rsidRPr="003343F9" w:rsidP="003343F9" w14:paraId="46CF0810"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0F752AF4" w14:textId="61F269EF">
      <w:pPr>
        <w:pStyle w:val="ListParagraph"/>
        <w:numPr>
          <w:ilvl w:val="0"/>
          <w:numId w:val="16"/>
        </w:numPr>
        <w:tabs>
          <w:tab w:val="left" w:pos="480"/>
          <w:tab w:val="right" w:pos="864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Number of Respondents is estimated at 1,</w:t>
      </w:r>
      <w:r w:rsidRPr="003343F9" w:rsidR="004B2444">
        <w:rPr>
          <w:rFonts w:ascii="Times New Roman" w:hAnsi="Times New Roman" w:cs="Times New Roman"/>
          <w:sz w:val="24"/>
          <w:szCs w:val="24"/>
        </w:rPr>
        <w:t>140</w:t>
      </w:r>
      <w:r w:rsidRPr="003343F9">
        <w:rPr>
          <w:rFonts w:ascii="Times New Roman" w:hAnsi="Times New Roman" w:cs="Times New Roman"/>
          <w:sz w:val="24"/>
          <w:szCs w:val="24"/>
        </w:rPr>
        <w:t xml:space="preserve"> per year. </w:t>
      </w:r>
    </w:p>
    <w:p w:rsidR="004C1900" w:rsidRPr="003343F9" w:rsidP="003343F9" w14:paraId="1CFD7DA7" w14:textId="77777777">
      <w:pPr>
        <w:pStyle w:val="ListParagraph"/>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43CA2D2F" w14:textId="77777777">
      <w:pPr>
        <w:pStyle w:val="ListParagraph"/>
        <w:numPr>
          <w:ilvl w:val="0"/>
          <w:numId w:val="16"/>
        </w:numPr>
        <w:tabs>
          <w:tab w:val="left" w:pos="480"/>
          <w:tab w:val="right" w:pos="864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 xml:space="preserve">Frequency of Response is estimated at on occasion for most participants.  </w:t>
      </w:r>
    </w:p>
    <w:p w:rsidR="004C1900" w:rsidRPr="003343F9" w:rsidP="003343F9" w14:paraId="3E3442C9" w14:textId="77777777">
      <w:pPr>
        <w:pStyle w:val="ListParagraph"/>
        <w:spacing w:after="0" w:line="240" w:lineRule="auto"/>
        <w:rPr>
          <w:rFonts w:ascii="Times New Roman" w:hAnsi="Times New Roman" w:cs="Times New Roman"/>
          <w:sz w:val="24"/>
          <w:szCs w:val="24"/>
        </w:rPr>
      </w:pPr>
    </w:p>
    <w:p w:rsidR="004C1900" w:rsidRPr="003343F9" w:rsidP="003343F9" w14:paraId="75F2E345" w14:textId="6ABF759F">
      <w:pPr>
        <w:pStyle w:val="ListParagraph"/>
        <w:numPr>
          <w:ilvl w:val="0"/>
          <w:numId w:val="16"/>
        </w:numPr>
        <w:tabs>
          <w:tab w:val="left" w:pos="480"/>
          <w:tab w:val="right" w:pos="864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 xml:space="preserve">Annual burden hours are </w:t>
      </w:r>
      <w:r w:rsidRPr="003343F9" w:rsidR="004B2444">
        <w:rPr>
          <w:rFonts w:ascii="Times New Roman" w:hAnsi="Times New Roman" w:cs="Times New Roman"/>
          <w:sz w:val="24"/>
          <w:szCs w:val="24"/>
        </w:rPr>
        <w:t>380</w:t>
      </w:r>
      <w:r w:rsidRPr="003343F9">
        <w:rPr>
          <w:rFonts w:ascii="Times New Roman" w:hAnsi="Times New Roman" w:cs="Times New Roman"/>
          <w:sz w:val="24"/>
          <w:szCs w:val="24"/>
        </w:rPr>
        <w:t xml:space="preserve"> hours.</w:t>
      </w:r>
    </w:p>
    <w:p w:rsidR="004C1900" w:rsidRPr="003343F9" w:rsidP="003343F9" w14:paraId="0205CE7F"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33CF9E80" w14:textId="5E4863AC">
      <w:pPr>
        <w:pStyle w:val="ListParagraph"/>
        <w:numPr>
          <w:ilvl w:val="0"/>
          <w:numId w:val="16"/>
        </w:numPr>
        <w:tabs>
          <w:tab w:val="left" w:pos="480"/>
          <w:tab w:val="right" w:pos="864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 xml:space="preserve">The estimated completion time for each form is </w:t>
      </w:r>
      <w:r w:rsidRPr="003343F9" w:rsidR="004B2444">
        <w:rPr>
          <w:rFonts w:ascii="Times New Roman" w:hAnsi="Times New Roman" w:cs="Times New Roman"/>
          <w:sz w:val="24"/>
          <w:szCs w:val="24"/>
        </w:rPr>
        <w:t xml:space="preserve">20 </w:t>
      </w:r>
      <w:r w:rsidRPr="003343F9">
        <w:rPr>
          <w:rFonts w:ascii="Times New Roman" w:hAnsi="Times New Roman" w:cs="Times New Roman"/>
          <w:sz w:val="24"/>
          <w:szCs w:val="24"/>
        </w:rPr>
        <w:t>minutes.</w:t>
      </w:r>
    </w:p>
    <w:p w:rsidR="004C1900" w:rsidRPr="003343F9" w:rsidP="003343F9" w14:paraId="3F006F77" w14:textId="77777777">
      <w:pPr>
        <w:pStyle w:val="ListParagraph"/>
        <w:spacing w:after="0" w:line="240" w:lineRule="auto"/>
        <w:rPr>
          <w:rFonts w:ascii="Times New Roman" w:hAnsi="Times New Roman" w:cs="Times New Roman"/>
          <w:sz w:val="24"/>
          <w:szCs w:val="24"/>
        </w:rPr>
      </w:pPr>
    </w:p>
    <w:p w:rsidR="004C1900" w:rsidRPr="003343F9" w:rsidP="003343F9" w14:paraId="0EC10658" w14:textId="2C9EBAA8">
      <w:pPr>
        <w:pStyle w:val="ListParagraph"/>
        <w:numPr>
          <w:ilvl w:val="0"/>
          <w:numId w:val="16"/>
        </w:numPr>
        <w:tabs>
          <w:tab w:val="left" w:pos="480"/>
          <w:tab w:val="right" w:pos="72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 xml:space="preserve">The respondent population for </w:t>
      </w:r>
      <w:r w:rsidRPr="003343F9">
        <w:rPr>
          <w:rFonts w:ascii="Times New Roman" w:hAnsi="Times New Roman" w:cs="Times New Roman"/>
          <w:color w:val="000000"/>
          <w:sz w:val="24"/>
          <w:szCs w:val="24"/>
        </w:rPr>
        <w:t>VA Form 28-1905c</w:t>
      </w:r>
      <w:r w:rsidRPr="003343F9">
        <w:rPr>
          <w:rFonts w:ascii="Times New Roman" w:hAnsi="Times New Roman" w:cs="Times New Roman"/>
          <w:sz w:val="24"/>
          <w:szCs w:val="24"/>
        </w:rPr>
        <w:t xml:space="preserve"> is composed of claimants enrolled in </w:t>
      </w:r>
      <w:r w:rsidRPr="003343F9">
        <w:rPr>
          <w:rFonts w:ascii="Times New Roman" w:hAnsi="Times New Roman" w:cs="Times New Roman"/>
          <w:sz w:val="24"/>
          <w:szCs w:val="24"/>
        </w:rPr>
        <w:t>the Chapter 31 program</w:t>
      </w:r>
      <w:r w:rsidRPr="003343F9" w:rsidR="00B63F51">
        <w:rPr>
          <w:rFonts w:ascii="Times New Roman" w:hAnsi="Times New Roman" w:cs="Times New Roman"/>
          <w:sz w:val="24"/>
          <w:szCs w:val="24"/>
        </w:rPr>
        <w:t xml:space="preserve"> and Chapter 35 program</w:t>
      </w:r>
      <w:r w:rsidRPr="003343F9">
        <w:rPr>
          <w:rFonts w:ascii="Times New Roman" w:hAnsi="Times New Roman" w:cs="Times New Roman"/>
          <w:sz w:val="24"/>
          <w:szCs w:val="24"/>
        </w:rPr>
        <w:t>. VA cannot make further assumptions about the population of respondents because of the variability of factors such as the educational background and wage potential of respondents. Therefore, VBA used general wa</w:t>
      </w:r>
      <w:r w:rsidRPr="003343F9">
        <w:rPr>
          <w:rFonts w:ascii="Times New Roman" w:hAnsi="Times New Roman" w:cs="Times New Roman"/>
          <w:sz w:val="24"/>
          <w:szCs w:val="24"/>
        </w:rPr>
        <w:t xml:space="preserve">ge data to estimate the respondents’ costs associated with completing the information collection. </w:t>
      </w:r>
    </w:p>
    <w:p w:rsidR="004C1900" w:rsidRPr="003343F9" w:rsidP="003343F9" w14:paraId="1E1D16D7" w14:textId="77777777">
      <w:pPr>
        <w:tabs>
          <w:tab w:val="right" w:pos="720"/>
        </w:tabs>
        <w:spacing w:after="0" w:line="240" w:lineRule="auto"/>
        <w:ind w:left="720"/>
        <w:rPr>
          <w:rFonts w:ascii="Times New Roman" w:hAnsi="Times New Roman" w:cs="Times New Roman"/>
          <w:sz w:val="24"/>
          <w:szCs w:val="24"/>
        </w:rPr>
      </w:pPr>
    </w:p>
    <w:p w:rsidR="004C1900" w:rsidRPr="003343F9" w:rsidP="003343F9" w14:paraId="5D020AC6" w14:textId="2647CDB1">
      <w:pPr>
        <w:tabs>
          <w:tab w:val="left" w:pos="480"/>
          <w:tab w:val="right" w:pos="8640"/>
          <w:tab w:val="left" w:pos="9504"/>
        </w:tabs>
        <w:spacing w:after="0" w:line="240" w:lineRule="auto"/>
        <w:ind w:left="720" w:right="54"/>
        <w:rPr>
          <w:rFonts w:ascii="Times New Roman" w:hAnsi="Times New Roman" w:cs="Times New Roman"/>
          <w:sz w:val="24"/>
          <w:szCs w:val="24"/>
        </w:rPr>
      </w:pPr>
      <w:bookmarkStart w:id="5" w:name="_Hlk2954761"/>
      <w:r w:rsidRPr="003343F9">
        <w:rPr>
          <w:rFonts w:ascii="Times New Roman" w:hAnsi="Times New Roman" w:cs="Times New Roman"/>
          <w:sz w:val="24"/>
          <w:szCs w:val="24"/>
        </w:rPr>
        <w:t xml:space="preserve">The Bureau of Labor Statistics (BLS) gathers information on full-time wage and salary workers. According to the latest available BLS data, the mean </w:t>
      </w:r>
      <w:r w:rsidRPr="003343F9">
        <w:rPr>
          <w:rFonts w:ascii="Times New Roman" w:hAnsi="Times New Roman" w:cs="Times New Roman"/>
          <w:sz w:val="24"/>
          <w:szCs w:val="24"/>
        </w:rPr>
        <w:t>hourly wage is $</w:t>
      </w:r>
      <w:r w:rsidRPr="003343F9" w:rsidR="00696584">
        <w:rPr>
          <w:rFonts w:ascii="Times New Roman" w:hAnsi="Times New Roman" w:cs="Times New Roman"/>
          <w:sz w:val="24"/>
          <w:szCs w:val="24"/>
        </w:rPr>
        <w:t>28.01</w:t>
      </w:r>
      <w:r w:rsidRPr="003343F9">
        <w:rPr>
          <w:rFonts w:ascii="Times New Roman" w:hAnsi="Times New Roman" w:cs="Times New Roman"/>
          <w:sz w:val="24"/>
          <w:szCs w:val="24"/>
        </w:rPr>
        <w:t xml:space="preserve"> based on the BLS wage code – “00-0000 All Occupations.” This information was taken from the following website: </w:t>
      </w:r>
      <w:hyperlink r:id="rId5" w:history="1">
        <w:r w:rsidRPr="003343F9">
          <w:rPr>
            <w:rStyle w:val="Hyperlink"/>
            <w:rFonts w:ascii="Times New Roman" w:hAnsi="Times New Roman" w:cs="Times New Roman"/>
            <w:sz w:val="24"/>
            <w:szCs w:val="24"/>
          </w:rPr>
          <w:t>https://www.bls.gov/oes/current/oes_nat.htm</w:t>
        </w:r>
      </w:hyperlink>
      <w:r w:rsidRPr="003343F9">
        <w:rPr>
          <w:rFonts w:ascii="Times New Roman" w:hAnsi="Times New Roman" w:cs="Times New Roman"/>
          <w:sz w:val="24"/>
          <w:szCs w:val="24"/>
        </w:rPr>
        <w:t xml:space="preserve">.   </w:t>
      </w:r>
    </w:p>
    <w:p w:rsidR="004C1900" w:rsidRPr="003343F9" w:rsidP="003343F9" w14:paraId="32643183" w14:textId="77777777">
      <w:pPr>
        <w:tabs>
          <w:tab w:val="left" w:pos="480"/>
          <w:tab w:val="right" w:pos="8640"/>
          <w:tab w:val="left" w:pos="9504"/>
        </w:tabs>
        <w:spacing w:after="0" w:line="240" w:lineRule="auto"/>
        <w:ind w:left="720" w:right="54"/>
        <w:rPr>
          <w:rFonts w:ascii="Times New Roman" w:hAnsi="Times New Roman" w:cs="Times New Roman"/>
          <w:sz w:val="24"/>
          <w:szCs w:val="24"/>
        </w:rPr>
      </w:pPr>
    </w:p>
    <w:p w:rsidR="004C1900" w:rsidRPr="003343F9" w:rsidP="003343F9" w14:paraId="48CC316D" w14:textId="292AC4D6">
      <w:pPr>
        <w:pStyle w:val="NoSpacing"/>
        <w:ind w:left="720"/>
        <w:rPr>
          <w:rFonts w:ascii="Times New Roman" w:hAnsi="Times New Roman" w:cs="Times New Roman"/>
          <w:sz w:val="24"/>
          <w:szCs w:val="24"/>
        </w:rPr>
      </w:pPr>
      <w:r w:rsidRPr="003343F9">
        <w:rPr>
          <w:rFonts w:ascii="Times New Roman" w:hAnsi="Times New Roman" w:cs="Times New Roman"/>
          <w:sz w:val="24"/>
          <w:szCs w:val="24"/>
        </w:rPr>
        <w:t>Legally, respo</w:t>
      </w:r>
      <w:r w:rsidRPr="003343F9">
        <w:rPr>
          <w:rFonts w:ascii="Times New Roman" w:hAnsi="Times New Roman" w:cs="Times New Roman"/>
          <w:sz w:val="24"/>
          <w:szCs w:val="24"/>
        </w:rPr>
        <w:t>ndents may not pay a person or business for assistance in completing the information collection. Therefore, there are no expected overhead costs for completing the information collection. VBA estimates the total cost to all respondents to be $10,</w:t>
      </w:r>
      <w:r w:rsidRPr="003343F9" w:rsidR="00696584">
        <w:rPr>
          <w:rFonts w:ascii="Times New Roman" w:hAnsi="Times New Roman" w:cs="Times New Roman"/>
          <w:sz w:val="24"/>
          <w:szCs w:val="24"/>
        </w:rPr>
        <w:t xml:space="preserve">643.80 </w:t>
      </w:r>
      <w:r w:rsidRPr="003343F9">
        <w:rPr>
          <w:rFonts w:ascii="Times New Roman" w:hAnsi="Times New Roman" w:cs="Times New Roman"/>
          <w:sz w:val="24"/>
          <w:szCs w:val="24"/>
        </w:rPr>
        <w:t>(</w:t>
      </w:r>
      <w:r w:rsidRPr="003343F9" w:rsidR="000F072E">
        <w:rPr>
          <w:rFonts w:ascii="Times New Roman" w:hAnsi="Times New Roman" w:cs="Times New Roman"/>
          <w:sz w:val="24"/>
          <w:szCs w:val="24"/>
        </w:rPr>
        <w:t>380</w:t>
      </w:r>
      <w:r w:rsidRPr="003343F9">
        <w:rPr>
          <w:rFonts w:ascii="Times New Roman" w:hAnsi="Times New Roman" w:cs="Times New Roman"/>
          <w:sz w:val="24"/>
          <w:szCs w:val="24"/>
        </w:rPr>
        <w:t xml:space="preserve"> burden hours x $</w:t>
      </w:r>
      <w:r w:rsidRPr="003343F9" w:rsidR="000F072E">
        <w:rPr>
          <w:rFonts w:ascii="Times New Roman" w:hAnsi="Times New Roman" w:cs="Times New Roman"/>
          <w:sz w:val="24"/>
          <w:szCs w:val="24"/>
        </w:rPr>
        <w:t>28.01</w:t>
      </w:r>
      <w:r w:rsidRPr="003343F9">
        <w:rPr>
          <w:rFonts w:ascii="Times New Roman" w:hAnsi="Times New Roman" w:cs="Times New Roman"/>
          <w:sz w:val="24"/>
          <w:szCs w:val="24"/>
        </w:rPr>
        <w:t xml:space="preserve"> per hour). </w:t>
      </w:r>
      <w:bookmarkEnd w:id="5"/>
      <w:r w:rsidRPr="003343F9">
        <w:rPr>
          <w:rFonts w:ascii="Times New Roman" w:hAnsi="Times New Roman" w:cs="Times New Roman"/>
          <w:sz w:val="24"/>
          <w:szCs w:val="24"/>
        </w:rPr>
        <w:t xml:space="preserve"> </w:t>
      </w:r>
    </w:p>
    <w:p w:rsidR="004C1900" w:rsidRPr="003343F9" w:rsidP="003343F9" w14:paraId="5C90FD56"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4153A4CF" w14:textId="77777777">
      <w:pPr>
        <w:pStyle w:val="BodyText3"/>
        <w:numPr>
          <w:ilvl w:val="0"/>
          <w:numId w:val="14"/>
        </w:numPr>
        <w:tabs>
          <w:tab w:val="left" w:pos="547"/>
          <w:tab w:val="left" w:pos="1627"/>
        </w:tabs>
        <w:spacing w:after="0"/>
        <w:rPr>
          <w:b/>
          <w:sz w:val="24"/>
          <w:szCs w:val="24"/>
        </w:rPr>
      </w:pPr>
      <w:bookmarkStart w:id="6" w:name="_Hlk2954995"/>
      <w:r w:rsidRPr="003343F9">
        <w:rPr>
          <w:b/>
          <w:sz w:val="24"/>
          <w:szCs w:val="24"/>
        </w:rPr>
        <w:t>Provide an estimate of the total annual cost burden to respondents or recordkeepers resulting from the collection of information. (Do not include the cost of any hour burden shown in Items 12 and 14).</w:t>
      </w:r>
    </w:p>
    <w:p w:rsidR="004C1900" w:rsidRPr="003343F9" w:rsidP="003343F9" w14:paraId="40E66780" w14:textId="77777777">
      <w:pPr>
        <w:pStyle w:val="NoSpacing"/>
        <w:ind w:left="360"/>
        <w:rPr>
          <w:rFonts w:ascii="Times New Roman" w:hAnsi="Times New Roman" w:cs="Times New Roman"/>
          <w:sz w:val="24"/>
          <w:szCs w:val="24"/>
        </w:rPr>
      </w:pPr>
      <w:bookmarkStart w:id="7" w:name="_Hlk61512776"/>
      <w:r w:rsidRPr="003343F9">
        <w:rPr>
          <w:rFonts w:ascii="Times New Roman" w:hAnsi="Times New Roman" w:cs="Times New Roman"/>
          <w:sz w:val="24"/>
          <w:szCs w:val="24"/>
        </w:rPr>
        <w:t xml:space="preserve">This </w:t>
      </w:r>
      <w:r w:rsidRPr="003343F9">
        <w:rPr>
          <w:rFonts w:ascii="Times New Roman" w:hAnsi="Times New Roman" w:cs="Times New Roman"/>
          <w:sz w:val="24"/>
          <w:szCs w:val="24"/>
        </w:rPr>
        <w:t>submission does not involve any recordkeeping costs.</w:t>
      </w:r>
    </w:p>
    <w:bookmarkEnd w:id="6"/>
    <w:p w:rsidR="004C1900" w:rsidRPr="003343F9" w:rsidP="003343F9" w14:paraId="621D6C38" w14:textId="77777777">
      <w:pPr>
        <w:pStyle w:val="BodyText3"/>
        <w:tabs>
          <w:tab w:val="left" w:pos="547"/>
          <w:tab w:val="left" w:pos="1627"/>
        </w:tabs>
        <w:spacing w:after="0"/>
        <w:rPr>
          <w:b/>
          <w:sz w:val="24"/>
          <w:szCs w:val="24"/>
        </w:rPr>
      </w:pPr>
    </w:p>
    <w:bookmarkEnd w:id="7"/>
    <w:p w:rsidR="004C1900" w:rsidRPr="003343F9" w:rsidP="003343F9" w14:paraId="71E30B91" w14:textId="61BFE422">
      <w:pPr>
        <w:pStyle w:val="NoSpacing"/>
        <w:numPr>
          <w:ilvl w:val="0"/>
          <w:numId w:val="14"/>
        </w:numPr>
        <w:rPr>
          <w:rFonts w:ascii="Times New Roman" w:hAnsi="Times New Roman" w:cs="Times New Roman"/>
          <w:b/>
          <w:sz w:val="24"/>
          <w:szCs w:val="24"/>
        </w:rPr>
      </w:pPr>
      <w:r w:rsidRPr="003343F9">
        <w:rPr>
          <w:rFonts w:ascii="Times New Roman" w:hAnsi="Times New Roman" w:cs="Times New Roman"/>
          <w:b/>
          <w:sz w:val="24"/>
          <w:szCs w:val="24"/>
        </w:rPr>
        <w:t>Provide estimates of annual cost to the Federal Government. Also, provide a description of the method used to estimate cost, which should include quantification of hours, operation expenses (such as equ</w:t>
      </w:r>
      <w:r w:rsidRPr="003343F9">
        <w:rPr>
          <w:rFonts w:ascii="Times New Roman" w:hAnsi="Times New Roman" w:cs="Times New Roman"/>
          <w:b/>
          <w:sz w:val="24"/>
          <w:szCs w:val="24"/>
        </w:rPr>
        <w:t>ipment, overhead, printing, and support staff), and any other expense that would not have been incurred without this collection of information. Agencies also may aggregate cost estimates from Items 12, 13, and 14 in a single table.</w:t>
      </w:r>
    </w:p>
    <w:p w:rsidR="004C1900" w:rsidRPr="003343F9" w:rsidP="003343F9" w14:paraId="24D31153" w14:textId="77777777">
      <w:pPr>
        <w:tabs>
          <w:tab w:val="left" w:pos="480"/>
          <w:tab w:val="right" w:pos="8640"/>
        </w:tabs>
        <w:spacing w:after="0" w:line="240" w:lineRule="auto"/>
        <w:ind w:left="360" w:right="684"/>
        <w:rPr>
          <w:rFonts w:ascii="Times New Roman" w:hAnsi="Times New Roman" w:cs="Times New Roman"/>
          <w:sz w:val="24"/>
          <w:szCs w:val="24"/>
        </w:rPr>
      </w:pPr>
    </w:p>
    <w:p w:rsidR="004C1900" w:rsidRPr="003343F9" w:rsidP="003343F9" w14:paraId="5C778DBE" w14:textId="199FDC4C">
      <w:pPr>
        <w:tabs>
          <w:tab w:val="left" w:pos="480"/>
          <w:tab w:val="right" w:pos="8640"/>
        </w:tabs>
        <w:spacing w:after="0" w:line="240" w:lineRule="auto"/>
        <w:ind w:left="360" w:right="684"/>
        <w:rPr>
          <w:rFonts w:ascii="Times New Roman" w:hAnsi="Times New Roman" w:cs="Times New Roman"/>
          <w:sz w:val="24"/>
          <w:szCs w:val="24"/>
        </w:rPr>
      </w:pPr>
      <w:r w:rsidRPr="003343F9">
        <w:rPr>
          <w:rFonts w:ascii="Times New Roman" w:hAnsi="Times New Roman" w:cs="Times New Roman"/>
          <w:sz w:val="24"/>
          <w:szCs w:val="24"/>
        </w:rPr>
        <w:t xml:space="preserve">Estimated Costs to the </w:t>
      </w:r>
      <w:r w:rsidRPr="003343F9">
        <w:rPr>
          <w:rFonts w:ascii="Times New Roman" w:hAnsi="Times New Roman" w:cs="Times New Roman"/>
          <w:sz w:val="24"/>
          <w:szCs w:val="24"/>
        </w:rPr>
        <w:t>Federal Government:</w:t>
      </w:r>
    </w:p>
    <w:tbl>
      <w:tblPr>
        <w:tblW w:w="19080" w:type="dxa"/>
        <w:tblInd w:w="558" w:type="dxa"/>
        <w:tblLook w:val="04A0"/>
      </w:tblPr>
      <w:tblGrid>
        <w:gridCol w:w="803"/>
        <w:gridCol w:w="23"/>
        <w:gridCol w:w="620"/>
        <w:gridCol w:w="26"/>
        <w:gridCol w:w="841"/>
        <w:gridCol w:w="70"/>
        <w:gridCol w:w="957"/>
        <w:gridCol w:w="59"/>
        <w:gridCol w:w="1109"/>
        <w:gridCol w:w="50"/>
        <w:gridCol w:w="1759"/>
        <w:gridCol w:w="1230"/>
        <w:gridCol w:w="1690"/>
        <w:gridCol w:w="1629"/>
        <w:gridCol w:w="1629"/>
        <w:gridCol w:w="1629"/>
        <w:gridCol w:w="1629"/>
        <w:gridCol w:w="1629"/>
        <w:gridCol w:w="1698"/>
      </w:tblGrid>
      <w:tr w14:paraId="1414A108" w14:textId="77777777" w:rsidTr="004C1900">
        <w:tblPrEx>
          <w:tblW w:w="19080" w:type="dxa"/>
          <w:tblInd w:w="558" w:type="dxa"/>
          <w:tblLook w:val="04A0"/>
        </w:tblPrEx>
        <w:trPr>
          <w:gridAfter w:val="6"/>
          <w:wAfter w:w="10350" w:type="dxa"/>
          <w:trHeight w:val="585"/>
        </w:trPr>
        <w:tc>
          <w:tcPr>
            <w:tcW w:w="69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C1900" w:rsidRPr="003343F9" w:rsidP="003343F9" w14:paraId="7185AC4E"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Grade</w:t>
            </w:r>
          </w:p>
        </w:tc>
        <w:tc>
          <w:tcPr>
            <w:tcW w:w="570" w:type="dxa"/>
            <w:gridSpan w:val="2"/>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303016F6"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Step</w:t>
            </w:r>
          </w:p>
        </w:tc>
        <w:tc>
          <w:tcPr>
            <w:tcW w:w="758" w:type="dxa"/>
            <w:gridSpan w:val="3"/>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3FEDA120"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Burden Time</w:t>
            </w:r>
          </w:p>
        </w:tc>
        <w:tc>
          <w:tcPr>
            <w:tcW w:w="816" w:type="dxa"/>
            <w:gridSpan w:val="2"/>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1A4B2696"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Fraction of Hour</w:t>
            </w:r>
          </w:p>
        </w:tc>
        <w:tc>
          <w:tcPr>
            <w:tcW w:w="1124" w:type="dxa"/>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501419CA"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Hourly Rate</w:t>
            </w:r>
          </w:p>
        </w:tc>
        <w:tc>
          <w:tcPr>
            <w:tcW w:w="1855" w:type="dxa"/>
            <w:gridSpan w:val="2"/>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2E2E374C"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Cost Per Response</w:t>
            </w:r>
          </w:p>
        </w:tc>
        <w:tc>
          <w:tcPr>
            <w:tcW w:w="1183" w:type="dxa"/>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3E0C1B14"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Total Responses</w:t>
            </w:r>
          </w:p>
        </w:tc>
        <w:tc>
          <w:tcPr>
            <w:tcW w:w="1725" w:type="dxa"/>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71779824"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Total</w:t>
            </w:r>
          </w:p>
        </w:tc>
      </w:tr>
      <w:tr w14:paraId="7CC338EB" w14:textId="77777777" w:rsidTr="004C1900">
        <w:tblPrEx>
          <w:tblW w:w="19080" w:type="dxa"/>
          <w:tblInd w:w="558" w:type="dxa"/>
          <w:tblLook w:val="04A0"/>
        </w:tblPrEx>
        <w:trPr>
          <w:gridAfter w:val="6"/>
          <w:wAfter w:w="10350" w:type="dxa"/>
          <w:trHeight w:val="300"/>
        </w:trPr>
        <w:tc>
          <w:tcPr>
            <w:tcW w:w="699" w:type="dxa"/>
            <w:tcBorders>
              <w:top w:val="nil"/>
              <w:left w:val="single" w:sz="8" w:space="0" w:color="auto"/>
              <w:bottom w:val="single" w:sz="4" w:space="0" w:color="auto"/>
              <w:right w:val="single" w:sz="4" w:space="0" w:color="auto"/>
            </w:tcBorders>
            <w:shd w:val="clear" w:color="auto" w:fill="auto"/>
            <w:vAlign w:val="bottom"/>
            <w:hideMark/>
          </w:tcPr>
          <w:p w:rsidR="004C1900" w:rsidRPr="003343F9" w:rsidP="003343F9" w14:paraId="76725E6F"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7</w:t>
            </w:r>
          </w:p>
        </w:tc>
        <w:tc>
          <w:tcPr>
            <w:tcW w:w="570"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1C9DC0D0"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p>
        </w:tc>
        <w:tc>
          <w:tcPr>
            <w:tcW w:w="758" w:type="dxa"/>
            <w:gridSpan w:val="3"/>
            <w:tcBorders>
              <w:top w:val="nil"/>
              <w:left w:val="nil"/>
              <w:bottom w:val="single" w:sz="4" w:space="0" w:color="auto"/>
              <w:right w:val="single" w:sz="4" w:space="0" w:color="auto"/>
            </w:tcBorders>
            <w:shd w:val="clear" w:color="auto" w:fill="auto"/>
            <w:vAlign w:val="bottom"/>
            <w:hideMark/>
          </w:tcPr>
          <w:p w:rsidR="004C1900" w:rsidRPr="003343F9" w:rsidP="003343F9" w14:paraId="6AFAA208" w14:textId="0647B0F8">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20</w:t>
            </w:r>
          </w:p>
        </w:tc>
        <w:tc>
          <w:tcPr>
            <w:tcW w:w="816"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2C270F22" w14:textId="137787BD">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0.</w:t>
            </w:r>
            <w:r w:rsidRPr="003343F9" w:rsidR="007973F1">
              <w:rPr>
                <w:rFonts w:ascii="Times New Roman" w:hAnsi="Times New Roman" w:cs="Times New Roman"/>
                <w:color w:val="000000"/>
                <w:sz w:val="24"/>
                <w:szCs w:val="24"/>
              </w:rPr>
              <w:t>33</w:t>
            </w:r>
          </w:p>
        </w:tc>
        <w:tc>
          <w:tcPr>
            <w:tcW w:w="1124" w:type="dxa"/>
            <w:tcBorders>
              <w:top w:val="nil"/>
              <w:left w:val="nil"/>
              <w:bottom w:val="single" w:sz="4" w:space="0" w:color="auto"/>
              <w:right w:val="single" w:sz="4" w:space="0" w:color="auto"/>
            </w:tcBorders>
            <w:shd w:val="clear" w:color="auto" w:fill="auto"/>
            <w:vAlign w:val="bottom"/>
            <w:hideMark/>
          </w:tcPr>
          <w:p w:rsidR="004C1900" w:rsidRPr="003343F9" w:rsidP="003343F9" w14:paraId="717C5980" w14:textId="610A5164">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w:t>
            </w:r>
            <w:r w:rsidR="00653A77">
              <w:rPr>
                <w:rFonts w:ascii="Times New Roman" w:hAnsi="Times New Roman" w:cs="Times New Roman"/>
                <w:color w:val="000000"/>
                <w:sz w:val="24"/>
                <w:szCs w:val="24"/>
              </w:rPr>
              <w:t>20.55</w:t>
            </w:r>
          </w:p>
        </w:tc>
        <w:tc>
          <w:tcPr>
            <w:tcW w:w="1855"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4A826EA6" w14:textId="28F62C12">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6.</w:t>
            </w:r>
            <w:r w:rsidR="00AF199C">
              <w:rPr>
                <w:rFonts w:ascii="Times New Roman" w:hAnsi="Times New Roman" w:cs="Times New Roman"/>
                <w:color w:val="000000"/>
                <w:sz w:val="24"/>
                <w:szCs w:val="24"/>
              </w:rPr>
              <w:t>850</w:t>
            </w:r>
          </w:p>
        </w:tc>
        <w:tc>
          <w:tcPr>
            <w:tcW w:w="1183" w:type="dxa"/>
            <w:tcBorders>
              <w:top w:val="nil"/>
              <w:left w:val="nil"/>
              <w:bottom w:val="single" w:sz="4" w:space="0" w:color="auto"/>
              <w:right w:val="single" w:sz="4" w:space="0" w:color="auto"/>
            </w:tcBorders>
            <w:shd w:val="clear" w:color="auto" w:fill="auto"/>
            <w:vAlign w:val="bottom"/>
            <w:hideMark/>
          </w:tcPr>
          <w:p w:rsidR="004C1900" w:rsidRPr="003343F9" w:rsidP="003343F9" w14:paraId="08DBA68E" w14:textId="0237743C">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w:t>
            </w:r>
            <w:r w:rsidRPr="003343F9" w:rsidR="007973F1">
              <w:rPr>
                <w:rFonts w:ascii="Times New Roman" w:hAnsi="Times New Roman" w:cs="Times New Roman"/>
                <w:color w:val="000000"/>
                <w:sz w:val="24"/>
                <w:szCs w:val="24"/>
              </w:rPr>
              <w:t>140</w:t>
            </w:r>
          </w:p>
        </w:tc>
        <w:tc>
          <w:tcPr>
            <w:tcW w:w="1725" w:type="dxa"/>
            <w:tcBorders>
              <w:top w:val="nil"/>
              <w:left w:val="nil"/>
              <w:bottom w:val="single" w:sz="4" w:space="0" w:color="auto"/>
              <w:right w:val="single" w:sz="8" w:space="0" w:color="auto"/>
            </w:tcBorders>
            <w:shd w:val="clear" w:color="auto" w:fill="auto"/>
            <w:vAlign w:val="bottom"/>
            <w:hideMark/>
          </w:tcPr>
          <w:p w:rsidR="00AF199C" w:rsidRPr="00AF199C" w:rsidP="00AF199C" w14:paraId="79846BE8" w14:textId="5AA12CDD">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F199C">
              <w:rPr>
                <w:rFonts w:ascii="Times New Roman" w:hAnsi="Times New Roman" w:cs="Times New Roman"/>
                <w:color w:val="000000"/>
                <w:sz w:val="24"/>
                <w:szCs w:val="24"/>
              </w:rPr>
              <w:t xml:space="preserve">7,809.00 </w:t>
            </w:r>
          </w:p>
          <w:p w:rsidR="004C1900" w:rsidRPr="003343F9" w:rsidP="003343F9" w14:paraId="6D915DAA" w14:textId="1A7B9D5D">
            <w:pPr>
              <w:spacing w:after="0" w:line="240" w:lineRule="auto"/>
              <w:rPr>
                <w:rFonts w:ascii="Times New Roman" w:hAnsi="Times New Roman" w:cs="Times New Roman"/>
                <w:color w:val="000000"/>
                <w:sz w:val="24"/>
                <w:szCs w:val="24"/>
              </w:rPr>
            </w:pPr>
          </w:p>
        </w:tc>
      </w:tr>
      <w:tr w14:paraId="3F6708FF"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686B7A71"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Overhead at 100% Salary</w:t>
            </w:r>
          </w:p>
        </w:tc>
        <w:tc>
          <w:tcPr>
            <w:tcW w:w="1725" w:type="dxa"/>
            <w:tcBorders>
              <w:top w:val="nil"/>
              <w:left w:val="nil"/>
              <w:bottom w:val="single" w:sz="4" w:space="0" w:color="auto"/>
              <w:right w:val="single" w:sz="8" w:space="0" w:color="auto"/>
            </w:tcBorders>
            <w:shd w:val="clear" w:color="auto" w:fill="auto"/>
            <w:vAlign w:val="bottom"/>
            <w:hideMark/>
          </w:tcPr>
          <w:p w:rsidR="00AF199C" w:rsidRPr="00AF199C" w:rsidP="00AF199C" w14:paraId="397D87DF" w14:textId="1E103223">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F199C">
              <w:rPr>
                <w:rFonts w:ascii="Times New Roman" w:hAnsi="Times New Roman" w:cs="Times New Roman"/>
                <w:color w:val="000000"/>
                <w:sz w:val="24"/>
                <w:szCs w:val="24"/>
              </w:rPr>
              <w:t xml:space="preserve">7,809.00 </w:t>
            </w:r>
          </w:p>
          <w:p w:rsidR="004C1900" w:rsidRPr="003343F9" w:rsidP="003343F9" w14:paraId="7E45309E" w14:textId="03D144FA">
            <w:pPr>
              <w:spacing w:after="0" w:line="240" w:lineRule="auto"/>
              <w:rPr>
                <w:rFonts w:ascii="Times New Roman" w:hAnsi="Times New Roman" w:cs="Times New Roman"/>
                <w:color w:val="000000"/>
                <w:sz w:val="24"/>
                <w:szCs w:val="24"/>
              </w:rPr>
            </w:pPr>
          </w:p>
        </w:tc>
      </w:tr>
      <w:tr w14:paraId="11361272" w14:textId="77777777" w:rsidTr="004C1900">
        <w:tblPrEx>
          <w:tblW w:w="19080" w:type="dxa"/>
          <w:tblInd w:w="558" w:type="dxa"/>
          <w:tblLook w:val="04A0"/>
        </w:tblPrEx>
        <w:trPr>
          <w:gridAfter w:val="6"/>
          <w:wAfter w:w="10350" w:type="dxa"/>
          <w:trHeight w:val="300"/>
        </w:trPr>
        <w:tc>
          <w:tcPr>
            <w:tcW w:w="699" w:type="dxa"/>
            <w:tcBorders>
              <w:top w:val="nil"/>
              <w:left w:val="single" w:sz="8" w:space="0" w:color="auto"/>
              <w:bottom w:val="single" w:sz="4" w:space="0" w:color="auto"/>
              <w:right w:val="single" w:sz="4" w:space="0" w:color="auto"/>
            </w:tcBorders>
            <w:shd w:val="clear" w:color="auto" w:fill="auto"/>
            <w:vAlign w:val="bottom"/>
            <w:hideMark/>
          </w:tcPr>
          <w:p w:rsidR="004C1900" w:rsidRPr="003343F9" w:rsidP="003343F9" w14:paraId="6ED0F22E"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9</w:t>
            </w:r>
          </w:p>
        </w:tc>
        <w:tc>
          <w:tcPr>
            <w:tcW w:w="570"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60E7BCDB"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p>
        </w:tc>
        <w:tc>
          <w:tcPr>
            <w:tcW w:w="758" w:type="dxa"/>
            <w:gridSpan w:val="3"/>
            <w:tcBorders>
              <w:top w:val="nil"/>
              <w:left w:val="nil"/>
              <w:bottom w:val="single" w:sz="4" w:space="0" w:color="auto"/>
              <w:right w:val="single" w:sz="4" w:space="0" w:color="auto"/>
            </w:tcBorders>
            <w:shd w:val="clear" w:color="auto" w:fill="auto"/>
            <w:vAlign w:val="bottom"/>
            <w:hideMark/>
          </w:tcPr>
          <w:p w:rsidR="004C1900" w:rsidRPr="003343F9" w:rsidP="003343F9" w14:paraId="3544F7FF" w14:textId="435AEAAC">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20</w:t>
            </w:r>
          </w:p>
        </w:tc>
        <w:tc>
          <w:tcPr>
            <w:tcW w:w="816"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31EAD4B1" w14:textId="76D4BA21">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0.</w:t>
            </w:r>
            <w:r w:rsidRPr="003343F9" w:rsidR="007973F1">
              <w:rPr>
                <w:rFonts w:ascii="Times New Roman" w:hAnsi="Times New Roman" w:cs="Times New Roman"/>
                <w:color w:val="000000"/>
                <w:sz w:val="24"/>
                <w:szCs w:val="24"/>
              </w:rPr>
              <w:t>33</w:t>
            </w:r>
          </w:p>
        </w:tc>
        <w:tc>
          <w:tcPr>
            <w:tcW w:w="1124" w:type="dxa"/>
            <w:tcBorders>
              <w:top w:val="nil"/>
              <w:left w:val="nil"/>
              <w:bottom w:val="single" w:sz="4" w:space="0" w:color="auto"/>
              <w:right w:val="single" w:sz="4" w:space="0" w:color="auto"/>
            </w:tcBorders>
            <w:shd w:val="clear" w:color="auto" w:fill="auto"/>
            <w:vAlign w:val="bottom"/>
            <w:hideMark/>
          </w:tcPr>
          <w:p w:rsidR="004C1900" w:rsidRPr="003343F9" w:rsidP="003343F9" w14:paraId="18EE6916" w14:textId="0669B5FB">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w:t>
            </w:r>
            <w:r w:rsidRPr="003343F9" w:rsidR="007973F1">
              <w:rPr>
                <w:rFonts w:ascii="Times New Roman" w:hAnsi="Times New Roman" w:cs="Times New Roman"/>
                <w:color w:val="000000"/>
                <w:sz w:val="24"/>
                <w:szCs w:val="24"/>
              </w:rPr>
              <w:t>2</w:t>
            </w:r>
            <w:r w:rsidR="00653A77">
              <w:rPr>
                <w:rFonts w:ascii="Times New Roman" w:hAnsi="Times New Roman" w:cs="Times New Roman"/>
                <w:color w:val="000000"/>
                <w:sz w:val="24"/>
                <w:szCs w:val="24"/>
              </w:rPr>
              <w:t>5.93</w:t>
            </w:r>
            <w:r w:rsidRPr="003343F9">
              <w:rPr>
                <w:rFonts w:ascii="Times New Roman" w:hAnsi="Times New Roman" w:cs="Times New Roman"/>
                <w:color w:val="000000"/>
                <w:sz w:val="24"/>
                <w:szCs w:val="24"/>
              </w:rPr>
              <w:t xml:space="preserve"> </w:t>
            </w:r>
          </w:p>
        </w:tc>
        <w:tc>
          <w:tcPr>
            <w:tcW w:w="1855"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0D424238" w14:textId="48D6E733">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8.</w:t>
            </w:r>
            <w:r w:rsidR="00AF199C">
              <w:rPr>
                <w:rFonts w:ascii="Times New Roman" w:hAnsi="Times New Roman" w:cs="Times New Roman"/>
                <w:color w:val="000000"/>
                <w:sz w:val="24"/>
                <w:szCs w:val="24"/>
              </w:rPr>
              <w:t>643</w:t>
            </w:r>
          </w:p>
        </w:tc>
        <w:tc>
          <w:tcPr>
            <w:tcW w:w="1183" w:type="dxa"/>
            <w:tcBorders>
              <w:top w:val="nil"/>
              <w:left w:val="nil"/>
              <w:bottom w:val="single" w:sz="4" w:space="0" w:color="auto"/>
              <w:right w:val="single" w:sz="4" w:space="0" w:color="auto"/>
            </w:tcBorders>
            <w:shd w:val="clear" w:color="auto" w:fill="auto"/>
            <w:vAlign w:val="bottom"/>
            <w:hideMark/>
          </w:tcPr>
          <w:p w:rsidR="004C1900" w:rsidRPr="003343F9" w:rsidP="003343F9" w14:paraId="41F30DEC" w14:textId="751D7CB5">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w:t>
            </w:r>
            <w:r w:rsidRPr="003343F9" w:rsidR="007973F1">
              <w:rPr>
                <w:rFonts w:ascii="Times New Roman" w:hAnsi="Times New Roman" w:cs="Times New Roman"/>
                <w:color w:val="000000"/>
                <w:sz w:val="24"/>
                <w:szCs w:val="24"/>
              </w:rPr>
              <w:t>140</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2469FDB0" w14:textId="25149F30">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sidR="00AF199C">
              <w:rPr>
                <w:rFonts w:ascii="Times New Roman" w:hAnsi="Times New Roman" w:cs="Times New Roman"/>
                <w:color w:val="000000"/>
                <w:sz w:val="24"/>
                <w:szCs w:val="24"/>
              </w:rPr>
              <w:t>9,853.40</w:t>
            </w:r>
          </w:p>
        </w:tc>
      </w:tr>
      <w:tr w14:paraId="26701549"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626E5A28"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Overhead at 100% Salary</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3E8599F5" w14:textId="68C2D199">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9,</w:t>
            </w:r>
            <w:r w:rsidR="00AF199C">
              <w:rPr>
                <w:rFonts w:ascii="Times New Roman" w:hAnsi="Times New Roman" w:cs="Times New Roman"/>
                <w:color w:val="000000"/>
                <w:sz w:val="24"/>
                <w:szCs w:val="24"/>
              </w:rPr>
              <w:t>853.40</w:t>
            </w:r>
          </w:p>
        </w:tc>
      </w:tr>
      <w:tr w14:paraId="2EE18A15" w14:textId="77777777" w:rsidTr="00B63F51">
        <w:tblPrEx>
          <w:tblW w:w="19080" w:type="dxa"/>
          <w:tblInd w:w="558" w:type="dxa"/>
          <w:tblLook w:val="04A0"/>
        </w:tblPrEx>
        <w:trPr>
          <w:gridAfter w:val="6"/>
          <w:wAfter w:w="10350" w:type="dxa"/>
          <w:trHeight w:val="300"/>
        </w:trPr>
        <w:tc>
          <w:tcPr>
            <w:tcW w:w="699" w:type="dxa"/>
            <w:tcBorders>
              <w:top w:val="nil"/>
              <w:left w:val="single" w:sz="8" w:space="0" w:color="auto"/>
              <w:bottom w:val="single" w:sz="4" w:space="0" w:color="auto"/>
              <w:right w:val="single" w:sz="4" w:space="0" w:color="auto"/>
            </w:tcBorders>
            <w:shd w:val="clear" w:color="auto" w:fill="auto"/>
            <w:vAlign w:val="bottom"/>
            <w:hideMark/>
          </w:tcPr>
          <w:p w:rsidR="004C1900" w:rsidRPr="003343F9" w:rsidP="003343F9" w14:paraId="34ED5DB9"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11</w:t>
            </w:r>
          </w:p>
        </w:tc>
        <w:tc>
          <w:tcPr>
            <w:tcW w:w="570"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113151A2"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p>
        </w:tc>
        <w:tc>
          <w:tcPr>
            <w:tcW w:w="758" w:type="dxa"/>
            <w:gridSpan w:val="3"/>
            <w:tcBorders>
              <w:top w:val="nil"/>
              <w:left w:val="nil"/>
              <w:bottom w:val="single" w:sz="4" w:space="0" w:color="auto"/>
              <w:right w:val="single" w:sz="4" w:space="0" w:color="auto"/>
            </w:tcBorders>
            <w:shd w:val="clear" w:color="auto" w:fill="auto"/>
            <w:vAlign w:val="bottom"/>
            <w:hideMark/>
          </w:tcPr>
          <w:p w:rsidR="004C1900" w:rsidRPr="003343F9" w:rsidP="003343F9" w14:paraId="2C157C02" w14:textId="478E76C6">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20</w:t>
            </w:r>
          </w:p>
        </w:tc>
        <w:tc>
          <w:tcPr>
            <w:tcW w:w="816"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4F432F7E" w14:textId="36AF57F0">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0.</w:t>
            </w:r>
            <w:r w:rsidRPr="003343F9" w:rsidR="007973F1">
              <w:rPr>
                <w:rFonts w:ascii="Times New Roman" w:hAnsi="Times New Roman" w:cs="Times New Roman"/>
                <w:color w:val="000000"/>
                <w:sz w:val="24"/>
                <w:szCs w:val="24"/>
              </w:rPr>
              <w:t>33</w:t>
            </w:r>
          </w:p>
        </w:tc>
        <w:tc>
          <w:tcPr>
            <w:tcW w:w="1124" w:type="dxa"/>
            <w:tcBorders>
              <w:top w:val="nil"/>
              <w:left w:val="nil"/>
              <w:bottom w:val="single" w:sz="4" w:space="0" w:color="auto"/>
              <w:right w:val="single" w:sz="4" w:space="0" w:color="auto"/>
            </w:tcBorders>
            <w:shd w:val="clear" w:color="auto" w:fill="auto"/>
            <w:vAlign w:val="bottom"/>
            <w:hideMark/>
          </w:tcPr>
          <w:p w:rsidR="004C1900" w:rsidRPr="003343F9" w:rsidP="003343F9" w14:paraId="5F81DBA6" w14:textId="14CCF27F">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w:t>
            </w:r>
            <w:r w:rsidR="00653A77">
              <w:rPr>
                <w:rFonts w:ascii="Times New Roman" w:hAnsi="Times New Roman" w:cs="Times New Roman"/>
                <w:color w:val="000000"/>
                <w:sz w:val="24"/>
                <w:szCs w:val="24"/>
              </w:rPr>
              <w:t>30.41</w:t>
            </w:r>
          </w:p>
        </w:tc>
        <w:tc>
          <w:tcPr>
            <w:tcW w:w="1855"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13D45835" w14:textId="3A849A9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AF199C">
              <w:rPr>
                <w:rFonts w:ascii="Times New Roman" w:hAnsi="Times New Roman" w:cs="Times New Roman"/>
                <w:color w:val="000000"/>
                <w:sz w:val="24"/>
                <w:szCs w:val="24"/>
              </w:rPr>
              <w:t>137</w:t>
            </w:r>
          </w:p>
        </w:tc>
        <w:tc>
          <w:tcPr>
            <w:tcW w:w="1183" w:type="dxa"/>
            <w:tcBorders>
              <w:top w:val="nil"/>
              <w:left w:val="nil"/>
              <w:bottom w:val="single" w:sz="4" w:space="0" w:color="auto"/>
              <w:right w:val="single" w:sz="4" w:space="0" w:color="auto"/>
            </w:tcBorders>
            <w:shd w:val="clear" w:color="auto" w:fill="auto"/>
            <w:vAlign w:val="bottom"/>
            <w:hideMark/>
          </w:tcPr>
          <w:p w:rsidR="004C1900" w:rsidRPr="003343F9" w:rsidP="003343F9" w14:paraId="5448A81E" w14:textId="5E75D600">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w:t>
            </w:r>
            <w:r w:rsidRPr="003343F9" w:rsidR="007973F1">
              <w:rPr>
                <w:rFonts w:ascii="Times New Roman" w:hAnsi="Times New Roman" w:cs="Times New Roman"/>
                <w:color w:val="000000"/>
                <w:sz w:val="24"/>
                <w:szCs w:val="24"/>
              </w:rPr>
              <w:t>140</w:t>
            </w:r>
          </w:p>
        </w:tc>
        <w:tc>
          <w:tcPr>
            <w:tcW w:w="1725" w:type="dxa"/>
            <w:tcBorders>
              <w:top w:val="nil"/>
              <w:left w:val="nil"/>
              <w:bottom w:val="single" w:sz="4" w:space="0" w:color="auto"/>
              <w:right w:val="single" w:sz="8" w:space="0" w:color="auto"/>
            </w:tcBorders>
            <w:shd w:val="clear" w:color="auto" w:fill="auto"/>
            <w:vAlign w:val="bottom"/>
          </w:tcPr>
          <w:p w:rsidR="004C1900" w:rsidRPr="003343F9" w:rsidP="003343F9" w14:paraId="02666FF4" w14:textId="117EBA81">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sidR="00AF199C">
              <w:rPr>
                <w:rFonts w:ascii="Times New Roman" w:hAnsi="Times New Roman" w:cs="Times New Roman"/>
                <w:color w:val="000000"/>
                <w:sz w:val="24"/>
                <w:szCs w:val="24"/>
              </w:rPr>
              <w:t>11,555.80</w:t>
            </w:r>
          </w:p>
        </w:tc>
      </w:tr>
      <w:tr w14:paraId="39F29434" w14:textId="77777777" w:rsidTr="00B63F51">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1D7B0214"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Overhead at 100% Salary</w:t>
            </w:r>
          </w:p>
        </w:tc>
        <w:tc>
          <w:tcPr>
            <w:tcW w:w="1725" w:type="dxa"/>
            <w:tcBorders>
              <w:top w:val="single" w:sz="4" w:space="0" w:color="auto"/>
              <w:left w:val="nil"/>
              <w:bottom w:val="single" w:sz="4" w:space="0" w:color="auto"/>
              <w:right w:val="single" w:sz="8" w:space="0" w:color="auto"/>
            </w:tcBorders>
            <w:shd w:val="clear" w:color="auto" w:fill="auto"/>
            <w:vAlign w:val="bottom"/>
          </w:tcPr>
          <w:p w:rsidR="004C1900" w:rsidRPr="003343F9" w:rsidP="003343F9" w14:paraId="130B7776" w14:textId="38B0CE95">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sidRPr="003343F9" w:rsidR="00B63F51">
              <w:rPr>
                <w:rFonts w:ascii="Times New Roman" w:hAnsi="Times New Roman" w:cs="Times New Roman"/>
                <w:color w:val="000000"/>
                <w:sz w:val="24"/>
                <w:szCs w:val="24"/>
              </w:rPr>
              <w:t xml:space="preserve">   </w:t>
            </w:r>
            <w:r w:rsidRPr="003343F9">
              <w:rPr>
                <w:rFonts w:ascii="Times New Roman" w:hAnsi="Times New Roman" w:cs="Times New Roman"/>
                <w:color w:val="000000"/>
                <w:sz w:val="24"/>
                <w:szCs w:val="24"/>
              </w:rPr>
              <w:t>11,</w:t>
            </w:r>
            <w:r w:rsidR="00AF199C">
              <w:rPr>
                <w:rFonts w:ascii="Times New Roman" w:hAnsi="Times New Roman" w:cs="Times New Roman"/>
                <w:color w:val="000000"/>
                <w:sz w:val="24"/>
                <w:szCs w:val="24"/>
              </w:rPr>
              <w:t>555.80</w:t>
            </w:r>
          </w:p>
        </w:tc>
      </w:tr>
      <w:tr w14:paraId="317EF705" w14:textId="77777777" w:rsidTr="00B63F51">
        <w:tblPrEx>
          <w:tblW w:w="19080" w:type="dxa"/>
          <w:tblInd w:w="558" w:type="dxa"/>
          <w:tblLook w:val="04A0"/>
        </w:tblPrEx>
        <w:trPr>
          <w:gridAfter w:val="6"/>
          <w:wAfter w:w="10350" w:type="dxa"/>
          <w:trHeight w:val="289"/>
        </w:trPr>
        <w:tc>
          <w:tcPr>
            <w:tcW w:w="715"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2A2C5A6C"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12</w:t>
            </w:r>
          </w:p>
        </w:tc>
        <w:tc>
          <w:tcPr>
            <w:tcW w:w="581"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02959850"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p>
        </w:tc>
        <w:tc>
          <w:tcPr>
            <w:tcW w:w="659" w:type="dxa"/>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4000D595" w14:textId="41B8ED2C">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20</w:t>
            </w:r>
          </w:p>
        </w:tc>
        <w:tc>
          <w:tcPr>
            <w:tcW w:w="845"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7B0E8886" w14:textId="153DA7A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0.</w:t>
            </w:r>
            <w:r w:rsidRPr="003343F9" w:rsidR="007973F1">
              <w:rPr>
                <w:rFonts w:ascii="Times New Roman" w:hAnsi="Times New Roman" w:cs="Times New Roman"/>
                <w:color w:val="000000"/>
                <w:sz w:val="24"/>
                <w:szCs w:val="24"/>
              </w:rPr>
              <w:t>33</w:t>
            </w:r>
          </w:p>
        </w:tc>
        <w:tc>
          <w:tcPr>
            <w:tcW w:w="1219" w:type="dxa"/>
            <w:gridSpan w:val="3"/>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779873E3" w14:textId="7140A72C">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r w:rsidR="00653A77">
              <w:rPr>
                <w:rFonts w:ascii="Times New Roman" w:hAnsi="Times New Roman" w:cs="Times New Roman"/>
                <w:color w:val="000000"/>
                <w:sz w:val="24"/>
                <w:szCs w:val="24"/>
              </w:rPr>
              <w:t>6.46</w:t>
            </w:r>
          </w:p>
        </w:tc>
        <w:tc>
          <w:tcPr>
            <w:tcW w:w="1803" w:type="dxa"/>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2EA2CB5E" w14:textId="70B4FF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sidR="00AF199C">
              <w:rPr>
                <w:rFonts w:ascii="Times New Roman" w:hAnsi="Times New Roman" w:cs="Times New Roman"/>
                <w:color w:val="000000"/>
                <w:sz w:val="24"/>
                <w:szCs w:val="24"/>
              </w:rPr>
              <w:t>153</w:t>
            </w:r>
          </w:p>
        </w:tc>
        <w:tc>
          <w:tcPr>
            <w:tcW w:w="1183" w:type="dxa"/>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3660B163" w14:textId="576E3A44">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w:t>
            </w:r>
            <w:r w:rsidRPr="003343F9" w:rsidR="007973F1">
              <w:rPr>
                <w:rFonts w:ascii="Times New Roman" w:hAnsi="Times New Roman" w:cs="Times New Roman"/>
                <w:color w:val="000000"/>
                <w:sz w:val="24"/>
                <w:szCs w:val="24"/>
              </w:rPr>
              <w:t>140</w:t>
            </w:r>
          </w:p>
        </w:tc>
        <w:tc>
          <w:tcPr>
            <w:tcW w:w="1725" w:type="dxa"/>
            <w:tcBorders>
              <w:top w:val="single" w:sz="4" w:space="0" w:color="auto"/>
              <w:left w:val="nil"/>
              <w:bottom w:val="single" w:sz="4" w:space="0" w:color="auto"/>
              <w:right w:val="single" w:sz="8" w:space="0" w:color="auto"/>
            </w:tcBorders>
            <w:shd w:val="clear" w:color="auto" w:fill="auto"/>
            <w:vAlign w:val="bottom"/>
          </w:tcPr>
          <w:p w:rsidR="004C1900" w:rsidRPr="003343F9" w:rsidP="003343F9" w14:paraId="3681ED72" w14:textId="3BF0CB3E">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13</w:t>
            </w:r>
            <w:r w:rsidR="00AF199C">
              <w:rPr>
                <w:rFonts w:ascii="Times New Roman" w:hAnsi="Times New Roman" w:cs="Times New Roman"/>
                <w:color w:val="000000"/>
                <w:sz w:val="24"/>
                <w:szCs w:val="24"/>
              </w:rPr>
              <w:t>, 854.42</w:t>
            </w:r>
          </w:p>
        </w:tc>
      </w:tr>
      <w:tr w14:paraId="0D06680F" w14:textId="77777777" w:rsidTr="00B63F51">
        <w:tblPrEx>
          <w:tblW w:w="19080" w:type="dxa"/>
          <w:tblInd w:w="558" w:type="dxa"/>
          <w:tblLook w:val="04A0"/>
        </w:tblPrEx>
        <w:trPr>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6ED75507"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Overhead at 100% Salary</w:t>
            </w:r>
          </w:p>
        </w:tc>
        <w:tc>
          <w:tcPr>
            <w:tcW w:w="1725" w:type="dxa"/>
            <w:tcBorders>
              <w:top w:val="single" w:sz="4" w:space="0" w:color="auto"/>
              <w:left w:val="nil"/>
              <w:bottom w:val="single" w:sz="4" w:space="0" w:color="auto"/>
              <w:right w:val="single" w:sz="8" w:space="0" w:color="auto"/>
            </w:tcBorders>
            <w:shd w:val="clear" w:color="auto" w:fill="auto"/>
            <w:vAlign w:val="bottom"/>
            <w:hideMark/>
          </w:tcPr>
          <w:p w:rsidR="004C1900" w:rsidRPr="003343F9" w:rsidP="003343F9" w14:paraId="55E5E20E" w14:textId="4DF4FA12">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13,</w:t>
            </w:r>
            <w:r w:rsidR="00AF199C">
              <w:rPr>
                <w:rFonts w:ascii="Times New Roman" w:hAnsi="Times New Roman" w:cs="Times New Roman"/>
                <w:color w:val="000000"/>
                <w:sz w:val="24"/>
                <w:szCs w:val="24"/>
              </w:rPr>
              <w:t>854.42</w:t>
            </w:r>
          </w:p>
        </w:tc>
        <w:tc>
          <w:tcPr>
            <w:tcW w:w="1725" w:type="dxa"/>
          </w:tcPr>
          <w:p w:rsidR="004C1900" w:rsidRPr="003343F9" w:rsidP="003343F9" w14:paraId="6F1E1E4E" w14:textId="77777777">
            <w:pPr>
              <w:spacing w:after="0" w:line="240" w:lineRule="auto"/>
              <w:rPr>
                <w:rFonts w:ascii="Times New Roman" w:hAnsi="Times New Roman" w:cs="Times New Roman"/>
                <w:sz w:val="24"/>
                <w:szCs w:val="24"/>
              </w:rPr>
            </w:pPr>
          </w:p>
        </w:tc>
        <w:tc>
          <w:tcPr>
            <w:tcW w:w="1725" w:type="dxa"/>
          </w:tcPr>
          <w:p w:rsidR="004C1900" w:rsidRPr="003343F9" w:rsidP="003343F9" w14:paraId="717D93C3" w14:textId="77777777">
            <w:pPr>
              <w:spacing w:after="0" w:line="240" w:lineRule="auto"/>
              <w:rPr>
                <w:rFonts w:ascii="Times New Roman" w:hAnsi="Times New Roman" w:cs="Times New Roman"/>
                <w:sz w:val="24"/>
                <w:szCs w:val="24"/>
              </w:rPr>
            </w:pPr>
          </w:p>
        </w:tc>
        <w:tc>
          <w:tcPr>
            <w:tcW w:w="1725" w:type="dxa"/>
          </w:tcPr>
          <w:p w:rsidR="004C1900" w:rsidRPr="003343F9" w:rsidP="003343F9" w14:paraId="799AA2BD" w14:textId="77777777">
            <w:pPr>
              <w:spacing w:after="0" w:line="240" w:lineRule="auto"/>
              <w:rPr>
                <w:rFonts w:ascii="Times New Roman" w:hAnsi="Times New Roman" w:cs="Times New Roman"/>
                <w:sz w:val="24"/>
                <w:szCs w:val="24"/>
              </w:rPr>
            </w:pPr>
          </w:p>
        </w:tc>
        <w:tc>
          <w:tcPr>
            <w:tcW w:w="1725" w:type="dxa"/>
          </w:tcPr>
          <w:p w:rsidR="004C1900" w:rsidRPr="003343F9" w:rsidP="003343F9" w14:paraId="3C621316" w14:textId="77777777">
            <w:pPr>
              <w:spacing w:after="0" w:line="240" w:lineRule="auto"/>
              <w:rPr>
                <w:rFonts w:ascii="Times New Roman" w:hAnsi="Times New Roman" w:cs="Times New Roman"/>
                <w:sz w:val="24"/>
                <w:szCs w:val="24"/>
              </w:rPr>
            </w:pPr>
          </w:p>
        </w:tc>
        <w:tc>
          <w:tcPr>
            <w:tcW w:w="1725" w:type="dxa"/>
          </w:tcPr>
          <w:p w:rsidR="004C1900" w:rsidRPr="003343F9" w:rsidP="003343F9" w14:paraId="19831886" w14:textId="77777777">
            <w:pPr>
              <w:spacing w:after="0" w:line="240" w:lineRule="auto"/>
              <w:rPr>
                <w:rFonts w:ascii="Times New Roman" w:hAnsi="Times New Roman" w:cs="Times New Roman"/>
                <w:sz w:val="24"/>
                <w:szCs w:val="24"/>
              </w:rPr>
            </w:pPr>
          </w:p>
        </w:tc>
        <w:tc>
          <w:tcPr>
            <w:tcW w:w="1725" w:type="dxa"/>
            <w:tcBorders>
              <w:top w:val="nil"/>
              <w:left w:val="nil"/>
              <w:bottom w:val="single" w:sz="4" w:space="0" w:color="auto"/>
              <w:right w:val="single" w:sz="8" w:space="0" w:color="auto"/>
            </w:tcBorders>
            <w:shd w:val="clear" w:color="auto" w:fill="auto"/>
            <w:vAlign w:val="bottom"/>
          </w:tcPr>
          <w:p w:rsidR="004C1900" w:rsidRPr="003343F9" w:rsidP="003343F9" w14:paraId="555084E0" w14:textId="77777777">
            <w:pPr>
              <w:spacing w:after="0" w:line="240" w:lineRule="auto"/>
              <w:rPr>
                <w:rFonts w:ascii="Times New Roman" w:hAnsi="Times New Roman" w:cs="Times New Roman"/>
                <w:sz w:val="24"/>
                <w:szCs w:val="24"/>
              </w:rPr>
            </w:pPr>
            <w:r w:rsidRPr="003343F9">
              <w:rPr>
                <w:rFonts w:ascii="Times New Roman" w:hAnsi="Times New Roman" w:cs="Times New Roman"/>
                <w:color w:val="000000"/>
                <w:sz w:val="24"/>
                <w:szCs w:val="24"/>
              </w:rPr>
              <w:t xml:space="preserve"> $      656,191.00 </w:t>
            </w:r>
          </w:p>
        </w:tc>
      </w:tr>
      <w:tr w14:paraId="2532079A"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tcPr>
          <w:p w:rsidR="004C1900" w:rsidRPr="003343F9" w:rsidP="003343F9" w14:paraId="49D2C364" w14:textId="77777777">
            <w:pPr>
              <w:spacing w:after="0" w:line="240" w:lineRule="auto"/>
              <w:jc w:val="center"/>
              <w:rPr>
                <w:rFonts w:ascii="Times New Roman" w:hAnsi="Times New Roman" w:cs="Times New Roman"/>
                <w:color w:val="000000"/>
                <w:sz w:val="24"/>
                <w:szCs w:val="24"/>
              </w:rPr>
            </w:pPr>
          </w:p>
        </w:tc>
        <w:tc>
          <w:tcPr>
            <w:tcW w:w="1725" w:type="dxa"/>
            <w:tcBorders>
              <w:top w:val="nil"/>
              <w:left w:val="nil"/>
              <w:bottom w:val="single" w:sz="4" w:space="0" w:color="auto"/>
              <w:right w:val="single" w:sz="8" w:space="0" w:color="auto"/>
            </w:tcBorders>
            <w:shd w:val="clear" w:color="auto" w:fill="auto"/>
            <w:vAlign w:val="bottom"/>
          </w:tcPr>
          <w:p w:rsidR="004C1900" w:rsidRPr="003343F9" w:rsidP="003343F9" w14:paraId="359EB928" w14:textId="77777777">
            <w:pPr>
              <w:spacing w:after="0" w:line="240" w:lineRule="auto"/>
              <w:jc w:val="center"/>
              <w:rPr>
                <w:rFonts w:ascii="Times New Roman" w:hAnsi="Times New Roman" w:cs="Times New Roman"/>
                <w:color w:val="000000"/>
                <w:sz w:val="24"/>
                <w:szCs w:val="24"/>
              </w:rPr>
            </w:pPr>
          </w:p>
        </w:tc>
      </w:tr>
      <w:tr w14:paraId="25F296D8"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0B5A7125"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Processing / Analyzing Costs</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27B355E2" w14:textId="50C9C529">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sidR="00AF199C">
              <w:rPr>
                <w:rFonts w:ascii="Times New Roman" w:hAnsi="Times New Roman" w:cs="Times New Roman"/>
                <w:color w:val="000000"/>
                <w:sz w:val="24"/>
                <w:szCs w:val="24"/>
              </w:rPr>
              <w:t>86,145.24</w:t>
            </w:r>
          </w:p>
        </w:tc>
      </w:tr>
      <w:tr w14:paraId="19B0BAA2"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6691AAD7"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Printing and Production Cost</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7D53FA28" w14:textId="2B379A3F">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sidR="00AF199C">
              <w:rPr>
                <w:rFonts w:ascii="Times New Roman" w:hAnsi="Times New Roman" w:cs="Times New Roman"/>
                <w:color w:val="000000"/>
                <w:sz w:val="24"/>
                <w:szCs w:val="24"/>
              </w:rPr>
              <w:t>957.17</w:t>
            </w:r>
          </w:p>
        </w:tc>
      </w:tr>
      <w:tr w14:paraId="07B7C376" w14:textId="77777777" w:rsidTr="004C1900">
        <w:tblPrEx>
          <w:tblW w:w="19080" w:type="dxa"/>
          <w:tblInd w:w="558" w:type="dxa"/>
          <w:tblLook w:val="04A0"/>
        </w:tblPrEx>
        <w:trPr>
          <w:gridAfter w:val="6"/>
          <w:wAfter w:w="10350" w:type="dxa"/>
          <w:trHeight w:val="300"/>
        </w:trPr>
        <w:tc>
          <w:tcPr>
            <w:tcW w:w="7005" w:type="dxa"/>
            <w:gridSpan w:val="12"/>
            <w:tcBorders>
              <w:top w:val="single" w:sz="4" w:space="0" w:color="auto"/>
              <w:left w:val="single" w:sz="8" w:space="0" w:color="auto"/>
              <w:bottom w:val="single" w:sz="8" w:space="0" w:color="auto"/>
              <w:right w:val="single" w:sz="4" w:space="0" w:color="000000"/>
            </w:tcBorders>
            <w:shd w:val="clear" w:color="auto" w:fill="auto"/>
            <w:vAlign w:val="bottom"/>
            <w:hideMark/>
          </w:tcPr>
          <w:p w:rsidR="004C1900" w:rsidRPr="003343F9" w:rsidP="003343F9" w14:paraId="2BF4941F"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Total Cost to Government</w:t>
            </w:r>
          </w:p>
        </w:tc>
        <w:tc>
          <w:tcPr>
            <w:tcW w:w="1725" w:type="dxa"/>
            <w:tcBorders>
              <w:top w:val="nil"/>
              <w:left w:val="nil"/>
              <w:bottom w:val="single" w:sz="8" w:space="0" w:color="auto"/>
              <w:right w:val="single" w:sz="8" w:space="0" w:color="auto"/>
            </w:tcBorders>
            <w:shd w:val="clear" w:color="auto" w:fill="auto"/>
            <w:vAlign w:val="bottom"/>
            <w:hideMark/>
          </w:tcPr>
          <w:p w:rsidR="004C1900" w:rsidRPr="003343F9" w:rsidP="003343F9" w14:paraId="60E336BC" w14:textId="075D769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sidRPr="003343F9" w:rsidR="00B63F51">
              <w:rPr>
                <w:rFonts w:ascii="Times New Roman" w:hAnsi="Times New Roman" w:cs="Times New Roman"/>
                <w:color w:val="000000"/>
                <w:sz w:val="24"/>
                <w:szCs w:val="24"/>
              </w:rPr>
              <w:t xml:space="preserve">  </w:t>
            </w:r>
            <w:r w:rsidR="00AF199C">
              <w:rPr>
                <w:rFonts w:ascii="Times New Roman" w:hAnsi="Times New Roman" w:cs="Times New Roman"/>
                <w:color w:val="000000"/>
                <w:sz w:val="24"/>
                <w:szCs w:val="24"/>
              </w:rPr>
              <w:t>87,102,41</w:t>
            </w:r>
          </w:p>
        </w:tc>
      </w:tr>
    </w:tbl>
    <w:p w:rsidR="004C1900" w:rsidRPr="003343F9" w:rsidP="003343F9" w14:paraId="2FD22E54" w14:textId="77777777">
      <w:pPr>
        <w:pStyle w:val="ListParagraph"/>
        <w:tabs>
          <w:tab w:val="right" w:pos="8370"/>
        </w:tabs>
        <w:spacing w:after="0" w:line="240" w:lineRule="auto"/>
        <w:ind w:left="360" w:right="576"/>
        <w:jc w:val="both"/>
        <w:rPr>
          <w:rFonts w:ascii="Times New Roman" w:hAnsi="Times New Roman" w:cs="Times New Roman"/>
          <w:sz w:val="24"/>
          <w:szCs w:val="24"/>
        </w:rPr>
      </w:pPr>
    </w:p>
    <w:p w:rsidR="004C1900" w:rsidRPr="003343F9" w:rsidP="003343F9" w14:paraId="2D4829A7" w14:textId="77777777">
      <w:pPr>
        <w:pStyle w:val="ListParagraph"/>
        <w:tabs>
          <w:tab w:val="right" w:pos="8370"/>
        </w:tabs>
        <w:spacing w:after="0" w:line="240" w:lineRule="auto"/>
        <w:ind w:left="360" w:right="576"/>
        <w:rPr>
          <w:rFonts w:ascii="Times New Roman" w:hAnsi="Times New Roman" w:cs="Times New Roman"/>
          <w:sz w:val="24"/>
          <w:szCs w:val="24"/>
        </w:rPr>
      </w:pPr>
      <w:r w:rsidRPr="003343F9">
        <w:rPr>
          <w:rFonts w:ascii="Times New Roman" w:hAnsi="Times New Roman" w:cs="Times New Roman"/>
          <w:sz w:val="24"/>
          <w:szCs w:val="24"/>
        </w:rPr>
        <w:t xml:space="preserve">Overhead costs are 100% of salary and are the same as the wage listed above and the amounts are included in the total.  </w:t>
      </w:r>
    </w:p>
    <w:p w:rsidR="004C1900" w:rsidRPr="003343F9" w:rsidP="003343F9" w14:paraId="4472BD0A" w14:textId="77777777">
      <w:pPr>
        <w:pStyle w:val="ListParagraph"/>
        <w:tabs>
          <w:tab w:val="right" w:pos="8370"/>
        </w:tabs>
        <w:spacing w:after="0" w:line="240" w:lineRule="auto"/>
        <w:ind w:left="360" w:right="576"/>
        <w:rPr>
          <w:rFonts w:ascii="Times New Roman" w:hAnsi="Times New Roman" w:cs="Times New Roman"/>
          <w:sz w:val="24"/>
          <w:szCs w:val="24"/>
        </w:rPr>
      </w:pPr>
    </w:p>
    <w:p w:rsidR="004C1900" w:rsidRPr="003343F9" w:rsidP="003343F9" w14:paraId="00CB0C84" w14:textId="77777777">
      <w:pPr>
        <w:pStyle w:val="ListParagraph"/>
        <w:tabs>
          <w:tab w:val="right" w:pos="8370"/>
        </w:tabs>
        <w:spacing w:after="0" w:line="240" w:lineRule="auto"/>
        <w:ind w:left="360" w:right="576"/>
        <w:rPr>
          <w:rFonts w:ascii="Times New Roman" w:hAnsi="Times New Roman" w:cs="Times New Roman"/>
          <w:sz w:val="24"/>
          <w:szCs w:val="24"/>
        </w:rPr>
      </w:pPr>
      <w:r w:rsidRPr="003343F9">
        <w:rPr>
          <w:rFonts w:ascii="Times New Roman" w:hAnsi="Times New Roman" w:cs="Times New Roman"/>
          <w:sz w:val="24"/>
          <w:szCs w:val="24"/>
        </w:rPr>
        <w:t>Printing and production costs approximates the cost of printing this information collection per year. (Processing/Analyzing Cost total</w:t>
      </w:r>
      <w:r w:rsidRPr="003343F9">
        <w:rPr>
          <w:rFonts w:ascii="Times New Roman" w:hAnsi="Times New Roman" w:cs="Times New Roman"/>
          <w:sz w:val="24"/>
          <w:szCs w:val="24"/>
        </w:rPr>
        <w:t xml:space="preserve"> divided by $90).</w:t>
      </w:r>
    </w:p>
    <w:p w:rsidR="004C1900" w:rsidRPr="003343F9" w:rsidP="003343F9" w14:paraId="08ABDC4E" w14:textId="77777777">
      <w:pPr>
        <w:pStyle w:val="ListParagraph"/>
        <w:tabs>
          <w:tab w:val="right" w:pos="8370"/>
        </w:tabs>
        <w:spacing w:after="0" w:line="240" w:lineRule="auto"/>
        <w:ind w:left="0" w:right="576"/>
        <w:jc w:val="both"/>
        <w:rPr>
          <w:rFonts w:ascii="Times New Roman" w:hAnsi="Times New Roman" w:cs="Times New Roman"/>
          <w:sz w:val="24"/>
          <w:szCs w:val="24"/>
        </w:rPr>
      </w:pPr>
    </w:p>
    <w:p w:rsidR="004C1900" w:rsidRPr="003343F9" w:rsidP="003343F9" w14:paraId="442F403A" w14:textId="43DF614D">
      <w:pPr>
        <w:spacing w:after="0" w:line="240" w:lineRule="auto"/>
        <w:ind w:left="360"/>
        <w:rPr>
          <w:rFonts w:ascii="Times New Roman" w:hAnsi="Times New Roman" w:cs="Times New Roman"/>
          <w:sz w:val="24"/>
          <w:szCs w:val="24"/>
        </w:rPr>
      </w:pPr>
      <w:bookmarkStart w:id="8" w:name="_Hlk29579534"/>
      <w:r w:rsidRPr="003343F9">
        <w:rPr>
          <w:rFonts w:ascii="Times New Roman" w:hAnsi="Times New Roman" w:cs="Times New Roman"/>
          <w:sz w:val="24"/>
          <w:szCs w:val="24"/>
        </w:rPr>
        <w:t>Note: The hourly wage information above is based on the hourly 202</w:t>
      </w:r>
      <w:r>
        <w:rPr>
          <w:rFonts w:ascii="Times New Roman" w:hAnsi="Times New Roman" w:cs="Times New Roman"/>
          <w:sz w:val="24"/>
          <w:szCs w:val="24"/>
        </w:rPr>
        <w:t>3</w:t>
      </w:r>
      <w:r w:rsidRPr="003343F9">
        <w:rPr>
          <w:rFonts w:ascii="Times New Roman" w:hAnsi="Times New Roman" w:cs="Times New Roman"/>
          <w:sz w:val="24"/>
          <w:szCs w:val="24"/>
        </w:rPr>
        <w:t xml:space="preserve"> General Schedule (Base) Pay (</w:t>
      </w:r>
      <w:hyperlink r:id="rId6" w:history="1">
        <w:r w:rsidRPr="007F4D5D">
          <w:rPr>
            <w:rStyle w:val="Hyperlink"/>
          </w:rPr>
          <w:t>https://www.federalpay.org/gs/2023</w:t>
        </w:r>
      </w:hyperlink>
      <w:r w:rsidRPr="003343F9" w:rsidR="007973F1">
        <w:t xml:space="preserve"> </w:t>
      </w:r>
      <w:r w:rsidRPr="003343F9">
        <w:rPr>
          <w:rFonts w:ascii="Times New Roman" w:hAnsi="Times New Roman" w:cs="Times New Roman"/>
          <w:sz w:val="24"/>
          <w:szCs w:val="24"/>
        </w:rPr>
        <w:t>). This rate does not include any locality adjustment</w:t>
      </w:r>
      <w:r w:rsidRPr="003343F9">
        <w:rPr>
          <w:rFonts w:ascii="Times New Roman" w:hAnsi="Times New Roman" w:cs="Times New Roman"/>
          <w:sz w:val="24"/>
          <w:szCs w:val="24"/>
        </w:rPr>
        <w:t xml:space="preserve"> as applicable.</w:t>
      </w:r>
      <w:bookmarkEnd w:id="8"/>
    </w:p>
    <w:p w:rsidR="004C1900" w:rsidRPr="003343F9" w:rsidP="003343F9" w14:paraId="63BFD6A2" w14:textId="77777777">
      <w:pPr>
        <w:spacing w:after="0" w:line="240" w:lineRule="auto"/>
        <w:ind w:left="360"/>
        <w:rPr>
          <w:rFonts w:ascii="Times New Roman" w:hAnsi="Times New Roman" w:cs="Times New Roman"/>
          <w:sz w:val="24"/>
          <w:szCs w:val="24"/>
        </w:rPr>
      </w:pPr>
    </w:p>
    <w:p w:rsidR="004C1900" w:rsidRPr="003343F9" w:rsidP="003343F9" w14:paraId="5199FA0A" w14:textId="77777777">
      <w:pPr>
        <w:tabs>
          <w:tab w:val="left" w:pos="480"/>
          <w:tab w:val="right" w:pos="8640"/>
        </w:tabs>
        <w:spacing w:after="0" w:line="240" w:lineRule="auto"/>
        <w:ind w:left="360" w:right="684"/>
        <w:rPr>
          <w:rFonts w:ascii="Times New Roman" w:hAnsi="Times New Roman" w:cs="Times New Roman"/>
          <w:sz w:val="24"/>
          <w:szCs w:val="24"/>
        </w:rPr>
      </w:pPr>
      <w:r w:rsidRPr="003343F9">
        <w:rPr>
          <w:rFonts w:ascii="Times New Roman" w:hAnsi="Times New Roman" w:cs="Times New Roman"/>
          <w:sz w:val="24"/>
          <w:szCs w:val="24"/>
        </w:rPr>
        <w:t xml:space="preserve">The processing time estimates above are based on the actual amount of time employees of each grade level spend to process to completion a claim received on this form. The within-grade step (3) of each employee represents the average </w:t>
      </w:r>
      <w:r w:rsidRPr="003343F9">
        <w:rPr>
          <w:rFonts w:ascii="Times New Roman" w:hAnsi="Times New Roman" w:cs="Times New Roman"/>
          <w:sz w:val="24"/>
          <w:szCs w:val="24"/>
        </w:rPr>
        <w:t>experience of employees within each grade.</w:t>
      </w:r>
    </w:p>
    <w:p w:rsidR="004C1900" w:rsidRPr="003343F9" w:rsidP="003343F9" w14:paraId="1B1A2EC5"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56810CF0"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Explain the reason for any burden hour changes since the last submission.</w:t>
      </w:r>
    </w:p>
    <w:p w:rsidR="004C1900" w:rsidRPr="003343F9" w:rsidP="003343F9" w14:paraId="2FDA3711" w14:textId="77777777">
      <w:pPr>
        <w:pStyle w:val="OmniPage9"/>
        <w:tabs>
          <w:tab w:val="clear" w:pos="100"/>
          <w:tab w:val="left" w:pos="540"/>
          <w:tab w:val="left" w:pos="1080"/>
          <w:tab w:val="clear" w:pos="9162"/>
        </w:tabs>
        <w:rPr>
          <w:rFonts w:ascii="Times New Roman" w:hAnsi="Times New Roman"/>
          <w:sz w:val="24"/>
          <w:szCs w:val="24"/>
        </w:rPr>
      </w:pPr>
    </w:p>
    <w:p w:rsidR="004C1900" w:rsidRPr="003343F9" w:rsidP="003343F9" w14:paraId="617F65E2" w14:textId="293D4AE6">
      <w:pPr>
        <w:spacing w:after="0" w:line="240" w:lineRule="auto"/>
        <w:ind w:left="360" w:right="540"/>
        <w:rPr>
          <w:rFonts w:ascii="Times New Roman" w:hAnsi="Times New Roman" w:cs="Times New Roman"/>
          <w:sz w:val="24"/>
          <w:szCs w:val="24"/>
        </w:rPr>
      </w:pPr>
      <w:r w:rsidRPr="003343F9">
        <w:rPr>
          <w:rFonts w:ascii="Times New Roman" w:hAnsi="Times New Roman" w:cs="Times New Roman"/>
          <w:sz w:val="24"/>
          <w:szCs w:val="24"/>
        </w:rPr>
        <w:t>The respondent burden has decreased, as there has been a reduction in claimants wanting to participate in on-the-job and specialized trai</w:t>
      </w:r>
      <w:r w:rsidRPr="003343F9">
        <w:rPr>
          <w:rFonts w:ascii="Times New Roman" w:hAnsi="Times New Roman" w:cs="Times New Roman"/>
          <w:sz w:val="24"/>
          <w:szCs w:val="24"/>
        </w:rPr>
        <w:t>ning since the last submission.  A majority of our claimants are participating in professional training to complete a degree</w:t>
      </w:r>
      <w:r w:rsidRPr="003343F9" w:rsidR="00307353">
        <w:rPr>
          <w:rFonts w:ascii="Times New Roman" w:hAnsi="Times New Roman" w:cs="Times New Roman"/>
          <w:sz w:val="24"/>
          <w:szCs w:val="24"/>
        </w:rPr>
        <w:t xml:space="preserve"> program</w:t>
      </w:r>
      <w:r w:rsidRPr="003343F9">
        <w:rPr>
          <w:rFonts w:ascii="Times New Roman" w:hAnsi="Times New Roman" w:cs="Times New Roman"/>
          <w:sz w:val="24"/>
          <w:szCs w:val="24"/>
        </w:rPr>
        <w:t xml:space="preserve">.    </w:t>
      </w:r>
    </w:p>
    <w:p w:rsidR="004C1900" w:rsidRPr="003343F9" w:rsidP="003343F9" w14:paraId="6F747FB7" w14:textId="77777777">
      <w:pPr>
        <w:spacing w:after="0" w:line="240" w:lineRule="auto"/>
        <w:ind w:left="360" w:right="540"/>
        <w:rPr>
          <w:rFonts w:ascii="Times New Roman" w:hAnsi="Times New Roman" w:cs="Times New Roman"/>
          <w:sz w:val="24"/>
          <w:szCs w:val="24"/>
        </w:rPr>
      </w:pPr>
    </w:p>
    <w:p w:rsidR="004C1900" w:rsidRPr="003343F9" w:rsidP="003343F9" w14:paraId="63548FE8" w14:textId="77777777">
      <w:pPr>
        <w:spacing w:after="0" w:line="240" w:lineRule="auto"/>
        <w:ind w:left="360" w:right="540"/>
        <w:rPr>
          <w:rFonts w:ascii="Times New Roman" w:hAnsi="Times New Roman" w:cs="Times New Roman"/>
          <w:sz w:val="24"/>
          <w:szCs w:val="24"/>
        </w:rPr>
      </w:pPr>
      <w:r w:rsidRPr="003343F9">
        <w:rPr>
          <w:rFonts w:ascii="Times New Roman" w:hAnsi="Times New Roman" w:cs="Times New Roman"/>
          <w:sz w:val="24"/>
          <w:szCs w:val="24"/>
        </w:rPr>
        <w:t>VA Form 28-1905c has been updated, to include:</w:t>
      </w:r>
    </w:p>
    <w:p w:rsidR="004C1900" w:rsidRPr="003343F9" w:rsidP="003343F9" w14:paraId="3E219E02" w14:textId="77777777">
      <w:pPr>
        <w:spacing w:after="0" w:line="240" w:lineRule="auto"/>
        <w:ind w:left="360" w:right="540"/>
        <w:rPr>
          <w:rFonts w:ascii="Times New Roman" w:hAnsi="Times New Roman" w:cs="Times New Roman"/>
          <w:sz w:val="24"/>
          <w:szCs w:val="24"/>
        </w:rPr>
      </w:pPr>
    </w:p>
    <w:p w:rsidR="00075EDB" w:rsidRPr="003343F9" w:rsidP="003343F9" w14:paraId="11477702"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standard OCR boxes to Section I. </w:t>
      </w:r>
    </w:p>
    <w:p w:rsidR="00075EDB" w:rsidRPr="003343F9" w:rsidP="003343F9" w14:paraId="7DAD3ECC"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Section II to </w:t>
      </w:r>
      <w:r w:rsidRPr="003343F9">
        <w:rPr>
          <w:rFonts w:ascii="Times New Roman" w:hAnsi="Times New Roman" w:cs="Times New Roman"/>
          <w:sz w:val="24"/>
          <w:szCs w:val="24"/>
        </w:rPr>
        <w:t>include Name, contact information, and facility code for Training Facility.</w:t>
      </w:r>
    </w:p>
    <w:p w:rsidR="00075EDB" w:rsidRPr="003343F9" w:rsidP="003343F9" w14:paraId="448D479B"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who is to complete Section IV. Renumbered Section IV.  Removed language “Except Apprentice and OJT” from Section IV. </w:t>
      </w:r>
    </w:p>
    <w:p w:rsidR="00075EDB" w:rsidRPr="003343F9" w:rsidP="003343F9" w14:paraId="7B00CD29"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Added who is to complete Section V. Renumbered Section V</w:t>
      </w:r>
      <w:r w:rsidRPr="003343F9">
        <w:rPr>
          <w:rFonts w:ascii="Times New Roman" w:hAnsi="Times New Roman" w:cs="Times New Roman"/>
          <w:sz w:val="24"/>
          <w:szCs w:val="24"/>
        </w:rPr>
        <w:t xml:space="preserve">. Edited Section V to include the list of objectives listed in VA training agreement, edited the language in Section V to reflect each month report and total number of hours completed for each month as well as total hours completed in the program. </w:t>
      </w:r>
    </w:p>
    <w:p w:rsidR="00075EDB" w:rsidRPr="003343F9" w:rsidP="003343F9" w14:paraId="68CBA583"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Removed</w:t>
      </w:r>
      <w:r w:rsidRPr="003343F9">
        <w:rPr>
          <w:rFonts w:ascii="Times New Roman" w:hAnsi="Times New Roman" w:cs="Times New Roman"/>
          <w:sz w:val="24"/>
          <w:szCs w:val="24"/>
        </w:rPr>
        <w:t xml:space="preserve"> the language “First Time” from Certification or change in trainee’s rate in pay. </w:t>
      </w:r>
    </w:p>
    <w:p w:rsidR="00075EDB" w:rsidRPr="003343F9" w:rsidP="003343F9" w14:paraId="67998A19"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Renumbered the rest of the form to remain constant. </w:t>
      </w:r>
    </w:p>
    <w:p w:rsidR="00075EDB" w:rsidRPr="003343F9" w:rsidP="003343F9" w14:paraId="1355B1F2"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Section VI to include name and contact information of the VR&amp;E Case Manager. </w:t>
      </w:r>
    </w:p>
    <w:p w:rsidR="00075EDB" w:rsidRPr="003343F9" w:rsidP="003343F9" w14:paraId="59985A0B"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 Added Section VII to include name and contact information for Certifying Official and Trainer </w:t>
      </w:r>
    </w:p>
    <w:p w:rsidR="00075EDB" w:rsidRPr="003343F9" w:rsidP="003343F9" w14:paraId="44C33CA0" w14:textId="0789F145">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Added “</w:t>
      </w:r>
      <w:r w:rsidRPr="003343F9" w:rsidR="00E76DEF">
        <w:rPr>
          <w:rFonts w:ascii="Times New Roman" w:hAnsi="Times New Roman" w:cs="Times New Roman"/>
          <w:sz w:val="24"/>
          <w:szCs w:val="24"/>
        </w:rPr>
        <w:t>a certification s</w:t>
      </w:r>
      <w:r w:rsidRPr="003343F9">
        <w:rPr>
          <w:rFonts w:ascii="Times New Roman" w:hAnsi="Times New Roman" w:cs="Times New Roman"/>
          <w:sz w:val="24"/>
          <w:szCs w:val="24"/>
        </w:rPr>
        <w:t>tatement</w:t>
      </w:r>
    </w:p>
    <w:p w:rsidR="002C0682" w:rsidRPr="003343F9" w:rsidP="003343F9" w14:paraId="5F0B49A6" w14:textId="77777777">
      <w:pPr>
        <w:pStyle w:val="ListParagraph"/>
        <w:numPr>
          <w:ilvl w:val="0"/>
          <w:numId w:val="17"/>
        </w:numPr>
        <w:rPr>
          <w:rFonts w:ascii="Times New Roman" w:hAnsi="Times New Roman" w:cs="Times New Roman"/>
          <w:sz w:val="24"/>
          <w:szCs w:val="24"/>
        </w:rPr>
      </w:pPr>
      <w:r w:rsidRPr="003343F9">
        <w:rPr>
          <w:rFonts w:ascii="Times New Roman" w:hAnsi="Times New Roman" w:cs="Times New Roman"/>
          <w:sz w:val="24"/>
          <w:szCs w:val="24"/>
        </w:rPr>
        <w:t xml:space="preserve">Updated the Penalty statement </w:t>
      </w:r>
    </w:p>
    <w:p w:rsidR="00075EDB" w:rsidRPr="003343F9" w:rsidP="003343F9" w14:paraId="5080EEE6" w14:textId="59E73CA3">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Edited signa</w:t>
      </w:r>
      <w:r w:rsidRPr="003343F9">
        <w:rPr>
          <w:rFonts w:ascii="Times New Roman" w:hAnsi="Times New Roman" w:cs="Times New Roman"/>
          <w:sz w:val="24"/>
          <w:szCs w:val="24"/>
        </w:rPr>
        <w:t xml:space="preserve">ture line to reflect signature of </w:t>
      </w:r>
      <w:r w:rsidRPr="003343F9" w:rsidR="00E76DEF">
        <w:rPr>
          <w:rFonts w:ascii="Times New Roman" w:hAnsi="Times New Roman" w:cs="Times New Roman"/>
          <w:sz w:val="24"/>
          <w:szCs w:val="24"/>
        </w:rPr>
        <w:t>T</w:t>
      </w:r>
      <w:r w:rsidRPr="003343F9">
        <w:rPr>
          <w:rFonts w:ascii="Times New Roman" w:hAnsi="Times New Roman" w:cs="Times New Roman"/>
          <w:sz w:val="24"/>
          <w:szCs w:val="24"/>
        </w:rPr>
        <w:t xml:space="preserve">rainer or Certifying Official. </w:t>
      </w:r>
    </w:p>
    <w:p w:rsidR="00075EDB" w:rsidRPr="003343F9" w:rsidP="003343F9" w14:paraId="7D59BEA0" w14:textId="0929AC4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The responded burden change</w:t>
      </w:r>
      <w:r w:rsidRPr="003343F9" w:rsidR="00E76DEF">
        <w:rPr>
          <w:rFonts w:ascii="Times New Roman" w:hAnsi="Times New Roman" w:cs="Times New Roman"/>
          <w:sz w:val="24"/>
          <w:szCs w:val="24"/>
        </w:rPr>
        <w:t xml:space="preserve">d from </w:t>
      </w:r>
      <w:r w:rsidRPr="003343F9" w:rsidR="002C0682">
        <w:rPr>
          <w:rFonts w:ascii="Times New Roman" w:hAnsi="Times New Roman" w:cs="Times New Roman"/>
          <w:sz w:val="24"/>
          <w:szCs w:val="24"/>
        </w:rPr>
        <w:t xml:space="preserve">15 </w:t>
      </w:r>
      <w:r w:rsidRPr="003343F9" w:rsidR="00E76DEF">
        <w:rPr>
          <w:rFonts w:ascii="Times New Roman" w:hAnsi="Times New Roman" w:cs="Times New Roman"/>
          <w:sz w:val="24"/>
          <w:szCs w:val="24"/>
        </w:rPr>
        <w:t>minutes</w:t>
      </w:r>
      <w:r w:rsidRPr="003343F9">
        <w:rPr>
          <w:rFonts w:ascii="Times New Roman" w:hAnsi="Times New Roman" w:cs="Times New Roman"/>
          <w:sz w:val="24"/>
          <w:szCs w:val="24"/>
        </w:rPr>
        <w:t xml:space="preserve"> to 20 minutes.</w:t>
      </w:r>
    </w:p>
    <w:p w:rsidR="00075EDB" w:rsidRPr="003343F9" w:rsidP="003343F9" w14:paraId="233ADC63" w14:textId="77777777">
      <w:pPr>
        <w:pStyle w:val="ListParagraph"/>
        <w:spacing w:after="0" w:line="240" w:lineRule="auto"/>
        <w:ind w:left="1152" w:right="540"/>
        <w:rPr>
          <w:rFonts w:ascii="Times New Roman" w:hAnsi="Times New Roman" w:cs="Times New Roman"/>
          <w:sz w:val="24"/>
          <w:szCs w:val="24"/>
        </w:rPr>
      </w:pPr>
    </w:p>
    <w:p w:rsidR="004C1900" w:rsidRPr="003343F9" w:rsidP="003343F9" w14:paraId="6A8FF579" w14:textId="77777777">
      <w:pPr>
        <w:pStyle w:val="OmniPage9"/>
        <w:tabs>
          <w:tab w:val="clear" w:pos="100"/>
          <w:tab w:val="left" w:pos="540"/>
          <w:tab w:val="left" w:pos="1080"/>
          <w:tab w:val="clear" w:pos="9162"/>
        </w:tabs>
        <w:rPr>
          <w:rFonts w:ascii="Times New Roman" w:hAnsi="Times New Roman"/>
          <w:b/>
          <w:sz w:val="24"/>
          <w:szCs w:val="24"/>
        </w:rPr>
      </w:pPr>
    </w:p>
    <w:p w:rsidR="004C1900" w:rsidRPr="003343F9" w:rsidP="003343F9" w14:paraId="2FC9069D" w14:textId="77777777">
      <w:pPr>
        <w:pStyle w:val="BodyText3"/>
        <w:numPr>
          <w:ilvl w:val="0"/>
          <w:numId w:val="14"/>
        </w:numPr>
        <w:tabs>
          <w:tab w:val="left" w:pos="547"/>
          <w:tab w:val="left" w:pos="1627"/>
        </w:tabs>
        <w:spacing w:after="0"/>
        <w:rPr>
          <w:b/>
          <w:sz w:val="24"/>
          <w:szCs w:val="24"/>
        </w:rPr>
      </w:pPr>
      <w:r w:rsidRPr="003343F9">
        <w:rPr>
          <w:b/>
          <w:sz w:val="24"/>
          <w:szCs w:val="24"/>
        </w:rPr>
        <w:t>For collections of information whose results will be published, outline plans for tabulation and publication. Address any compl</w:t>
      </w:r>
      <w:r w:rsidRPr="003343F9">
        <w:rPr>
          <w:b/>
          <w:sz w:val="24"/>
          <w:szCs w:val="24"/>
        </w:rPr>
        <w:t>ex analytical techniques that will be used.  Provide the time schedule for the entire project, including beginning and ending dates of the collection of information, completion of report, publication dates, and other actions.</w:t>
      </w:r>
    </w:p>
    <w:p w:rsidR="004C1900" w:rsidRPr="003343F9" w:rsidP="003343F9" w14:paraId="4E0F7ED7" w14:textId="77777777">
      <w:pPr>
        <w:pStyle w:val="BodyText3"/>
        <w:tabs>
          <w:tab w:val="left" w:pos="547"/>
          <w:tab w:val="left" w:pos="1627"/>
        </w:tabs>
        <w:spacing w:after="0"/>
        <w:ind w:left="360"/>
        <w:rPr>
          <w:b/>
          <w:sz w:val="24"/>
          <w:szCs w:val="24"/>
        </w:rPr>
      </w:pPr>
      <w:r w:rsidRPr="003343F9">
        <w:rPr>
          <w:sz w:val="24"/>
          <w:szCs w:val="24"/>
        </w:rPr>
        <w:t xml:space="preserve">The information collection is </w:t>
      </w:r>
      <w:r w:rsidRPr="003343F9">
        <w:rPr>
          <w:sz w:val="24"/>
          <w:szCs w:val="24"/>
        </w:rPr>
        <w:t>not for publication or tabulation use.</w:t>
      </w:r>
    </w:p>
    <w:p w:rsidR="004C1900" w:rsidRPr="003343F9" w:rsidP="003343F9" w14:paraId="4381D4B9"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66CA9625" w14:textId="77777777">
      <w:pPr>
        <w:pStyle w:val="BodyText3"/>
        <w:numPr>
          <w:ilvl w:val="0"/>
          <w:numId w:val="14"/>
        </w:numPr>
        <w:tabs>
          <w:tab w:val="left" w:pos="547"/>
          <w:tab w:val="left" w:pos="1627"/>
        </w:tabs>
        <w:spacing w:after="0"/>
        <w:rPr>
          <w:b/>
          <w:sz w:val="24"/>
          <w:szCs w:val="24"/>
        </w:rPr>
      </w:pPr>
      <w:r w:rsidRPr="003343F9">
        <w:rPr>
          <w:b/>
          <w:sz w:val="24"/>
          <w:szCs w:val="24"/>
        </w:rPr>
        <w:t>If seeking approval to omit the expiration date</w:t>
      </w:r>
      <w:r w:rsidRPr="003343F9">
        <w:rPr>
          <w:b/>
          <w:color w:val="0000FF"/>
          <w:sz w:val="24"/>
          <w:szCs w:val="24"/>
        </w:rPr>
        <w:t xml:space="preserve"> </w:t>
      </w:r>
      <w:r w:rsidRPr="003343F9">
        <w:rPr>
          <w:b/>
          <w:sz w:val="24"/>
          <w:szCs w:val="24"/>
        </w:rPr>
        <w:t xml:space="preserve">for OMB approval of the information collection, explain the reasons that display would be inappropriate. </w:t>
      </w:r>
    </w:p>
    <w:p w:rsidR="004C1900" w:rsidRPr="003343F9" w:rsidP="003343F9" w14:paraId="04EEFA96" w14:textId="77777777">
      <w:pPr>
        <w:pStyle w:val="BodyText3"/>
        <w:tabs>
          <w:tab w:val="left" w:pos="547"/>
          <w:tab w:val="left" w:pos="1627"/>
        </w:tabs>
        <w:spacing w:after="0"/>
        <w:ind w:left="360"/>
        <w:rPr>
          <w:b/>
          <w:sz w:val="24"/>
          <w:szCs w:val="24"/>
        </w:rPr>
      </w:pPr>
      <w:r w:rsidRPr="003343F9">
        <w:rPr>
          <w:sz w:val="24"/>
          <w:szCs w:val="24"/>
        </w:rPr>
        <w:t>We are not seeking approval to omit the expiration date for OM</w:t>
      </w:r>
      <w:r w:rsidRPr="003343F9">
        <w:rPr>
          <w:sz w:val="24"/>
          <w:szCs w:val="24"/>
        </w:rPr>
        <w:t>B approval.</w:t>
      </w:r>
    </w:p>
    <w:p w:rsidR="004C1900" w:rsidRPr="003343F9" w:rsidP="003343F9" w14:paraId="5F100A9B" w14:textId="77777777">
      <w:pPr>
        <w:tabs>
          <w:tab w:val="left" w:pos="480"/>
          <w:tab w:val="right" w:pos="8640"/>
        </w:tabs>
        <w:spacing w:after="0" w:line="240" w:lineRule="auto"/>
        <w:ind w:right="684"/>
        <w:rPr>
          <w:rFonts w:ascii="Times New Roman" w:hAnsi="Times New Roman" w:cs="Times New Roman"/>
          <w:b/>
          <w:sz w:val="24"/>
          <w:szCs w:val="24"/>
        </w:rPr>
      </w:pPr>
    </w:p>
    <w:p w:rsidR="004C1900" w:rsidRPr="003343F9" w:rsidP="003343F9" w14:paraId="0573CC68" w14:textId="77777777">
      <w:pPr>
        <w:pStyle w:val="BodyText3"/>
        <w:numPr>
          <w:ilvl w:val="0"/>
          <w:numId w:val="14"/>
        </w:numPr>
        <w:spacing w:after="0"/>
        <w:rPr>
          <w:b/>
          <w:sz w:val="24"/>
          <w:szCs w:val="24"/>
        </w:rPr>
      </w:pPr>
      <w:r w:rsidRPr="003343F9">
        <w:rPr>
          <w:b/>
          <w:sz w:val="24"/>
          <w:szCs w:val="24"/>
        </w:rPr>
        <w:t>Explain each exception to the certification statement identified in Item 19, “Certification for Paperwork Reduction Act Submissions,” of OMB 83-I.</w:t>
      </w:r>
    </w:p>
    <w:p w:rsidR="004C1900" w:rsidRPr="003343F9" w:rsidP="003343F9" w14:paraId="46755B11" w14:textId="77777777">
      <w:pPr>
        <w:pStyle w:val="BodyText3"/>
        <w:spacing w:after="0"/>
        <w:rPr>
          <w:b/>
          <w:sz w:val="24"/>
          <w:szCs w:val="24"/>
        </w:rPr>
      </w:pPr>
      <w:r w:rsidRPr="003343F9">
        <w:rPr>
          <w:sz w:val="24"/>
          <w:szCs w:val="24"/>
        </w:rPr>
        <w:t xml:space="preserve">      This submission does not contain any exceptions to the certification statement.</w:t>
      </w:r>
    </w:p>
    <w:p w:rsidR="004C1900" w:rsidRPr="003343F9" w:rsidP="003343F9" w14:paraId="1F33783D" w14:textId="77777777">
      <w:pPr>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 xml:space="preserve">B.  </w:t>
      </w:r>
      <w:r w:rsidRPr="003343F9">
        <w:rPr>
          <w:rFonts w:ascii="Times New Roman" w:hAnsi="Times New Roman" w:cs="Times New Roman"/>
          <w:b/>
          <w:sz w:val="24"/>
          <w:szCs w:val="24"/>
          <w:u w:val="single"/>
        </w:rPr>
        <w:t>Collection of Information Employing  Statistical Methods</w:t>
      </w:r>
    </w:p>
    <w:p w:rsidR="004C1900" w:rsidRPr="003343F9" w:rsidP="003343F9" w14:paraId="14988691" w14:textId="77777777">
      <w:pPr>
        <w:spacing w:after="0" w:line="240" w:lineRule="auto"/>
        <w:rPr>
          <w:rFonts w:ascii="Times New Roman" w:hAnsi="Times New Roman" w:cs="Times New Roman"/>
          <w:sz w:val="24"/>
          <w:szCs w:val="24"/>
        </w:rPr>
      </w:pPr>
    </w:p>
    <w:p w:rsidR="004C1900" w:rsidRPr="004C1900" w:rsidP="003343F9" w14:paraId="3A6F2A50" w14:textId="77777777">
      <w:pPr>
        <w:autoSpaceDE w:val="0"/>
        <w:autoSpaceDN w:val="0"/>
        <w:adjustRightInd w:val="0"/>
        <w:spacing w:after="0" w:line="240" w:lineRule="auto"/>
        <w:ind w:left="450" w:hanging="450"/>
        <w:jc w:val="both"/>
        <w:rPr>
          <w:rFonts w:ascii="Times New Roman" w:hAnsi="Times New Roman" w:cs="Times New Roman"/>
          <w:sz w:val="24"/>
          <w:szCs w:val="24"/>
        </w:rPr>
      </w:pPr>
      <w:r w:rsidRPr="003343F9">
        <w:rPr>
          <w:rFonts w:ascii="Times New Roman" w:hAnsi="Times New Roman" w:cs="Times New Roman"/>
          <w:sz w:val="24"/>
          <w:szCs w:val="24"/>
        </w:rPr>
        <w:t>No statistical methods are used in this data collection.</w:t>
      </w:r>
      <w:bookmarkEnd w:id="0"/>
    </w:p>
    <w:p w:rsidR="007969CA" w:rsidRPr="001A4AB6" w:rsidP="003343F9" w14:paraId="5A463357" w14:textId="522C66FF">
      <w:pPr>
        <w:pStyle w:val="Footer"/>
        <w:tabs>
          <w:tab w:val="right" w:pos="9270"/>
        </w:tabs>
        <w:spacing w:line="480" w:lineRule="auto"/>
        <w:rPr>
          <w:rFonts w:ascii="Arial" w:hAnsi="Arial" w:cs="Arial"/>
          <w:sz w:val="24"/>
          <w:szCs w:val="24"/>
        </w:rPr>
      </w:pPr>
    </w:p>
    <w:sectPr w:rsidSect="001A4AB6">
      <w:footerReference w:type="default" r:id="rId7"/>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094199"/>
      <w:docPartObj>
        <w:docPartGallery w:val="Page Numbers (Bottom of Page)"/>
        <w:docPartUnique/>
      </w:docPartObj>
    </w:sdtPr>
    <w:sdtEndPr>
      <w:rPr>
        <w:noProof/>
      </w:rPr>
    </w:sdtEndPr>
    <w:sdtContent>
      <w:p w:rsidR="004C1900" w14:paraId="66F63009"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C1900" w14:paraId="0D9DA70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376BF"/>
    <w:multiLevelType w:val="hybridMultilevel"/>
    <w:tmpl w:val="26F4BF6E"/>
    <w:lvl w:ilvl="0">
      <w:start w:val="1"/>
      <w:numFmt w:val="decimal"/>
      <w:lvlText w:val="%1."/>
      <w:lvlJc w:val="left"/>
      <w:pPr>
        <w:ind w:left="1080" w:hanging="360"/>
      </w:pPr>
      <w:rPr>
        <w:rFonts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6270517"/>
    <w:multiLevelType w:val="hybridMultilevel"/>
    <w:tmpl w:val="F2B01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293B21"/>
    <w:multiLevelType w:val="hybridMultilevel"/>
    <w:tmpl w:val="DBEEFA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7CC7D4B"/>
    <w:multiLevelType w:val="hybridMultilevel"/>
    <w:tmpl w:val="E7F8C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101FA0"/>
    <w:multiLevelType w:val="hybridMultilevel"/>
    <w:tmpl w:val="063C7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7312A1"/>
    <w:multiLevelType w:val="hybridMultilevel"/>
    <w:tmpl w:val="A9908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B317AE"/>
    <w:multiLevelType w:val="hybridMultilevel"/>
    <w:tmpl w:val="2F48413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409960AA"/>
    <w:multiLevelType w:val="hybridMultilevel"/>
    <w:tmpl w:val="45F63B4C"/>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AD7887"/>
    <w:multiLevelType w:val="hybridMultilevel"/>
    <w:tmpl w:val="FFC261B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985D5C"/>
    <w:multiLevelType w:val="hybridMultilevel"/>
    <w:tmpl w:val="DD8E1B02"/>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6E7EF8"/>
    <w:multiLevelType w:val="multilevel"/>
    <w:tmpl w:val="8CFAF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A972F6"/>
    <w:multiLevelType w:val="hybridMultilevel"/>
    <w:tmpl w:val="B922C3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3B4EA5"/>
    <w:multiLevelType w:val="hybridMultilevel"/>
    <w:tmpl w:val="38DA62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306F34"/>
    <w:multiLevelType w:val="multilevel"/>
    <w:tmpl w:val="E8E8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E19039E"/>
    <w:multiLevelType w:val="hybridMultilevel"/>
    <w:tmpl w:val="1A4EAA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2558D2"/>
    <w:multiLevelType w:val="hybridMultilevel"/>
    <w:tmpl w:val="5ABEB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5954895">
    <w:abstractNumId w:val="2"/>
  </w:num>
  <w:num w:numId="2" w16cid:durableId="2083672437">
    <w:abstractNumId w:val="13"/>
  </w:num>
  <w:num w:numId="3" w16cid:durableId="1156992425">
    <w:abstractNumId w:val="17"/>
  </w:num>
  <w:num w:numId="4" w16cid:durableId="419568041">
    <w:abstractNumId w:val="15"/>
  </w:num>
  <w:num w:numId="5" w16cid:durableId="1548058593">
    <w:abstractNumId w:val="12"/>
  </w:num>
  <w:num w:numId="6" w16cid:durableId="1094743088">
    <w:abstractNumId w:val="3"/>
  </w:num>
  <w:num w:numId="7" w16cid:durableId="583101907">
    <w:abstractNumId w:val="1"/>
  </w:num>
  <w:num w:numId="8" w16cid:durableId="2098938243">
    <w:abstractNumId w:val="4"/>
  </w:num>
  <w:num w:numId="9" w16cid:durableId="886377323">
    <w:abstractNumId w:val="18"/>
  </w:num>
  <w:num w:numId="10" w16cid:durableId="1901016841">
    <w:abstractNumId w:val="5"/>
  </w:num>
  <w:num w:numId="11" w16cid:durableId="719354844">
    <w:abstractNumId w:val="14"/>
  </w:num>
  <w:num w:numId="12" w16cid:durableId="2143961173">
    <w:abstractNumId w:val="11"/>
  </w:num>
  <w:num w:numId="13" w16cid:durableId="1668513562">
    <w:abstractNumId w:val="7"/>
  </w:num>
  <w:num w:numId="14" w16cid:durableId="560946925">
    <w:abstractNumId w:val="16"/>
  </w:num>
  <w:num w:numId="15" w16cid:durableId="350255423">
    <w:abstractNumId w:val="9"/>
  </w:num>
  <w:num w:numId="16" w16cid:durableId="1747461801">
    <w:abstractNumId w:val="10"/>
  </w:num>
  <w:num w:numId="17" w16cid:durableId="1314481787">
    <w:abstractNumId w:val="8"/>
  </w:num>
  <w:num w:numId="18" w16cid:durableId="261912179">
    <w:abstractNumId w:val="0"/>
  </w:num>
  <w:num w:numId="19" w16cid:durableId="722219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D3"/>
    <w:rsid w:val="000026B4"/>
    <w:rsid w:val="000107F0"/>
    <w:rsid w:val="0002062C"/>
    <w:rsid w:val="00020E23"/>
    <w:rsid w:val="00026D3C"/>
    <w:rsid w:val="00042986"/>
    <w:rsid w:val="00042D6F"/>
    <w:rsid w:val="00046B3D"/>
    <w:rsid w:val="00047280"/>
    <w:rsid w:val="00054F12"/>
    <w:rsid w:val="00063BD3"/>
    <w:rsid w:val="00073D9E"/>
    <w:rsid w:val="0007421E"/>
    <w:rsid w:val="00075EDB"/>
    <w:rsid w:val="00077921"/>
    <w:rsid w:val="00093294"/>
    <w:rsid w:val="000A54F6"/>
    <w:rsid w:val="000A62FE"/>
    <w:rsid w:val="000B1707"/>
    <w:rsid w:val="000B4FAA"/>
    <w:rsid w:val="000B510E"/>
    <w:rsid w:val="000B5E99"/>
    <w:rsid w:val="000B7467"/>
    <w:rsid w:val="000B751B"/>
    <w:rsid w:val="000C01A1"/>
    <w:rsid w:val="000C100C"/>
    <w:rsid w:val="000C2036"/>
    <w:rsid w:val="000D058D"/>
    <w:rsid w:val="000D1AFC"/>
    <w:rsid w:val="000D773B"/>
    <w:rsid w:val="000E1112"/>
    <w:rsid w:val="000F072E"/>
    <w:rsid w:val="000F6016"/>
    <w:rsid w:val="000F76D6"/>
    <w:rsid w:val="001006AA"/>
    <w:rsid w:val="0010119B"/>
    <w:rsid w:val="0010266C"/>
    <w:rsid w:val="00111D15"/>
    <w:rsid w:val="001126CA"/>
    <w:rsid w:val="00114810"/>
    <w:rsid w:val="00115E19"/>
    <w:rsid w:val="00131E7F"/>
    <w:rsid w:val="00132DEA"/>
    <w:rsid w:val="00140C62"/>
    <w:rsid w:val="00141485"/>
    <w:rsid w:val="001457FE"/>
    <w:rsid w:val="001639D2"/>
    <w:rsid w:val="001754BA"/>
    <w:rsid w:val="001801AB"/>
    <w:rsid w:val="00180A2C"/>
    <w:rsid w:val="001867DB"/>
    <w:rsid w:val="001A32BE"/>
    <w:rsid w:val="001A4AB6"/>
    <w:rsid w:val="001A5DAA"/>
    <w:rsid w:val="001A66EB"/>
    <w:rsid w:val="001A7EC9"/>
    <w:rsid w:val="001B06C2"/>
    <w:rsid w:val="001B133F"/>
    <w:rsid w:val="001C05DC"/>
    <w:rsid w:val="001C0856"/>
    <w:rsid w:val="001D4CC8"/>
    <w:rsid w:val="001D6EED"/>
    <w:rsid w:val="001D706B"/>
    <w:rsid w:val="001E093C"/>
    <w:rsid w:val="001F23FB"/>
    <w:rsid w:val="001F5286"/>
    <w:rsid w:val="00204B9B"/>
    <w:rsid w:val="00212D2E"/>
    <w:rsid w:val="00213207"/>
    <w:rsid w:val="00220054"/>
    <w:rsid w:val="002210A4"/>
    <w:rsid w:val="00223E1E"/>
    <w:rsid w:val="00231A36"/>
    <w:rsid w:val="0025037E"/>
    <w:rsid w:val="00275D0E"/>
    <w:rsid w:val="00277D6A"/>
    <w:rsid w:val="00285D78"/>
    <w:rsid w:val="00296DB3"/>
    <w:rsid w:val="002A08D7"/>
    <w:rsid w:val="002A2AE4"/>
    <w:rsid w:val="002B5611"/>
    <w:rsid w:val="002C0682"/>
    <w:rsid w:val="002D07E3"/>
    <w:rsid w:val="002D1684"/>
    <w:rsid w:val="002D3B5D"/>
    <w:rsid w:val="002D4D5B"/>
    <w:rsid w:val="002D5A37"/>
    <w:rsid w:val="002E0593"/>
    <w:rsid w:val="002F027E"/>
    <w:rsid w:val="002F102D"/>
    <w:rsid w:val="003006F4"/>
    <w:rsid w:val="003023DA"/>
    <w:rsid w:val="00303E79"/>
    <w:rsid w:val="00304FA7"/>
    <w:rsid w:val="00307353"/>
    <w:rsid w:val="003106C1"/>
    <w:rsid w:val="0031516C"/>
    <w:rsid w:val="00317AB3"/>
    <w:rsid w:val="00317CE3"/>
    <w:rsid w:val="0032027F"/>
    <w:rsid w:val="0032090A"/>
    <w:rsid w:val="00322CF3"/>
    <w:rsid w:val="00323CA4"/>
    <w:rsid w:val="00323D08"/>
    <w:rsid w:val="0032453F"/>
    <w:rsid w:val="003263C2"/>
    <w:rsid w:val="003343F9"/>
    <w:rsid w:val="00334A57"/>
    <w:rsid w:val="0033593C"/>
    <w:rsid w:val="0034003D"/>
    <w:rsid w:val="00343E2C"/>
    <w:rsid w:val="00344E46"/>
    <w:rsid w:val="00352164"/>
    <w:rsid w:val="00353849"/>
    <w:rsid w:val="003553BF"/>
    <w:rsid w:val="003724DE"/>
    <w:rsid w:val="00373342"/>
    <w:rsid w:val="0037524B"/>
    <w:rsid w:val="00384045"/>
    <w:rsid w:val="0039372F"/>
    <w:rsid w:val="003A4D49"/>
    <w:rsid w:val="003B0B98"/>
    <w:rsid w:val="003B1C70"/>
    <w:rsid w:val="003B24ED"/>
    <w:rsid w:val="003C3EF5"/>
    <w:rsid w:val="003D404C"/>
    <w:rsid w:val="003E480E"/>
    <w:rsid w:val="003E6136"/>
    <w:rsid w:val="003F019F"/>
    <w:rsid w:val="003F2101"/>
    <w:rsid w:val="003F23FD"/>
    <w:rsid w:val="003F53BC"/>
    <w:rsid w:val="00400833"/>
    <w:rsid w:val="00401940"/>
    <w:rsid w:val="00401D8C"/>
    <w:rsid w:val="0040622A"/>
    <w:rsid w:val="00410315"/>
    <w:rsid w:val="00410751"/>
    <w:rsid w:val="004177B2"/>
    <w:rsid w:val="004227B8"/>
    <w:rsid w:val="0042699E"/>
    <w:rsid w:val="00432E50"/>
    <w:rsid w:val="0044660B"/>
    <w:rsid w:val="004533AD"/>
    <w:rsid w:val="004542F4"/>
    <w:rsid w:val="00454C59"/>
    <w:rsid w:val="00474D25"/>
    <w:rsid w:val="00481F69"/>
    <w:rsid w:val="004823E3"/>
    <w:rsid w:val="00486BC0"/>
    <w:rsid w:val="004A28FA"/>
    <w:rsid w:val="004A422F"/>
    <w:rsid w:val="004B2444"/>
    <w:rsid w:val="004B4E23"/>
    <w:rsid w:val="004B64F9"/>
    <w:rsid w:val="004C1900"/>
    <w:rsid w:val="004C5FD4"/>
    <w:rsid w:val="004D1575"/>
    <w:rsid w:val="004D3E9B"/>
    <w:rsid w:val="004E7459"/>
    <w:rsid w:val="004F0B60"/>
    <w:rsid w:val="004F0F47"/>
    <w:rsid w:val="004F60E2"/>
    <w:rsid w:val="005026C2"/>
    <w:rsid w:val="005052BA"/>
    <w:rsid w:val="00511676"/>
    <w:rsid w:val="00511F68"/>
    <w:rsid w:val="00517AAC"/>
    <w:rsid w:val="00531C15"/>
    <w:rsid w:val="00540C40"/>
    <w:rsid w:val="00543098"/>
    <w:rsid w:val="005446A6"/>
    <w:rsid w:val="005540BE"/>
    <w:rsid w:val="005575BD"/>
    <w:rsid w:val="00560656"/>
    <w:rsid w:val="00562699"/>
    <w:rsid w:val="005652AF"/>
    <w:rsid w:val="0057420A"/>
    <w:rsid w:val="00575F8E"/>
    <w:rsid w:val="00592D5B"/>
    <w:rsid w:val="005956CD"/>
    <w:rsid w:val="00595EEF"/>
    <w:rsid w:val="00596AE6"/>
    <w:rsid w:val="005A2880"/>
    <w:rsid w:val="005A40D7"/>
    <w:rsid w:val="005B2736"/>
    <w:rsid w:val="005B63FE"/>
    <w:rsid w:val="005C2629"/>
    <w:rsid w:val="005C2A79"/>
    <w:rsid w:val="005C6DE0"/>
    <w:rsid w:val="005D4511"/>
    <w:rsid w:val="005D4F6E"/>
    <w:rsid w:val="005D65C3"/>
    <w:rsid w:val="005E5D76"/>
    <w:rsid w:val="005E7355"/>
    <w:rsid w:val="005F1183"/>
    <w:rsid w:val="005F151C"/>
    <w:rsid w:val="0060347D"/>
    <w:rsid w:val="00603758"/>
    <w:rsid w:val="00603B53"/>
    <w:rsid w:val="00604231"/>
    <w:rsid w:val="00613312"/>
    <w:rsid w:val="00620CB2"/>
    <w:rsid w:val="00622696"/>
    <w:rsid w:val="006308E4"/>
    <w:rsid w:val="006323EA"/>
    <w:rsid w:val="00642307"/>
    <w:rsid w:val="006429D8"/>
    <w:rsid w:val="0065063F"/>
    <w:rsid w:val="0065135B"/>
    <w:rsid w:val="00653A77"/>
    <w:rsid w:val="00657F36"/>
    <w:rsid w:val="006620A2"/>
    <w:rsid w:val="00663DA3"/>
    <w:rsid w:val="0067154F"/>
    <w:rsid w:val="00676D3A"/>
    <w:rsid w:val="00683AC9"/>
    <w:rsid w:val="006869B8"/>
    <w:rsid w:val="00691932"/>
    <w:rsid w:val="00696584"/>
    <w:rsid w:val="006A0304"/>
    <w:rsid w:val="006A29B5"/>
    <w:rsid w:val="006B349E"/>
    <w:rsid w:val="006B4A65"/>
    <w:rsid w:val="006B76A1"/>
    <w:rsid w:val="006B782C"/>
    <w:rsid w:val="006C175A"/>
    <w:rsid w:val="006C375D"/>
    <w:rsid w:val="006C5CE7"/>
    <w:rsid w:val="006C6737"/>
    <w:rsid w:val="006D4532"/>
    <w:rsid w:val="006D628F"/>
    <w:rsid w:val="006D6C71"/>
    <w:rsid w:val="006E0240"/>
    <w:rsid w:val="006F0236"/>
    <w:rsid w:val="006F6B39"/>
    <w:rsid w:val="006F7505"/>
    <w:rsid w:val="00702DC9"/>
    <w:rsid w:val="00703E5A"/>
    <w:rsid w:val="0070654C"/>
    <w:rsid w:val="007069B6"/>
    <w:rsid w:val="00707C5F"/>
    <w:rsid w:val="00710890"/>
    <w:rsid w:val="00712B09"/>
    <w:rsid w:val="00712D79"/>
    <w:rsid w:val="007131D3"/>
    <w:rsid w:val="0071409F"/>
    <w:rsid w:val="00721F0A"/>
    <w:rsid w:val="00731EA6"/>
    <w:rsid w:val="00732C8D"/>
    <w:rsid w:val="0073457F"/>
    <w:rsid w:val="00736667"/>
    <w:rsid w:val="0074265E"/>
    <w:rsid w:val="00744B90"/>
    <w:rsid w:val="0075340B"/>
    <w:rsid w:val="007563E0"/>
    <w:rsid w:val="00757A00"/>
    <w:rsid w:val="0077114D"/>
    <w:rsid w:val="00771539"/>
    <w:rsid w:val="00774DA2"/>
    <w:rsid w:val="00777D9C"/>
    <w:rsid w:val="00785154"/>
    <w:rsid w:val="00786FB1"/>
    <w:rsid w:val="007969CA"/>
    <w:rsid w:val="007973F1"/>
    <w:rsid w:val="007A0C69"/>
    <w:rsid w:val="007A369E"/>
    <w:rsid w:val="007A37CB"/>
    <w:rsid w:val="007A483B"/>
    <w:rsid w:val="007B16DA"/>
    <w:rsid w:val="007B1B8E"/>
    <w:rsid w:val="007B3FDF"/>
    <w:rsid w:val="007C654E"/>
    <w:rsid w:val="007C6854"/>
    <w:rsid w:val="007C7377"/>
    <w:rsid w:val="007C7F37"/>
    <w:rsid w:val="007D1D22"/>
    <w:rsid w:val="007D50E2"/>
    <w:rsid w:val="007F2F3F"/>
    <w:rsid w:val="007F42D1"/>
    <w:rsid w:val="007F4D5D"/>
    <w:rsid w:val="007F6756"/>
    <w:rsid w:val="00813875"/>
    <w:rsid w:val="00821C09"/>
    <w:rsid w:val="0082355D"/>
    <w:rsid w:val="0082689D"/>
    <w:rsid w:val="008430F6"/>
    <w:rsid w:val="00863C60"/>
    <w:rsid w:val="008666B1"/>
    <w:rsid w:val="00866980"/>
    <w:rsid w:val="00866D14"/>
    <w:rsid w:val="00871427"/>
    <w:rsid w:val="008774AC"/>
    <w:rsid w:val="00885787"/>
    <w:rsid w:val="0089026F"/>
    <w:rsid w:val="008916C7"/>
    <w:rsid w:val="00892FAB"/>
    <w:rsid w:val="00894A7E"/>
    <w:rsid w:val="00894F19"/>
    <w:rsid w:val="00896104"/>
    <w:rsid w:val="00897653"/>
    <w:rsid w:val="008978D5"/>
    <w:rsid w:val="008A2E90"/>
    <w:rsid w:val="008B0A38"/>
    <w:rsid w:val="008B34DC"/>
    <w:rsid w:val="008B7494"/>
    <w:rsid w:val="008C1D1B"/>
    <w:rsid w:val="008C20E7"/>
    <w:rsid w:val="008D154C"/>
    <w:rsid w:val="008D2031"/>
    <w:rsid w:val="008D2187"/>
    <w:rsid w:val="008D44CF"/>
    <w:rsid w:val="008D47D7"/>
    <w:rsid w:val="008D5CB3"/>
    <w:rsid w:val="008E0BC7"/>
    <w:rsid w:val="008E1DDF"/>
    <w:rsid w:val="008F027E"/>
    <w:rsid w:val="008F12A9"/>
    <w:rsid w:val="008F4056"/>
    <w:rsid w:val="008F6376"/>
    <w:rsid w:val="0090084C"/>
    <w:rsid w:val="009035E0"/>
    <w:rsid w:val="00904165"/>
    <w:rsid w:val="00927393"/>
    <w:rsid w:val="00927720"/>
    <w:rsid w:val="009316C0"/>
    <w:rsid w:val="009323BB"/>
    <w:rsid w:val="0093399F"/>
    <w:rsid w:val="00934BC4"/>
    <w:rsid w:val="00935ED6"/>
    <w:rsid w:val="0096377A"/>
    <w:rsid w:val="00964858"/>
    <w:rsid w:val="0096600F"/>
    <w:rsid w:val="00971BBD"/>
    <w:rsid w:val="00973C25"/>
    <w:rsid w:val="00974723"/>
    <w:rsid w:val="00977662"/>
    <w:rsid w:val="0098506A"/>
    <w:rsid w:val="009870CB"/>
    <w:rsid w:val="009913F0"/>
    <w:rsid w:val="00995789"/>
    <w:rsid w:val="009A10DE"/>
    <w:rsid w:val="009A1F3E"/>
    <w:rsid w:val="009A696B"/>
    <w:rsid w:val="009B7B19"/>
    <w:rsid w:val="009C01FA"/>
    <w:rsid w:val="009C1715"/>
    <w:rsid w:val="009C5747"/>
    <w:rsid w:val="009D3513"/>
    <w:rsid w:val="009D5641"/>
    <w:rsid w:val="009E59AC"/>
    <w:rsid w:val="009F1AA8"/>
    <w:rsid w:val="009F26D5"/>
    <w:rsid w:val="009F529C"/>
    <w:rsid w:val="00A00A3E"/>
    <w:rsid w:val="00A01311"/>
    <w:rsid w:val="00A01E64"/>
    <w:rsid w:val="00A032F6"/>
    <w:rsid w:val="00A10C5C"/>
    <w:rsid w:val="00A11A60"/>
    <w:rsid w:val="00A12B48"/>
    <w:rsid w:val="00A13AF1"/>
    <w:rsid w:val="00A17D10"/>
    <w:rsid w:val="00A307D5"/>
    <w:rsid w:val="00A40E0A"/>
    <w:rsid w:val="00A546C1"/>
    <w:rsid w:val="00A61671"/>
    <w:rsid w:val="00A625D9"/>
    <w:rsid w:val="00A64C7A"/>
    <w:rsid w:val="00A652D0"/>
    <w:rsid w:val="00A90560"/>
    <w:rsid w:val="00A90B29"/>
    <w:rsid w:val="00A94E4B"/>
    <w:rsid w:val="00AA5E34"/>
    <w:rsid w:val="00AB01E7"/>
    <w:rsid w:val="00AB5A7F"/>
    <w:rsid w:val="00AB5AF6"/>
    <w:rsid w:val="00AB7E29"/>
    <w:rsid w:val="00AC3976"/>
    <w:rsid w:val="00AD087B"/>
    <w:rsid w:val="00AD1CA5"/>
    <w:rsid w:val="00AD2897"/>
    <w:rsid w:val="00AD3F27"/>
    <w:rsid w:val="00AE4A0C"/>
    <w:rsid w:val="00AF1221"/>
    <w:rsid w:val="00AF199C"/>
    <w:rsid w:val="00AF1C45"/>
    <w:rsid w:val="00B00AED"/>
    <w:rsid w:val="00B0414E"/>
    <w:rsid w:val="00B1065D"/>
    <w:rsid w:val="00B15174"/>
    <w:rsid w:val="00B1566C"/>
    <w:rsid w:val="00B16A95"/>
    <w:rsid w:val="00B2681C"/>
    <w:rsid w:val="00B33957"/>
    <w:rsid w:val="00B3709F"/>
    <w:rsid w:val="00B42BFB"/>
    <w:rsid w:val="00B43F3C"/>
    <w:rsid w:val="00B44794"/>
    <w:rsid w:val="00B44B1B"/>
    <w:rsid w:val="00B464E9"/>
    <w:rsid w:val="00B550DA"/>
    <w:rsid w:val="00B56BEC"/>
    <w:rsid w:val="00B62ECD"/>
    <w:rsid w:val="00B63F51"/>
    <w:rsid w:val="00B819E5"/>
    <w:rsid w:val="00B873A0"/>
    <w:rsid w:val="00B93FDA"/>
    <w:rsid w:val="00B96DC0"/>
    <w:rsid w:val="00B973B3"/>
    <w:rsid w:val="00B9744E"/>
    <w:rsid w:val="00BA19DD"/>
    <w:rsid w:val="00BB02BB"/>
    <w:rsid w:val="00BB6CEE"/>
    <w:rsid w:val="00BB757D"/>
    <w:rsid w:val="00BC22FC"/>
    <w:rsid w:val="00BC6C70"/>
    <w:rsid w:val="00BC7249"/>
    <w:rsid w:val="00BD142E"/>
    <w:rsid w:val="00BD3A49"/>
    <w:rsid w:val="00BE12FF"/>
    <w:rsid w:val="00BE32AD"/>
    <w:rsid w:val="00BE5B44"/>
    <w:rsid w:val="00BE78AD"/>
    <w:rsid w:val="00BF1E40"/>
    <w:rsid w:val="00BF4BB7"/>
    <w:rsid w:val="00C0622B"/>
    <w:rsid w:val="00C06979"/>
    <w:rsid w:val="00C0750A"/>
    <w:rsid w:val="00C15E7B"/>
    <w:rsid w:val="00C22F79"/>
    <w:rsid w:val="00C3276A"/>
    <w:rsid w:val="00C41808"/>
    <w:rsid w:val="00C41FE8"/>
    <w:rsid w:val="00C43642"/>
    <w:rsid w:val="00C53653"/>
    <w:rsid w:val="00C572AB"/>
    <w:rsid w:val="00C62BBA"/>
    <w:rsid w:val="00C63EC1"/>
    <w:rsid w:val="00C821B6"/>
    <w:rsid w:val="00C955BB"/>
    <w:rsid w:val="00CA4983"/>
    <w:rsid w:val="00CB35E1"/>
    <w:rsid w:val="00CB5D1F"/>
    <w:rsid w:val="00CC64F1"/>
    <w:rsid w:val="00CD07C3"/>
    <w:rsid w:val="00CD3C66"/>
    <w:rsid w:val="00CF47C8"/>
    <w:rsid w:val="00D00FEF"/>
    <w:rsid w:val="00D034E2"/>
    <w:rsid w:val="00D03AC1"/>
    <w:rsid w:val="00D06CE5"/>
    <w:rsid w:val="00D127BF"/>
    <w:rsid w:val="00D12CB4"/>
    <w:rsid w:val="00D14521"/>
    <w:rsid w:val="00D213F7"/>
    <w:rsid w:val="00D21B25"/>
    <w:rsid w:val="00D35B21"/>
    <w:rsid w:val="00D36A44"/>
    <w:rsid w:val="00D443D8"/>
    <w:rsid w:val="00D45910"/>
    <w:rsid w:val="00D462E5"/>
    <w:rsid w:val="00D47E5D"/>
    <w:rsid w:val="00D5798E"/>
    <w:rsid w:val="00D619FB"/>
    <w:rsid w:val="00D6370C"/>
    <w:rsid w:val="00D63CAD"/>
    <w:rsid w:val="00D65278"/>
    <w:rsid w:val="00D711BA"/>
    <w:rsid w:val="00D71A31"/>
    <w:rsid w:val="00D721EC"/>
    <w:rsid w:val="00D76F91"/>
    <w:rsid w:val="00D773B9"/>
    <w:rsid w:val="00D8131F"/>
    <w:rsid w:val="00D820AF"/>
    <w:rsid w:val="00D82FEE"/>
    <w:rsid w:val="00D860FE"/>
    <w:rsid w:val="00D866F1"/>
    <w:rsid w:val="00D923D9"/>
    <w:rsid w:val="00DA16A1"/>
    <w:rsid w:val="00DA2179"/>
    <w:rsid w:val="00DB7105"/>
    <w:rsid w:val="00DC6EC8"/>
    <w:rsid w:val="00DC77BC"/>
    <w:rsid w:val="00DD12A4"/>
    <w:rsid w:val="00DD14AB"/>
    <w:rsid w:val="00DD2FD9"/>
    <w:rsid w:val="00DD31EF"/>
    <w:rsid w:val="00DD6857"/>
    <w:rsid w:val="00DD703A"/>
    <w:rsid w:val="00DE2067"/>
    <w:rsid w:val="00DE2386"/>
    <w:rsid w:val="00DE3147"/>
    <w:rsid w:val="00DE4BB7"/>
    <w:rsid w:val="00DE5D96"/>
    <w:rsid w:val="00E00833"/>
    <w:rsid w:val="00E01719"/>
    <w:rsid w:val="00E02795"/>
    <w:rsid w:val="00E11360"/>
    <w:rsid w:val="00E132B8"/>
    <w:rsid w:val="00E13565"/>
    <w:rsid w:val="00E14D29"/>
    <w:rsid w:val="00E15B48"/>
    <w:rsid w:val="00E21ED3"/>
    <w:rsid w:val="00E2608A"/>
    <w:rsid w:val="00E304DD"/>
    <w:rsid w:val="00E32C37"/>
    <w:rsid w:val="00E37BEE"/>
    <w:rsid w:val="00E434A8"/>
    <w:rsid w:val="00E47F41"/>
    <w:rsid w:val="00E53279"/>
    <w:rsid w:val="00E57D3C"/>
    <w:rsid w:val="00E61556"/>
    <w:rsid w:val="00E66387"/>
    <w:rsid w:val="00E66767"/>
    <w:rsid w:val="00E703C8"/>
    <w:rsid w:val="00E75228"/>
    <w:rsid w:val="00E76DEF"/>
    <w:rsid w:val="00E86AD5"/>
    <w:rsid w:val="00E90B56"/>
    <w:rsid w:val="00E9159C"/>
    <w:rsid w:val="00E933EA"/>
    <w:rsid w:val="00E95384"/>
    <w:rsid w:val="00EB5395"/>
    <w:rsid w:val="00EC2272"/>
    <w:rsid w:val="00EC4303"/>
    <w:rsid w:val="00ED5253"/>
    <w:rsid w:val="00EE6ED8"/>
    <w:rsid w:val="00EF30B3"/>
    <w:rsid w:val="00F0336B"/>
    <w:rsid w:val="00F045E3"/>
    <w:rsid w:val="00F04DE9"/>
    <w:rsid w:val="00F05DDE"/>
    <w:rsid w:val="00F10D94"/>
    <w:rsid w:val="00F156CC"/>
    <w:rsid w:val="00F347A2"/>
    <w:rsid w:val="00F368DF"/>
    <w:rsid w:val="00F41101"/>
    <w:rsid w:val="00F42EF4"/>
    <w:rsid w:val="00F4649A"/>
    <w:rsid w:val="00F47BB9"/>
    <w:rsid w:val="00F61C0A"/>
    <w:rsid w:val="00F7042A"/>
    <w:rsid w:val="00F73322"/>
    <w:rsid w:val="00F86B10"/>
    <w:rsid w:val="00F9597E"/>
    <w:rsid w:val="00F95C30"/>
    <w:rsid w:val="00F97642"/>
    <w:rsid w:val="00F97D8F"/>
    <w:rsid w:val="00FA0F99"/>
    <w:rsid w:val="00FA4D90"/>
    <w:rsid w:val="00FA5422"/>
    <w:rsid w:val="00FA6630"/>
    <w:rsid w:val="00FA6652"/>
    <w:rsid w:val="00FB0E01"/>
    <w:rsid w:val="00FB61ED"/>
    <w:rsid w:val="00FC2843"/>
    <w:rsid w:val="00FC7568"/>
    <w:rsid w:val="00FD3FFF"/>
    <w:rsid w:val="00FD5783"/>
    <w:rsid w:val="00FD6C2B"/>
    <w:rsid w:val="00FE5902"/>
    <w:rsid w:val="00FF16FE"/>
    <w:rsid w:val="00FF2DEA"/>
    <w:rsid w:val="00FF62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9ABAB"/>
  <w15:docId w15:val="{08C46901-5E79-42AB-9743-E13400CC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D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D21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B973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D3"/>
    <w:rPr>
      <w:rFonts w:ascii="Tahoma" w:hAnsi="Tahoma" w:cs="Tahoma"/>
      <w:sz w:val="16"/>
      <w:szCs w:val="16"/>
    </w:rPr>
  </w:style>
  <w:style w:type="paragraph" w:styleId="ListParagraph">
    <w:name w:val="List Paragraph"/>
    <w:basedOn w:val="Normal"/>
    <w:uiPriority w:val="34"/>
    <w:qFormat/>
    <w:rsid w:val="008978D5"/>
    <w:pPr>
      <w:ind w:left="720"/>
      <w:contextualSpacing/>
    </w:pPr>
  </w:style>
  <w:style w:type="paragraph" w:styleId="NoSpacing">
    <w:name w:val="No Spacing"/>
    <w:uiPriority w:val="1"/>
    <w:qFormat/>
    <w:rsid w:val="000A62FE"/>
    <w:pPr>
      <w:spacing w:after="0" w:line="240" w:lineRule="auto"/>
    </w:pPr>
  </w:style>
  <w:style w:type="paragraph" w:customStyle="1" w:styleId="Default">
    <w:name w:val="Default"/>
    <w:rsid w:val="000A62F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F53BC"/>
    <w:rPr>
      <w:sz w:val="16"/>
      <w:szCs w:val="16"/>
    </w:rPr>
  </w:style>
  <w:style w:type="paragraph" w:styleId="CommentText">
    <w:name w:val="annotation text"/>
    <w:basedOn w:val="Normal"/>
    <w:link w:val="CommentTextChar"/>
    <w:unhideWhenUsed/>
    <w:rsid w:val="003F53BC"/>
    <w:pPr>
      <w:spacing w:line="240" w:lineRule="auto"/>
    </w:pPr>
    <w:rPr>
      <w:sz w:val="20"/>
      <w:szCs w:val="20"/>
    </w:rPr>
  </w:style>
  <w:style w:type="character" w:customStyle="1" w:styleId="CommentTextChar">
    <w:name w:val="Comment Text Char"/>
    <w:basedOn w:val="DefaultParagraphFont"/>
    <w:link w:val="CommentText"/>
    <w:rsid w:val="003F53BC"/>
    <w:rPr>
      <w:sz w:val="20"/>
      <w:szCs w:val="20"/>
    </w:rPr>
  </w:style>
  <w:style w:type="paragraph" w:styleId="CommentSubject">
    <w:name w:val="annotation subject"/>
    <w:basedOn w:val="CommentText"/>
    <w:next w:val="CommentText"/>
    <w:link w:val="CommentSubjectChar"/>
    <w:uiPriority w:val="99"/>
    <w:semiHidden/>
    <w:unhideWhenUsed/>
    <w:rsid w:val="003F53BC"/>
    <w:rPr>
      <w:b/>
      <w:bCs/>
    </w:rPr>
  </w:style>
  <w:style w:type="character" w:customStyle="1" w:styleId="CommentSubjectChar">
    <w:name w:val="Comment Subject Char"/>
    <w:basedOn w:val="CommentTextChar"/>
    <w:link w:val="CommentSubject"/>
    <w:uiPriority w:val="99"/>
    <w:semiHidden/>
    <w:rsid w:val="003F53BC"/>
    <w:rPr>
      <w:b/>
      <w:bCs/>
      <w:sz w:val="20"/>
      <w:szCs w:val="20"/>
    </w:rPr>
  </w:style>
  <w:style w:type="character" w:styleId="Hyperlink">
    <w:name w:val="Hyperlink"/>
    <w:basedOn w:val="DefaultParagraphFont"/>
    <w:uiPriority w:val="99"/>
    <w:unhideWhenUsed/>
    <w:rsid w:val="003F53BC"/>
    <w:rPr>
      <w:color w:val="0000FF" w:themeColor="hyperlink"/>
      <w:u w:val="single"/>
    </w:rPr>
  </w:style>
  <w:style w:type="character" w:styleId="UnresolvedMention">
    <w:name w:val="Unresolved Mention"/>
    <w:basedOn w:val="DefaultParagraphFont"/>
    <w:uiPriority w:val="99"/>
    <w:semiHidden/>
    <w:unhideWhenUsed/>
    <w:rsid w:val="003F53BC"/>
    <w:rPr>
      <w:color w:val="605E5C"/>
      <w:shd w:val="clear" w:color="auto" w:fill="E1DFDD"/>
    </w:rPr>
  </w:style>
  <w:style w:type="character" w:styleId="FollowedHyperlink">
    <w:name w:val="FollowedHyperlink"/>
    <w:basedOn w:val="DefaultParagraphFont"/>
    <w:uiPriority w:val="99"/>
    <w:semiHidden/>
    <w:unhideWhenUsed/>
    <w:rsid w:val="00CF47C8"/>
    <w:rPr>
      <w:color w:val="800080" w:themeColor="followedHyperlink"/>
      <w:u w:val="single"/>
    </w:rPr>
  </w:style>
  <w:style w:type="character" w:customStyle="1" w:styleId="Heading4Char">
    <w:name w:val="Heading 4 Char"/>
    <w:basedOn w:val="DefaultParagraphFont"/>
    <w:link w:val="Heading4"/>
    <w:uiPriority w:val="9"/>
    <w:rsid w:val="00B973B3"/>
    <w:rPr>
      <w:rFonts w:ascii="Times New Roman" w:eastAsia="Times New Roman" w:hAnsi="Times New Roman" w:cs="Times New Roman"/>
      <w:b/>
      <w:bCs/>
      <w:sz w:val="24"/>
      <w:szCs w:val="24"/>
    </w:rPr>
  </w:style>
  <w:style w:type="paragraph" w:customStyle="1" w:styleId="rteindent1">
    <w:name w:val="rteindent1"/>
    <w:basedOn w:val="Normal"/>
    <w:rsid w:val="00B973B3"/>
    <w:pPr>
      <w:spacing w:before="100" w:beforeAutospacing="1" w:after="100" w:afterAutospacing="1" w:line="240" w:lineRule="auto"/>
      <w:ind w:left="600"/>
    </w:pPr>
    <w:rPr>
      <w:rFonts w:ascii="Times New Roman" w:eastAsia="Times New Roman" w:hAnsi="Times New Roman" w:cs="Times New Roman"/>
      <w:sz w:val="24"/>
      <w:szCs w:val="24"/>
    </w:rPr>
  </w:style>
  <w:style w:type="paragraph" w:styleId="Header">
    <w:name w:val="header"/>
    <w:basedOn w:val="Normal"/>
    <w:link w:val="HeaderChar"/>
    <w:unhideWhenUsed/>
    <w:rsid w:val="003C3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EF5"/>
  </w:style>
  <w:style w:type="paragraph" w:styleId="Footer">
    <w:name w:val="footer"/>
    <w:basedOn w:val="Normal"/>
    <w:link w:val="FooterChar"/>
    <w:uiPriority w:val="99"/>
    <w:unhideWhenUsed/>
    <w:rsid w:val="003C3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EF5"/>
  </w:style>
  <w:style w:type="character" w:customStyle="1" w:styleId="Heading1Char">
    <w:name w:val="Heading 1 Char"/>
    <w:basedOn w:val="DefaultParagraphFont"/>
    <w:link w:val="Heading1"/>
    <w:uiPriority w:val="9"/>
    <w:rsid w:val="00866D14"/>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A0C69"/>
    <w:pPr>
      <w:spacing w:after="0" w:line="240" w:lineRule="auto"/>
    </w:pPr>
  </w:style>
  <w:style w:type="character" w:customStyle="1" w:styleId="Heading3Char">
    <w:name w:val="Heading 3 Char"/>
    <w:basedOn w:val="DefaultParagraphFont"/>
    <w:link w:val="Heading3"/>
    <w:uiPriority w:val="9"/>
    <w:semiHidden/>
    <w:rsid w:val="008D2187"/>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semiHidden/>
    <w:rsid w:val="00486BC0"/>
    <w:pPr>
      <w:tabs>
        <w:tab w:val="left" w:pos="480"/>
        <w:tab w:val="right" w:pos="8640"/>
      </w:tabs>
      <w:spacing w:after="0" w:line="240" w:lineRule="auto"/>
      <w:ind w:right="684"/>
    </w:pPr>
    <w:rPr>
      <w:rFonts w:ascii="Arial" w:eastAsia="Times New Roman" w:hAnsi="Arial" w:cs="Times New Roman"/>
      <w:szCs w:val="20"/>
    </w:rPr>
  </w:style>
  <w:style w:type="character" w:customStyle="1" w:styleId="BodyText2Char">
    <w:name w:val="Body Text 2 Char"/>
    <w:basedOn w:val="DefaultParagraphFont"/>
    <w:link w:val="BodyText2"/>
    <w:semiHidden/>
    <w:rsid w:val="00486BC0"/>
    <w:rPr>
      <w:rFonts w:ascii="Arial" w:eastAsia="Times New Roman" w:hAnsi="Arial" w:cs="Times New Roman"/>
      <w:szCs w:val="20"/>
    </w:rPr>
  </w:style>
  <w:style w:type="paragraph" w:customStyle="1" w:styleId="OmniPage9">
    <w:name w:val="OmniPage #9"/>
    <w:rsid w:val="00486BC0"/>
    <w:pPr>
      <w:tabs>
        <w:tab w:val="left" w:pos="100"/>
        <w:tab w:val="right" w:pos="9162"/>
      </w:tabs>
      <w:spacing w:after="0" w:line="240" w:lineRule="auto"/>
    </w:pPr>
    <w:rPr>
      <w:rFonts w:ascii="CG Times" w:eastAsia="Times New Roman" w:hAnsi="CG Times" w:cs="Times New Roman"/>
      <w:sz w:val="20"/>
      <w:szCs w:val="20"/>
    </w:rPr>
  </w:style>
  <w:style w:type="paragraph" w:styleId="NormalWeb">
    <w:name w:val="Normal (Web)"/>
    <w:basedOn w:val="Normal"/>
    <w:rsid w:val="00486BC0"/>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styleId="BodyText3">
    <w:name w:val="Body Text 3"/>
    <w:basedOn w:val="Normal"/>
    <w:link w:val="BodyText3Char"/>
    <w:uiPriority w:val="99"/>
    <w:unhideWhenUsed/>
    <w:rsid w:val="00486BC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486BC0"/>
    <w:rPr>
      <w:rFonts w:ascii="Times New Roman" w:eastAsia="Times New Roman" w:hAnsi="Times New Roman" w:cs="Times New Roman"/>
      <w:sz w:val="16"/>
      <w:szCs w:val="16"/>
    </w:rPr>
  </w:style>
  <w:style w:type="character" w:styleId="PageNumber">
    <w:name w:val="page number"/>
    <w:basedOn w:val="DefaultParagraphFont"/>
    <w:rsid w:val="007969CA"/>
  </w:style>
  <w:style w:type="paragraph" w:styleId="BodyText">
    <w:name w:val="Body Text"/>
    <w:basedOn w:val="Normal"/>
    <w:link w:val="BodyTextChar"/>
    <w:uiPriority w:val="99"/>
    <w:semiHidden/>
    <w:unhideWhenUsed/>
    <w:rsid w:val="001A4AB6"/>
    <w:pPr>
      <w:spacing w:after="120"/>
    </w:pPr>
  </w:style>
  <w:style w:type="character" w:customStyle="1" w:styleId="BodyTextChar">
    <w:name w:val="Body Text Char"/>
    <w:basedOn w:val="DefaultParagraphFont"/>
    <w:link w:val="BodyText"/>
    <w:uiPriority w:val="99"/>
    <w:semiHidden/>
    <w:rsid w:val="001A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federalpay.org/gs/20232"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A5CD-1F74-4ACE-A858-4CEE4261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11678</Characters>
  <Application>Microsoft Office Word</Application>
  <DocSecurity>0</DocSecurity>
  <Lines>364</Lines>
  <Paragraphs>183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Bernheimer, Allison, VBAVACO</cp:lastModifiedBy>
  <cp:revision>2</cp:revision>
  <dcterms:created xsi:type="dcterms:W3CDTF">2023-05-05T20:23:00Z</dcterms:created>
  <dcterms:modified xsi:type="dcterms:W3CDTF">2023-05-05T20:23:00Z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5a8b55437971d0d6e851834b144cd914310ad698411ad6f298e8af89313a8115</vt:lpwstr>
  </property>
</Properties>
</file>