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4DD2" w:rsidR="003033DE" w:rsidP="003033DE" w:rsidRDefault="003033DE" w14:paraId="382FD485" w14:textId="77777777">
      <w:pPr>
        <w:spacing w:after="0" w:line="220" w:lineRule="exact"/>
        <w:rPr>
          <w:rFonts w:ascii="Times New Roman" w:hAnsi="Times New Roman" w:eastAsia="Times New Roman" w:cs="Times New Roman"/>
          <w:sz w:val="24"/>
          <w:szCs w:val="24"/>
        </w:rPr>
      </w:pPr>
    </w:p>
    <w:p w:rsidRPr="00794DD2" w:rsidR="003033DE" w:rsidP="00AC3AEA" w:rsidRDefault="003033DE" w14:paraId="1DF8D573" w14:textId="1127D4BB">
      <w:pPr>
        <w:keepNext/>
        <w:tabs>
          <w:tab w:val="left" w:pos="-1080"/>
          <w:tab w:val="left" w:pos="-720"/>
          <w:tab w:val="left" w:pos="0"/>
          <w:tab w:val="left" w:pos="450"/>
          <w:tab w:val="left" w:pos="990"/>
          <w:tab w:val="left" w:pos="2160"/>
        </w:tabs>
        <w:spacing w:after="100" w:afterAutospacing="1" w:line="278" w:lineRule="auto"/>
        <w:ind w:left="6768"/>
        <w:contextualSpacing/>
        <w:jc w:val="right"/>
        <w:outlineLvl w:val="0"/>
        <w:rPr>
          <w:rFonts w:ascii="Times New Roman" w:hAnsi="Times New Roman" w:eastAsia="Times New Roman" w:cs="Times New Roman"/>
          <w:color w:val="000000"/>
          <w:sz w:val="24"/>
          <w:szCs w:val="24"/>
        </w:rPr>
      </w:pPr>
      <w:r w:rsidRPr="00794DD2">
        <w:rPr>
          <w:rFonts w:ascii="Times New Roman" w:hAnsi="Times New Roman" w:eastAsia="Times New Roman" w:cs="Times New Roman"/>
          <w:sz w:val="24"/>
          <w:szCs w:val="24"/>
        </w:rPr>
        <w:t xml:space="preserve">OMB NO. </w:t>
      </w:r>
      <w:r w:rsidR="00D33314">
        <w:rPr>
          <w:rFonts w:ascii="Times New Roman" w:hAnsi="Times New Roman" w:eastAsia="Times New Roman" w:cs="Times New Roman"/>
          <w:sz w:val="24"/>
          <w:szCs w:val="24"/>
        </w:rPr>
        <w:t>1250-</w:t>
      </w:r>
      <w:r w:rsidR="00D826B9">
        <w:rPr>
          <w:rFonts w:ascii="Times New Roman" w:hAnsi="Times New Roman" w:eastAsia="Times New Roman" w:cs="Times New Roman"/>
          <w:sz w:val="24"/>
          <w:szCs w:val="24"/>
        </w:rPr>
        <w:t>0001</w:t>
      </w:r>
    </w:p>
    <w:p w:rsidRPr="00794DD2" w:rsidR="003033DE" w:rsidP="00AC3AEA" w:rsidRDefault="003033DE" w14:paraId="6E215C2A" w14:textId="77777777">
      <w:pPr>
        <w:keepNext/>
        <w:tabs>
          <w:tab w:val="left" w:pos="-1080"/>
          <w:tab w:val="left" w:pos="-720"/>
          <w:tab w:val="left" w:pos="0"/>
          <w:tab w:val="left" w:pos="450"/>
          <w:tab w:val="left" w:pos="990"/>
          <w:tab w:val="left" w:pos="2160"/>
        </w:tabs>
        <w:spacing w:after="100" w:afterAutospacing="1" w:line="278" w:lineRule="auto"/>
        <w:contextualSpacing/>
        <w:jc w:val="right"/>
        <w:outlineLvl w:val="0"/>
        <w:rPr>
          <w:rFonts w:ascii="Times New Roman" w:hAnsi="Times New Roman" w:eastAsia="Times New Roman" w:cs="Times New Roman"/>
          <w:color w:val="000000"/>
          <w:sz w:val="24"/>
          <w:szCs w:val="24"/>
        </w:rPr>
      </w:pPr>
      <w:r w:rsidRPr="00794DD2">
        <w:rPr>
          <w:rFonts w:ascii="Times New Roman" w:hAnsi="Times New Roman" w:eastAsia="Times New Roman" w:cs="Times New Roman"/>
          <w:color w:val="000000"/>
          <w:sz w:val="24"/>
          <w:szCs w:val="24"/>
        </w:rPr>
        <w:t xml:space="preserve">Expires </w:t>
      </w:r>
      <w:r w:rsidR="00427325">
        <w:rPr>
          <w:rFonts w:ascii="Times New Roman" w:hAnsi="Times New Roman" w:eastAsia="Times New Roman" w:cs="Times New Roman"/>
          <w:color w:val="000000"/>
          <w:sz w:val="24"/>
          <w:szCs w:val="24"/>
        </w:rPr>
        <w:t>XX/XX/XXXX</w:t>
      </w:r>
    </w:p>
    <w:p w:rsidRPr="00794DD2" w:rsidR="003033DE" w:rsidP="00297210" w:rsidRDefault="003033DE" w14:paraId="10D9AABA" w14:textId="77777777">
      <w:pPr>
        <w:spacing w:after="100" w:afterAutospacing="1" w:line="278" w:lineRule="auto"/>
        <w:contextualSpacing/>
        <w:rPr>
          <w:rFonts w:ascii="Times New Roman" w:hAnsi="Times New Roman" w:eastAsia="Times New Roman" w:cs="Times New Roman"/>
          <w:color w:val="000000"/>
          <w:sz w:val="24"/>
          <w:szCs w:val="24"/>
        </w:rPr>
      </w:pPr>
    </w:p>
    <w:p w:rsidR="009718E4" w:rsidP="00297210" w:rsidRDefault="009718E4" w14:paraId="0977519A" w14:textId="77777777">
      <w:pPr>
        <w:spacing w:after="100" w:afterAutospacing="1" w:line="278" w:lineRule="auto"/>
        <w:contextualSpacing/>
        <w:rPr>
          <w:rFonts w:ascii="Times New Roman" w:hAnsi="Times New Roman" w:eastAsia="Times New Roman" w:cs="Times New Roman"/>
          <w:sz w:val="24"/>
          <w:szCs w:val="24"/>
        </w:rPr>
      </w:pPr>
    </w:p>
    <w:p w:rsidR="009718E4" w:rsidP="00297210" w:rsidRDefault="009718E4" w14:paraId="418244FB" w14:textId="77777777">
      <w:pPr>
        <w:spacing w:after="100" w:afterAutospacing="1" w:line="278" w:lineRule="auto"/>
        <w:contextualSpacing/>
        <w:rPr>
          <w:rFonts w:ascii="Times New Roman" w:hAnsi="Times New Roman" w:eastAsia="Times New Roman" w:cs="Times New Roman"/>
          <w:sz w:val="24"/>
          <w:szCs w:val="24"/>
        </w:rPr>
      </w:pPr>
    </w:p>
    <w:p w:rsidRPr="00794DD2" w:rsidR="003033DE" w:rsidP="00297210" w:rsidRDefault="003033DE" w14:paraId="3D9D2853"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VIA CERTIFIED MAIL</w:t>
      </w:r>
    </w:p>
    <w:p w:rsidRPr="00794DD2" w:rsidR="003033DE" w:rsidP="00297210" w:rsidRDefault="003033DE" w14:paraId="5120DB82"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(NUMBER)</w:t>
      </w:r>
    </w:p>
    <w:p w:rsidRPr="00794DD2" w:rsidR="003033DE" w:rsidP="00297210" w:rsidRDefault="003033DE" w14:paraId="7491DE85"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RETURN RECEIPT REQUESTED</w:t>
      </w:r>
    </w:p>
    <w:p w:rsidRPr="00794DD2" w:rsidR="003033DE" w:rsidP="00297210" w:rsidRDefault="003033DE" w14:paraId="1B127B6C" w14:textId="77777777">
      <w:pPr>
        <w:spacing w:after="100" w:afterAutospacing="1" w:line="278" w:lineRule="auto"/>
        <w:contextualSpacing/>
        <w:rPr>
          <w:rFonts w:ascii="Times New Roman" w:hAnsi="Times New Roman" w:eastAsia="Times New Roman" w:cs="Times New Roman"/>
          <w:sz w:val="24"/>
          <w:szCs w:val="24"/>
        </w:rPr>
      </w:pPr>
    </w:p>
    <w:p w:rsidRPr="00794DD2" w:rsidR="003033DE" w:rsidP="00297210" w:rsidRDefault="003033DE" w14:paraId="2F158F50"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(Name of contractor official)</w:t>
      </w:r>
    </w:p>
    <w:p w:rsidRPr="00794DD2" w:rsidR="003033DE" w:rsidP="00297210" w:rsidRDefault="003033DE" w14:paraId="6927C8ED"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(Title of contractor official)</w:t>
      </w:r>
    </w:p>
    <w:p w:rsidRPr="00794DD2" w:rsidR="003033DE" w:rsidP="00297210" w:rsidRDefault="003033DE" w14:paraId="36541646"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(Establishment Name)</w:t>
      </w:r>
    </w:p>
    <w:p w:rsidRPr="00794DD2" w:rsidR="003033DE" w:rsidP="00297210" w:rsidRDefault="003033DE" w14:paraId="52E73DAA"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(Street Address)</w:t>
      </w:r>
    </w:p>
    <w:p w:rsidRPr="00794DD2" w:rsidR="003033DE" w:rsidP="00297210" w:rsidRDefault="003033DE" w14:paraId="0C35927B"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(City, State, Zip Code)</w:t>
      </w:r>
    </w:p>
    <w:p w:rsidRPr="00794DD2" w:rsidR="003033DE" w:rsidP="00297210" w:rsidRDefault="003033DE" w14:paraId="7E41257D" w14:textId="77777777">
      <w:pPr>
        <w:spacing w:after="100" w:afterAutospacing="1" w:line="278" w:lineRule="auto"/>
        <w:contextualSpacing/>
        <w:rPr>
          <w:rFonts w:ascii="Times New Roman" w:hAnsi="Times New Roman" w:eastAsia="Times New Roman" w:cs="Times New Roman"/>
          <w:sz w:val="24"/>
          <w:szCs w:val="24"/>
        </w:rPr>
      </w:pPr>
    </w:p>
    <w:p w:rsidRPr="00794DD2" w:rsidR="003033DE" w:rsidP="00297210" w:rsidRDefault="003033DE" w14:paraId="24481E14"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Dear (Name of contractor official):</w:t>
      </w:r>
    </w:p>
    <w:p w:rsidRPr="00794DD2" w:rsidR="003033DE" w:rsidP="00297210" w:rsidRDefault="003033DE" w14:paraId="7DB6ADDE" w14:textId="77777777">
      <w:pPr>
        <w:spacing w:after="100" w:afterAutospacing="1" w:line="278" w:lineRule="auto"/>
        <w:contextualSpacing/>
        <w:rPr>
          <w:rFonts w:ascii="Times New Roman" w:hAnsi="Times New Roman" w:eastAsia="Times New Roman" w:cs="Times New Roman"/>
          <w:sz w:val="24"/>
          <w:szCs w:val="24"/>
        </w:rPr>
      </w:pPr>
    </w:p>
    <w:p w:rsidR="003936C0" w:rsidP="00297210" w:rsidRDefault="003033DE" w14:paraId="64391E39"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The U.S. Department of Labor</w:t>
      </w:r>
      <w:r w:rsidR="009579B4">
        <w:rPr>
          <w:rFonts w:ascii="Times New Roman" w:hAnsi="Times New Roman" w:eastAsia="Times New Roman" w:cs="Times New Roman"/>
          <w:sz w:val="24"/>
          <w:szCs w:val="24"/>
        </w:rPr>
        <w:t xml:space="preserve"> (DOL)</w:t>
      </w:r>
      <w:r w:rsidR="00B12502">
        <w:rPr>
          <w:rFonts w:ascii="Times New Roman" w:hAnsi="Times New Roman" w:eastAsia="Times New Roman" w:cs="Times New Roman"/>
          <w:sz w:val="24"/>
          <w:szCs w:val="24"/>
        </w:rPr>
        <w:t>’s</w:t>
      </w:r>
      <w:r w:rsidRPr="00794DD2">
        <w:rPr>
          <w:rFonts w:ascii="Times New Roman" w:hAnsi="Times New Roman" w:eastAsia="Times New Roman" w:cs="Times New Roman"/>
          <w:sz w:val="24"/>
          <w:szCs w:val="24"/>
        </w:rPr>
        <w:t xml:space="preserve"> Office of Federal Contract Compliance Pro</w:t>
      </w:r>
      <w:r w:rsidRPr="00794DD2" w:rsidR="00BF78D1">
        <w:rPr>
          <w:rFonts w:ascii="Times New Roman" w:hAnsi="Times New Roman" w:eastAsia="Times New Roman" w:cs="Times New Roman"/>
          <w:sz w:val="24"/>
          <w:szCs w:val="24"/>
        </w:rPr>
        <w:t xml:space="preserve">grams (OFCCP) has selected your </w:t>
      </w:r>
      <w:r w:rsidRPr="00794DD2" w:rsidR="00BB36B3">
        <w:rPr>
          <w:rFonts w:ascii="Times New Roman" w:hAnsi="Times New Roman" w:eastAsia="Times New Roman" w:cs="Times New Roman"/>
          <w:sz w:val="24"/>
          <w:szCs w:val="24"/>
        </w:rPr>
        <w:t>company for a compliance review under Executive Order</w:t>
      </w:r>
      <w:r w:rsidR="00100897">
        <w:rPr>
          <w:rFonts w:ascii="Times New Roman" w:hAnsi="Times New Roman" w:eastAsia="Times New Roman" w:cs="Times New Roman"/>
          <w:sz w:val="24"/>
          <w:szCs w:val="24"/>
        </w:rPr>
        <w:t xml:space="preserve"> (EO)</w:t>
      </w:r>
      <w:r w:rsidRPr="00794DD2" w:rsidR="00BB36B3">
        <w:rPr>
          <w:rFonts w:ascii="Times New Roman" w:hAnsi="Times New Roman" w:eastAsia="Times New Roman" w:cs="Times New Roman"/>
          <w:sz w:val="24"/>
          <w:szCs w:val="24"/>
        </w:rPr>
        <w:t xml:space="preserve"> </w:t>
      </w:r>
      <w:r w:rsidRPr="00794DD2" w:rsidR="00944B4B">
        <w:rPr>
          <w:rFonts w:ascii="Times New Roman" w:hAnsi="Times New Roman" w:eastAsia="Times New Roman" w:cs="Times New Roman"/>
          <w:sz w:val="24"/>
          <w:szCs w:val="24"/>
        </w:rPr>
        <w:t>11246</w:t>
      </w:r>
      <w:r w:rsidRPr="00794DD2" w:rsidR="00BB36B3">
        <w:rPr>
          <w:rFonts w:ascii="Times New Roman" w:hAnsi="Times New Roman" w:eastAsia="Times New Roman" w:cs="Times New Roman"/>
          <w:sz w:val="24"/>
          <w:szCs w:val="24"/>
        </w:rPr>
        <w:t>.</w:t>
      </w:r>
      <w:r w:rsidR="00436464">
        <w:rPr>
          <w:rStyle w:val="FootnoteReference"/>
          <w:rFonts w:ascii="Times New Roman" w:hAnsi="Times New Roman" w:eastAsia="Times New Roman"/>
          <w:sz w:val="24"/>
          <w:szCs w:val="24"/>
        </w:rPr>
        <w:footnoteReference w:id="1"/>
      </w:r>
      <w:r w:rsidR="003936C0">
        <w:rPr>
          <w:rFonts w:ascii="Times New Roman" w:hAnsi="Times New Roman" w:eastAsia="Times New Roman" w:cs="Times New Roman"/>
          <w:sz w:val="24"/>
          <w:szCs w:val="24"/>
        </w:rPr>
        <w:t xml:space="preserve">  </w:t>
      </w:r>
      <w:r w:rsidRPr="00794DD2" w:rsidR="00CB3BA9">
        <w:rPr>
          <w:rFonts w:ascii="Times New Roman" w:hAnsi="Times New Roman" w:eastAsia="Times New Roman" w:cs="Times New Roman"/>
          <w:sz w:val="24"/>
          <w:szCs w:val="24"/>
        </w:rPr>
        <w:t xml:space="preserve">This </w:t>
      </w:r>
      <w:r w:rsidR="00122C51">
        <w:rPr>
          <w:rFonts w:ascii="Times New Roman" w:hAnsi="Times New Roman" w:eastAsia="Times New Roman" w:cs="Times New Roman"/>
          <w:sz w:val="24"/>
          <w:szCs w:val="24"/>
        </w:rPr>
        <w:t>r</w:t>
      </w:r>
      <w:r w:rsidRPr="00794DD2" w:rsidR="00CB3BA9">
        <w:rPr>
          <w:rFonts w:ascii="Times New Roman" w:hAnsi="Times New Roman" w:eastAsia="Times New Roman" w:cs="Times New Roman"/>
          <w:sz w:val="24"/>
          <w:szCs w:val="24"/>
        </w:rPr>
        <w:t>eview</w:t>
      </w:r>
      <w:r w:rsidRPr="00794DD2" w:rsidR="00BF78D1">
        <w:rPr>
          <w:rFonts w:ascii="Times New Roman" w:hAnsi="Times New Roman" w:eastAsia="Times New Roman" w:cs="Times New Roman"/>
          <w:sz w:val="24"/>
          <w:szCs w:val="24"/>
        </w:rPr>
        <w:t xml:space="preserve"> will also assess whether your company is in compliance with its obligations under Section 503 of the Rehabilitation Act of 1973 (Section 503) and the Vietnam Era Veterans’ Readjustment Assistance Act of 1974 (VEVRAA)</w:t>
      </w:r>
      <w:r w:rsidRPr="00794DD2" w:rsidR="00F5245B">
        <w:rPr>
          <w:rFonts w:ascii="Times New Roman" w:hAnsi="Times New Roman" w:eastAsia="Times New Roman" w:cs="Times New Roman"/>
          <w:sz w:val="24"/>
          <w:szCs w:val="24"/>
          <w:vertAlign w:val="superscript"/>
        </w:rPr>
        <w:footnoteReference w:id="2"/>
      </w:r>
      <w:r w:rsidRPr="00794DD2" w:rsidR="00BF78D1">
        <w:rPr>
          <w:rFonts w:ascii="Times New Roman" w:hAnsi="Times New Roman" w:eastAsia="Times New Roman" w:cs="Times New Roman"/>
          <w:sz w:val="24"/>
          <w:szCs w:val="24"/>
        </w:rPr>
        <w:t xml:space="preserve"> if you</w:t>
      </w:r>
      <w:r w:rsidR="004A17D1">
        <w:rPr>
          <w:rFonts w:ascii="Times New Roman" w:hAnsi="Times New Roman" w:eastAsia="Times New Roman" w:cs="Times New Roman"/>
          <w:sz w:val="24"/>
          <w:szCs w:val="24"/>
        </w:rPr>
        <w:t xml:space="preserve"> have</w:t>
      </w:r>
      <w:r w:rsidRPr="00794DD2" w:rsidR="00BF78D1">
        <w:rPr>
          <w:rFonts w:ascii="Times New Roman" w:hAnsi="Times New Roman" w:eastAsia="Times New Roman" w:cs="Times New Roman"/>
          <w:sz w:val="24"/>
          <w:szCs w:val="24"/>
        </w:rPr>
        <w:t xml:space="preserve"> federal contract(s) or subcontract(s)</w:t>
      </w:r>
      <w:r w:rsidR="002834CE">
        <w:rPr>
          <w:rStyle w:val="FootnoteReference"/>
          <w:rFonts w:ascii="Times New Roman" w:hAnsi="Times New Roman" w:eastAsia="Times New Roman"/>
          <w:sz w:val="24"/>
          <w:szCs w:val="24"/>
        </w:rPr>
        <w:footnoteReference w:id="3"/>
      </w:r>
      <w:r w:rsidRPr="00794DD2" w:rsidR="00BF78D1">
        <w:rPr>
          <w:rFonts w:ascii="Times New Roman" w:hAnsi="Times New Roman" w:eastAsia="Times New Roman" w:cs="Times New Roman"/>
          <w:sz w:val="24"/>
          <w:szCs w:val="24"/>
        </w:rPr>
        <w:t xml:space="preserve"> </w:t>
      </w:r>
      <w:r w:rsidR="004A17D1">
        <w:rPr>
          <w:rFonts w:ascii="Times New Roman" w:hAnsi="Times New Roman" w:eastAsia="Times New Roman" w:cs="Times New Roman"/>
          <w:sz w:val="24"/>
          <w:szCs w:val="24"/>
        </w:rPr>
        <w:t xml:space="preserve">that </w:t>
      </w:r>
      <w:r w:rsidRPr="00794DD2" w:rsidR="00BF78D1">
        <w:rPr>
          <w:rFonts w:ascii="Times New Roman" w:hAnsi="Times New Roman" w:eastAsia="Times New Roman" w:cs="Times New Roman"/>
          <w:sz w:val="24"/>
          <w:szCs w:val="24"/>
        </w:rPr>
        <w:t xml:space="preserve">meet the coverage threshold requirements of these </w:t>
      </w:r>
      <w:r w:rsidR="00F5245B">
        <w:rPr>
          <w:rFonts w:ascii="Times New Roman" w:hAnsi="Times New Roman" w:eastAsia="Times New Roman" w:cs="Times New Roman"/>
          <w:sz w:val="24"/>
          <w:szCs w:val="24"/>
        </w:rPr>
        <w:t>two laws</w:t>
      </w:r>
      <w:r w:rsidRPr="00794DD2" w:rsidR="00BF78D1">
        <w:rPr>
          <w:rFonts w:ascii="Times New Roman" w:hAnsi="Times New Roman" w:eastAsia="Times New Roman" w:cs="Times New Roman"/>
          <w:sz w:val="24"/>
          <w:szCs w:val="24"/>
        </w:rPr>
        <w:t>.</w:t>
      </w:r>
      <w:r w:rsidR="000054A6">
        <w:rPr>
          <w:rFonts w:ascii="Times New Roman" w:hAnsi="Times New Roman" w:eastAsia="Times New Roman" w:cs="Times New Roman"/>
          <w:sz w:val="24"/>
          <w:szCs w:val="24"/>
        </w:rPr>
        <w:t xml:space="preserve">  </w:t>
      </w:r>
      <w:r w:rsidRPr="00E21FA9" w:rsidR="00E21FA9">
        <w:rPr>
          <w:rFonts w:ascii="Times New Roman" w:hAnsi="Times New Roman" w:eastAsia="Times New Roman" w:cs="Times New Roman"/>
          <w:sz w:val="24"/>
          <w:szCs w:val="24"/>
        </w:rPr>
        <w:t xml:space="preserve">Please note that </w:t>
      </w:r>
      <w:r w:rsidR="003936C0">
        <w:rPr>
          <w:rFonts w:ascii="Times New Roman" w:hAnsi="Times New Roman" w:eastAsia="Times New Roman" w:cs="Times New Roman"/>
          <w:sz w:val="24"/>
          <w:szCs w:val="24"/>
        </w:rPr>
        <w:t>if your company’s sole contract coverage comes from federally assisted construction contracts you are not required to submit the information requested in the enclosed Section 503 and VEVRAA Itemized Listings.</w:t>
      </w:r>
      <w:r w:rsidRPr="00E21FA9" w:rsidR="00E21FA9">
        <w:rPr>
          <w:rFonts w:ascii="Times New Roman" w:hAnsi="Times New Roman" w:eastAsia="Times New Roman" w:cs="Times New Roman"/>
          <w:sz w:val="24"/>
          <w:szCs w:val="24"/>
        </w:rPr>
        <w:t xml:space="preserve">  </w:t>
      </w:r>
    </w:p>
    <w:p w:rsidR="003936C0" w:rsidP="00297210" w:rsidRDefault="003936C0" w14:paraId="7E496538" w14:textId="77777777">
      <w:pPr>
        <w:spacing w:after="100" w:afterAutospacing="1" w:line="278" w:lineRule="auto"/>
        <w:contextualSpacing/>
        <w:rPr>
          <w:rFonts w:ascii="Times New Roman" w:hAnsi="Times New Roman" w:eastAsia="Times New Roman" w:cs="Times New Roman"/>
          <w:sz w:val="24"/>
          <w:szCs w:val="24"/>
        </w:rPr>
      </w:pPr>
    </w:p>
    <w:p w:rsidRPr="00794DD2" w:rsidR="003628F1" w:rsidP="00297210" w:rsidRDefault="003628F1" w14:paraId="60BD007D"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The purpose of this review is to determine if your company is in compliance with its equal employment opportunity obligations on all of its</w:t>
      </w:r>
      <w:r w:rsidR="00DB7244">
        <w:rPr>
          <w:rFonts w:ascii="Times New Roman" w:hAnsi="Times New Roman" w:eastAsia="Times New Roman" w:cs="Times New Roman"/>
          <w:sz w:val="24"/>
          <w:szCs w:val="24"/>
        </w:rPr>
        <w:t xml:space="preserve"> federal, federally assisted, and non-federal</w:t>
      </w:r>
      <w:r>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construction projects</w:t>
      </w:r>
      <w:r>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located in the </w:t>
      </w:r>
      <w:r w:rsidRPr="00794DD2">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Pr>
          <w:rFonts w:ascii="Times New Roman" w:hAnsi="Times New Roman" w:eastAsia="Times New Roman" w:cs="Times New Roman"/>
          <w:i/>
          <w:sz w:val="24"/>
          <w:szCs w:val="24"/>
        </w:rPr>
        <w:t xml:space="preserve">1) the name(s) of Standard </w:t>
      </w:r>
      <w:r w:rsidRPr="00794DD2">
        <w:rPr>
          <w:rFonts w:ascii="Times New Roman" w:hAnsi="Times New Roman" w:eastAsia="Times New Roman" w:cs="Times New Roman"/>
          <w:i/>
          <w:sz w:val="24"/>
          <w:szCs w:val="24"/>
        </w:rPr>
        <w:lastRenderedPageBreak/>
        <w:t xml:space="preserve">Metropolitan Statistical Area(s) (SMSA) or </w:t>
      </w:r>
      <w:r w:rsidR="00B12502">
        <w:rPr>
          <w:rFonts w:ascii="Times New Roman" w:hAnsi="Times New Roman" w:eastAsia="Times New Roman" w:cs="Times New Roman"/>
          <w:i/>
          <w:sz w:val="24"/>
          <w:szCs w:val="24"/>
        </w:rPr>
        <w:t>(</w:t>
      </w:r>
      <w:r w:rsidRPr="00794DD2">
        <w:rPr>
          <w:rFonts w:ascii="Times New Roman" w:hAnsi="Times New Roman" w:eastAsia="Times New Roman" w:cs="Times New Roman"/>
          <w:i/>
          <w:sz w:val="24"/>
          <w:szCs w:val="24"/>
        </w:rPr>
        <w:t>2) the name</w:t>
      </w:r>
      <w:r>
        <w:rPr>
          <w:rFonts w:ascii="Times New Roman" w:hAnsi="Times New Roman" w:eastAsia="Times New Roman" w:cs="Times New Roman"/>
          <w:i/>
          <w:sz w:val="24"/>
          <w:szCs w:val="24"/>
        </w:rPr>
        <w:t>(s)</w:t>
      </w:r>
      <w:r w:rsidRPr="00794DD2">
        <w:rPr>
          <w:rFonts w:ascii="Times New Roman" w:hAnsi="Times New Roman" w:eastAsia="Times New Roman" w:cs="Times New Roman"/>
          <w:i/>
          <w:sz w:val="24"/>
          <w:szCs w:val="24"/>
        </w:rPr>
        <w:t xml:space="preserve"> of </w:t>
      </w:r>
      <w:r>
        <w:rPr>
          <w:rFonts w:ascii="Times New Roman" w:hAnsi="Times New Roman" w:eastAsia="Times New Roman" w:cs="Times New Roman"/>
          <w:i/>
          <w:sz w:val="24"/>
          <w:szCs w:val="24"/>
        </w:rPr>
        <w:t>Non-SMSA</w:t>
      </w:r>
      <w:r w:rsidRPr="00BB287B">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which is comprised of the following county(s) and/or county equivalents: </w:t>
      </w:r>
      <w:r>
        <w:rPr>
          <w:rFonts w:ascii="Times New Roman" w:hAnsi="Times New Roman" w:eastAsia="Times New Roman" w:cs="Times New Roman"/>
          <w:i/>
          <w:sz w:val="24"/>
          <w:szCs w:val="24"/>
        </w:rPr>
        <w:t>(insert all applicable county(s) and/or county equivalents)</w:t>
      </w:r>
      <w:r>
        <w:rPr>
          <w:rFonts w:ascii="Times New Roman" w:hAnsi="Times New Roman" w:eastAsia="Times New Roman" w:cs="Times New Roman"/>
          <w:sz w:val="24"/>
          <w:szCs w:val="24"/>
        </w:rPr>
        <w:t>.</w:t>
      </w:r>
      <w:r w:rsidRPr="00794DD2">
        <w:rPr>
          <w:rFonts w:ascii="Times New Roman" w:hAnsi="Times New Roman" w:eastAsia="Times New Roman" w:cs="Times New Roman"/>
          <w:sz w:val="24"/>
          <w:szCs w:val="24"/>
        </w:rPr>
        <w:t xml:space="preserve"> </w:t>
      </w:r>
    </w:p>
    <w:p w:rsidR="003628F1" w:rsidP="00297210" w:rsidRDefault="003628F1" w14:paraId="4DC8B205" w14:textId="77777777">
      <w:pPr>
        <w:spacing w:after="100" w:afterAutospacing="1" w:line="278" w:lineRule="auto"/>
        <w:contextualSpacing/>
        <w:rPr>
          <w:rFonts w:ascii="Times New Roman" w:hAnsi="Times New Roman" w:eastAsia="Times New Roman" w:cs="Times New Roman"/>
          <w:sz w:val="24"/>
          <w:szCs w:val="24"/>
        </w:rPr>
      </w:pPr>
    </w:p>
    <w:p w:rsidRPr="00794DD2" w:rsidR="003628F1" w:rsidP="00297210" w:rsidRDefault="005B56A8" w14:paraId="27625843"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The compliance review may progress in three phases</w:t>
      </w:r>
      <w:r w:rsidRPr="00794DD2" w:rsidR="00CB3BA9">
        <w:rPr>
          <w:rFonts w:ascii="Times New Roman" w:hAnsi="Times New Roman" w:eastAsia="Times New Roman" w:cs="Times New Roman"/>
          <w:sz w:val="24"/>
          <w:szCs w:val="24"/>
        </w:rPr>
        <w:t xml:space="preserve">: a desk audit, an on-site review, and an off-site analysis. </w:t>
      </w:r>
      <w:r w:rsidR="00E21FA9">
        <w:rPr>
          <w:rFonts w:ascii="Times New Roman" w:hAnsi="Times New Roman" w:eastAsia="Times New Roman" w:cs="Times New Roman"/>
          <w:sz w:val="24"/>
          <w:szCs w:val="24"/>
        </w:rPr>
        <w:t xml:space="preserve"> </w:t>
      </w:r>
      <w:r w:rsidRPr="00794DD2" w:rsidR="00CB3BA9">
        <w:rPr>
          <w:rFonts w:ascii="Times New Roman" w:hAnsi="Times New Roman" w:eastAsia="Times New Roman" w:cs="Times New Roman"/>
          <w:sz w:val="24"/>
          <w:szCs w:val="24"/>
        </w:rPr>
        <w:t>OFCCP describes the phases of a compliance review in its regulations at 41 CFR Chapter 60.</w:t>
      </w:r>
      <w:r w:rsidR="00B905BE">
        <w:rPr>
          <w:rStyle w:val="FootnoteReference"/>
          <w:rFonts w:ascii="Times New Roman" w:hAnsi="Times New Roman" w:eastAsia="Times New Roman"/>
          <w:sz w:val="24"/>
          <w:szCs w:val="24"/>
        </w:rPr>
        <w:footnoteReference w:id="4"/>
      </w:r>
      <w:r w:rsidRPr="00794DD2" w:rsidR="00300DBB">
        <w:rPr>
          <w:rFonts w:ascii="Times New Roman" w:hAnsi="Times New Roman" w:eastAsia="Times New Roman" w:cs="Times New Roman"/>
          <w:sz w:val="24"/>
          <w:szCs w:val="24"/>
        </w:rPr>
        <w:t xml:space="preserve"> </w:t>
      </w:r>
    </w:p>
    <w:p w:rsidR="003628F1" w:rsidP="00297210" w:rsidRDefault="003628F1" w14:paraId="02E0D224" w14:textId="77777777">
      <w:pPr>
        <w:spacing w:after="100" w:afterAutospacing="1" w:line="278" w:lineRule="auto"/>
        <w:contextualSpacing/>
        <w:rPr>
          <w:rFonts w:ascii="Times New Roman" w:hAnsi="Times New Roman" w:eastAsia="Times New Roman" w:cs="Times New Roman"/>
          <w:sz w:val="24"/>
          <w:szCs w:val="24"/>
        </w:rPr>
      </w:pPr>
    </w:p>
    <w:p w:rsidR="00AA60E0" w:rsidP="00297210" w:rsidRDefault="00CB3BA9" w14:paraId="05EA73B7" w14:textId="555A4D22">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For the desk audit, </w:t>
      </w:r>
      <w:r w:rsidRPr="00794DD2" w:rsidR="00D310CB">
        <w:rPr>
          <w:rFonts w:ascii="Times New Roman" w:hAnsi="Times New Roman" w:eastAsia="Times New Roman" w:cs="Times New Roman"/>
          <w:sz w:val="24"/>
          <w:szCs w:val="24"/>
        </w:rPr>
        <w:t xml:space="preserve">please </w:t>
      </w:r>
      <w:r w:rsidR="00AD154C">
        <w:rPr>
          <w:rFonts w:ascii="Times New Roman" w:hAnsi="Times New Roman" w:eastAsia="Times New Roman" w:cs="Times New Roman"/>
          <w:sz w:val="24"/>
          <w:szCs w:val="24"/>
        </w:rPr>
        <w:t>submit</w:t>
      </w:r>
      <w:r w:rsidRPr="00794DD2" w:rsidR="00D310CB">
        <w:rPr>
          <w:rFonts w:ascii="Times New Roman" w:hAnsi="Times New Roman" w:eastAsia="Times New Roman" w:cs="Times New Roman"/>
          <w:sz w:val="24"/>
          <w:szCs w:val="24"/>
        </w:rPr>
        <w:t xml:space="preserve"> the </w:t>
      </w:r>
      <w:r w:rsidR="003F3A11">
        <w:rPr>
          <w:rFonts w:ascii="Times New Roman" w:hAnsi="Times New Roman" w:eastAsia="Times New Roman" w:cs="Times New Roman"/>
          <w:sz w:val="24"/>
          <w:szCs w:val="24"/>
        </w:rPr>
        <w:t xml:space="preserve">information requested in the enclosed </w:t>
      </w:r>
      <w:r w:rsidR="00E4646E">
        <w:rPr>
          <w:rFonts w:ascii="Times New Roman" w:hAnsi="Times New Roman" w:eastAsia="Times New Roman" w:cs="Times New Roman"/>
          <w:sz w:val="24"/>
          <w:szCs w:val="24"/>
        </w:rPr>
        <w:t>Itemized Listing</w:t>
      </w:r>
      <w:r w:rsidR="004A17D1">
        <w:rPr>
          <w:rFonts w:ascii="Times New Roman" w:hAnsi="Times New Roman" w:eastAsia="Times New Roman" w:cs="Times New Roman"/>
          <w:sz w:val="24"/>
          <w:szCs w:val="24"/>
        </w:rPr>
        <w:t>(</w:t>
      </w:r>
      <w:r w:rsidR="00E4646E">
        <w:rPr>
          <w:rFonts w:ascii="Times New Roman" w:hAnsi="Times New Roman" w:eastAsia="Times New Roman" w:cs="Times New Roman"/>
          <w:sz w:val="24"/>
          <w:szCs w:val="24"/>
        </w:rPr>
        <w:t>s</w:t>
      </w:r>
      <w:r w:rsidR="004A17D1">
        <w:rPr>
          <w:rFonts w:ascii="Times New Roman" w:hAnsi="Times New Roman" w:eastAsia="Times New Roman" w:cs="Times New Roman"/>
          <w:sz w:val="24"/>
          <w:szCs w:val="24"/>
        </w:rPr>
        <w:t>)</w:t>
      </w:r>
      <w:r w:rsidR="00E4646E">
        <w:rPr>
          <w:rFonts w:ascii="Times New Roman" w:hAnsi="Times New Roman" w:eastAsia="Times New Roman" w:cs="Times New Roman"/>
          <w:sz w:val="24"/>
          <w:szCs w:val="24"/>
        </w:rPr>
        <w:t xml:space="preserve"> </w:t>
      </w:r>
      <w:r w:rsidR="00CC7C67">
        <w:rPr>
          <w:rFonts w:ascii="Times New Roman" w:hAnsi="Times New Roman" w:eastAsia="Times New Roman" w:cs="Times New Roman"/>
          <w:sz w:val="24"/>
          <w:szCs w:val="24"/>
        </w:rPr>
        <w:t xml:space="preserve">to </w:t>
      </w:r>
      <w:r w:rsidRPr="00AA60E0" w:rsidR="00AD154C">
        <w:rPr>
          <w:rFonts w:ascii="Times New Roman" w:hAnsi="Times New Roman" w:eastAsia="Times New Roman" w:cs="Times New Roman"/>
          <w:sz w:val="24"/>
          <w:szCs w:val="24"/>
        </w:rPr>
        <w:t xml:space="preserve">the email address listed below or </w:t>
      </w:r>
      <w:r w:rsidR="00AD154C">
        <w:rPr>
          <w:rFonts w:ascii="Times New Roman" w:hAnsi="Times New Roman" w:eastAsia="Times New Roman" w:cs="Times New Roman"/>
          <w:sz w:val="24"/>
          <w:szCs w:val="24"/>
        </w:rPr>
        <w:t xml:space="preserve">to the address listed </w:t>
      </w:r>
      <w:r w:rsidR="00C35203">
        <w:rPr>
          <w:rFonts w:ascii="Times New Roman" w:hAnsi="Times New Roman" w:eastAsia="Times New Roman" w:cs="Times New Roman"/>
          <w:sz w:val="24"/>
          <w:szCs w:val="24"/>
        </w:rPr>
        <w:t xml:space="preserve">on </w:t>
      </w:r>
      <w:r w:rsidR="00AD154C">
        <w:rPr>
          <w:rFonts w:ascii="Times New Roman" w:hAnsi="Times New Roman" w:eastAsia="Times New Roman" w:cs="Times New Roman"/>
          <w:sz w:val="24"/>
          <w:szCs w:val="24"/>
        </w:rPr>
        <w:t xml:space="preserve">page one of this letter </w:t>
      </w:r>
      <w:r w:rsidRPr="00794DD2" w:rsidR="00D310CB">
        <w:rPr>
          <w:rFonts w:ascii="Times New Roman" w:hAnsi="Times New Roman" w:eastAsia="Times New Roman" w:cs="Times New Roman"/>
          <w:sz w:val="24"/>
          <w:szCs w:val="24"/>
        </w:rPr>
        <w:t xml:space="preserve">as soon as possible, but no later than 30 </w:t>
      </w:r>
      <w:r w:rsidR="00CC7C67">
        <w:rPr>
          <w:rFonts w:ascii="Times New Roman" w:hAnsi="Times New Roman" w:eastAsia="Times New Roman" w:cs="Times New Roman"/>
          <w:sz w:val="24"/>
          <w:szCs w:val="24"/>
        </w:rPr>
        <w:t xml:space="preserve">calendar </w:t>
      </w:r>
      <w:r w:rsidRPr="00794DD2" w:rsidR="00D310CB">
        <w:rPr>
          <w:rFonts w:ascii="Times New Roman" w:hAnsi="Times New Roman" w:eastAsia="Times New Roman" w:cs="Times New Roman"/>
          <w:sz w:val="24"/>
          <w:szCs w:val="24"/>
        </w:rPr>
        <w:t>days from the date</w:t>
      </w:r>
      <w:r w:rsidR="00690DCD">
        <w:rPr>
          <w:rFonts w:ascii="Times New Roman" w:hAnsi="Times New Roman" w:eastAsia="Times New Roman" w:cs="Times New Roman"/>
          <w:sz w:val="24"/>
          <w:szCs w:val="24"/>
        </w:rPr>
        <w:t xml:space="preserve"> </w:t>
      </w:r>
      <w:r w:rsidRPr="00794DD2" w:rsidR="00D310CB">
        <w:rPr>
          <w:rFonts w:ascii="Times New Roman" w:hAnsi="Times New Roman" w:eastAsia="Times New Roman" w:cs="Times New Roman"/>
          <w:sz w:val="24"/>
          <w:szCs w:val="24"/>
        </w:rPr>
        <w:t xml:space="preserve">you receive this letter. </w:t>
      </w:r>
      <w:r w:rsidRPr="00F5245B" w:rsidR="00C35203">
        <w:rPr>
          <w:rFonts w:ascii="Times New Roman" w:hAnsi="Times New Roman"/>
          <w:sz w:val="20"/>
          <w:szCs w:val="20"/>
        </w:rPr>
        <w:t xml:space="preserve"> </w:t>
      </w:r>
      <w:r w:rsidRPr="00F5245B" w:rsidR="00FD4D2F">
        <w:rPr>
          <w:rFonts w:ascii="Times New Roman" w:hAnsi="Times New Roman"/>
          <w:sz w:val="24"/>
          <w:szCs w:val="20"/>
        </w:rPr>
        <w:t xml:space="preserve">We encourage you to submit your information in an electronic format to reduce the amount of time it takes to complete our evaluation.  </w:t>
      </w:r>
      <w:r w:rsidRPr="00794DD2" w:rsidR="00D310CB">
        <w:rPr>
          <w:rFonts w:ascii="Times New Roman" w:hAnsi="Times New Roman" w:eastAsia="Times New Roman" w:cs="Times New Roman"/>
          <w:sz w:val="24"/>
          <w:szCs w:val="24"/>
        </w:rPr>
        <w:t>Pursuant to 41 CFR §§ 60-1.12(e), 60-300.80(c), and 741.80(c), failure to preserve complete and accurate records constitutes noncompliance with your obligations as a federal contract</w:t>
      </w:r>
      <w:r w:rsidRPr="00794DD2" w:rsidR="005B56A8">
        <w:rPr>
          <w:rFonts w:ascii="Times New Roman" w:hAnsi="Times New Roman" w:eastAsia="Times New Roman" w:cs="Times New Roman"/>
          <w:sz w:val="24"/>
          <w:szCs w:val="24"/>
        </w:rPr>
        <w:t xml:space="preserve">or or subcontractor.  </w:t>
      </w:r>
      <w:r w:rsidRPr="00794DD2" w:rsidR="00D310CB">
        <w:rPr>
          <w:rFonts w:ascii="Times New Roman" w:hAnsi="Times New Roman" w:eastAsia="Times New Roman" w:cs="Times New Roman"/>
          <w:sz w:val="24"/>
          <w:szCs w:val="24"/>
        </w:rPr>
        <w:t xml:space="preserve">Once the </w:t>
      </w:r>
      <w:r w:rsidR="00122C51">
        <w:rPr>
          <w:rFonts w:ascii="Times New Roman" w:hAnsi="Times New Roman" w:eastAsia="Times New Roman" w:cs="Times New Roman"/>
          <w:sz w:val="24"/>
          <w:szCs w:val="24"/>
        </w:rPr>
        <w:t>review begins</w:t>
      </w:r>
      <w:r w:rsidRPr="00794DD2" w:rsidR="00D310CB">
        <w:rPr>
          <w:rFonts w:ascii="Times New Roman" w:hAnsi="Times New Roman" w:eastAsia="Times New Roman" w:cs="Times New Roman"/>
          <w:sz w:val="24"/>
          <w:szCs w:val="24"/>
        </w:rPr>
        <w:t>, you are required to maintain all personnel and employment records described in the regulations enforced by OFCCP until the final disposition of the evaluation.</w:t>
      </w:r>
      <w:r w:rsidRPr="00794DD2" w:rsidR="00D310CB">
        <w:rPr>
          <w:rFonts w:ascii="Times New Roman" w:hAnsi="Times New Roman" w:eastAsia="Times New Roman" w:cs="Times New Roman"/>
          <w:sz w:val="24"/>
          <w:szCs w:val="24"/>
          <w:vertAlign w:val="superscript"/>
        </w:rPr>
        <w:footnoteReference w:id="5"/>
      </w:r>
      <w:r w:rsidR="00AA60E0">
        <w:rPr>
          <w:rFonts w:ascii="Times New Roman" w:hAnsi="Times New Roman" w:eastAsia="Times New Roman" w:cs="Times New Roman"/>
          <w:sz w:val="24"/>
          <w:szCs w:val="24"/>
        </w:rPr>
        <w:t xml:space="preserve">  </w:t>
      </w:r>
    </w:p>
    <w:p w:rsidR="00297210" w:rsidP="00297210" w:rsidRDefault="00297210" w14:paraId="0E65F5A6" w14:textId="77777777">
      <w:pPr>
        <w:spacing w:after="100" w:afterAutospacing="1" w:line="278" w:lineRule="auto"/>
        <w:contextualSpacing/>
        <w:rPr>
          <w:rFonts w:ascii="Times New Roman" w:hAnsi="Times New Roman" w:eastAsia="Times New Roman" w:cs="Times New Roman"/>
          <w:sz w:val="24"/>
          <w:szCs w:val="24"/>
        </w:rPr>
      </w:pPr>
    </w:p>
    <w:p w:rsidR="003936C0" w:rsidP="00297210" w:rsidRDefault="003936C0" w14:paraId="788D9452" w14:textId="77777777">
      <w:pPr>
        <w:spacing w:after="100" w:afterAutospacing="1" w:line="278" w:lineRule="auto"/>
        <w:contextualSpacing/>
        <w:rPr>
          <w:rFonts w:ascii="Times New Roman" w:hAnsi="Times New Roman" w:eastAsia="Times New Roman" w:cs="Times New Roman"/>
          <w:sz w:val="24"/>
          <w:szCs w:val="24"/>
        </w:rPr>
      </w:pPr>
      <w:r w:rsidRPr="00366ED6">
        <w:rPr>
          <w:rFonts w:ascii="Times New Roman" w:hAnsi="Times New Roman" w:eastAsia="Times New Roman" w:cs="Times New Roman"/>
          <w:sz w:val="24"/>
          <w:szCs w:val="24"/>
        </w:rPr>
        <w:t>I</w:t>
      </w:r>
      <w:r>
        <w:rPr>
          <w:rFonts w:ascii="Times New Roman" w:hAnsi="Times New Roman" w:eastAsia="Times New Roman" w:cs="Times New Roman"/>
          <w:sz w:val="24"/>
          <w:szCs w:val="24"/>
        </w:rPr>
        <w:t>f your contract(s) meet the coverage threshold requirements for VEVRAA</w:t>
      </w:r>
      <w:r w:rsidRPr="00366ED6">
        <w:rPr>
          <w:rFonts w:ascii="Times New Roman" w:hAnsi="Times New Roman" w:eastAsia="Times New Roman" w:cs="Times New Roman"/>
          <w:sz w:val="24"/>
          <w:szCs w:val="24"/>
        </w:rPr>
        <w:t>, we will also verify your compliance with the regulations issued by the Veterans’ Employment and Training Service (VETS) requiring contractors and subcontractors covered by VEVRAA to file an annual report</w:t>
      </w:r>
      <w:r>
        <w:rPr>
          <w:rFonts w:ascii="Times New Roman" w:hAnsi="Times New Roman" w:eastAsia="Times New Roman" w:cs="Times New Roman"/>
          <w:sz w:val="24"/>
          <w:szCs w:val="24"/>
        </w:rPr>
        <w:t>, the VETS-4212 report.</w:t>
      </w:r>
      <w:r>
        <w:rPr>
          <w:rStyle w:val="FootnoteReference"/>
          <w:rFonts w:ascii="Times New Roman" w:hAnsi="Times New Roman" w:eastAsia="Times New Roman"/>
          <w:sz w:val="24"/>
          <w:szCs w:val="24"/>
        </w:rPr>
        <w:footnoteReference w:id="6"/>
      </w:r>
    </w:p>
    <w:p w:rsidR="00297210" w:rsidP="00297210" w:rsidRDefault="00297210" w14:paraId="6A7FF321" w14:textId="77777777">
      <w:pPr>
        <w:spacing w:after="100" w:afterAutospacing="1" w:line="278" w:lineRule="auto"/>
        <w:contextualSpacing/>
        <w:rPr>
          <w:rFonts w:ascii="Times New Roman" w:hAnsi="Times New Roman" w:eastAsia="Times New Roman" w:cs="Times New Roman"/>
          <w:sz w:val="24"/>
          <w:szCs w:val="24"/>
        </w:rPr>
      </w:pPr>
    </w:p>
    <w:p w:rsidRPr="00794DD2" w:rsidR="00D310CB" w:rsidP="00297210" w:rsidRDefault="00D310CB" w14:paraId="499F196C"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You should be aware that OFCCP may initiate enforcement proceedings if you fail to submit </w:t>
      </w:r>
      <w:r w:rsidR="00CB2780">
        <w:rPr>
          <w:rFonts w:ascii="Times New Roman" w:hAnsi="Times New Roman" w:eastAsia="Times New Roman" w:cs="Times New Roman"/>
          <w:sz w:val="24"/>
          <w:szCs w:val="24"/>
        </w:rPr>
        <w:t xml:space="preserve">records identified in the </w:t>
      </w:r>
      <w:r w:rsidRPr="00794DD2" w:rsidR="000D419B">
        <w:rPr>
          <w:rFonts w:ascii="Times New Roman" w:hAnsi="Times New Roman" w:eastAsia="Times New Roman" w:cs="Times New Roman"/>
          <w:sz w:val="24"/>
          <w:szCs w:val="24"/>
        </w:rPr>
        <w:t>Itemized Listing</w:t>
      </w:r>
      <w:r w:rsidRPr="00794DD2">
        <w:rPr>
          <w:rFonts w:ascii="Times New Roman" w:hAnsi="Times New Roman" w:eastAsia="Times New Roman" w:cs="Times New Roman"/>
          <w:sz w:val="24"/>
          <w:szCs w:val="24"/>
        </w:rPr>
        <w:t xml:space="preserve"> that represent a reasonable effort to meet the requirements of the regulations in 41 CFR Chapter 60.</w:t>
      </w:r>
      <w:r w:rsidR="00AA60E0">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Please also be aware that OFCCP may use the information you provide during a compliance </w:t>
      </w:r>
      <w:r w:rsidR="00122C51">
        <w:rPr>
          <w:rFonts w:ascii="Times New Roman" w:hAnsi="Times New Roman" w:eastAsia="Times New Roman" w:cs="Times New Roman"/>
          <w:sz w:val="24"/>
          <w:szCs w:val="24"/>
        </w:rPr>
        <w:t>review in</w:t>
      </w:r>
      <w:r w:rsidRPr="00794DD2">
        <w:rPr>
          <w:rFonts w:ascii="Times New Roman" w:hAnsi="Times New Roman" w:eastAsia="Times New Roman" w:cs="Times New Roman"/>
          <w:sz w:val="24"/>
          <w:szCs w:val="24"/>
        </w:rPr>
        <w:t xml:space="preserve"> an enforcement action. </w:t>
      </w:r>
      <w:r w:rsidR="00122314">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We may share that information with other enforcement agencies within DOL, as well as with other federal civil rights enforcement</w:t>
      </w:r>
      <w:r w:rsidRPr="00794DD2" w:rsidDel="009D145F">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agencies with which we have information sharing agreements.</w:t>
      </w:r>
    </w:p>
    <w:p w:rsidRPr="006A5C53" w:rsidR="006A5C53" w:rsidP="00297210" w:rsidRDefault="006A5C53" w14:paraId="779F154E" w14:textId="77777777">
      <w:pPr>
        <w:spacing w:after="100" w:afterAutospacing="1" w:line="278" w:lineRule="auto"/>
        <w:contextualSpacing/>
        <w:rPr>
          <w:rFonts w:ascii="Times New Roman" w:hAnsi="Times New Roman" w:eastAsia="Times New Roman" w:cs="Times New Roman"/>
          <w:sz w:val="24"/>
          <w:szCs w:val="24"/>
        </w:rPr>
      </w:pPr>
      <w:r w:rsidRPr="006A5C53">
        <w:rPr>
          <w:rFonts w:ascii="Times New Roman" w:hAnsi="Times New Roman" w:eastAsia="Times New Roman" w:cs="Times New Roman"/>
          <w:sz w:val="24"/>
          <w:szCs w:val="24"/>
        </w:rPr>
        <w:t>Finally, the public may seek disclosure of the information you provide during a compliance review.  Under current law and regulations, OFCCP is required to comply with the Freedom of Information Act, the Trade Secrets Act, the Privacy Act, Executive Order 12600, and DOL’s FOIA regulations at 29 CFR § 70.26, all of which govern the disclosure of confidential commercial information.</w:t>
      </w:r>
      <w:r w:rsidRPr="006A5C53">
        <w:rPr>
          <w:rFonts w:ascii="Times New Roman" w:hAnsi="Times New Roman" w:eastAsia="Times New Roman" w:cs="Times New Roman"/>
          <w:sz w:val="24"/>
          <w:szCs w:val="24"/>
          <w:vertAlign w:val="superscript"/>
        </w:rPr>
        <w:footnoteReference w:id="7"/>
      </w:r>
      <w:r w:rsidR="00CE553C">
        <w:rPr>
          <w:rFonts w:ascii="Times New Roman" w:hAnsi="Times New Roman" w:eastAsia="Times New Roman" w:cs="Times New Roman"/>
          <w:sz w:val="24"/>
          <w:szCs w:val="24"/>
        </w:rPr>
        <w:t xml:space="preserve">  In addition, DOL regulation at 41 CFR </w:t>
      </w:r>
      <w:r w:rsidRPr="006A5C53" w:rsidR="00CE553C">
        <w:rPr>
          <w:rFonts w:ascii="Times New Roman" w:hAnsi="Times New Roman" w:eastAsia="Times New Roman" w:cs="Times New Roman"/>
          <w:sz w:val="24"/>
          <w:szCs w:val="24"/>
        </w:rPr>
        <w:t>§</w:t>
      </w:r>
      <w:r w:rsidR="00CE553C">
        <w:rPr>
          <w:rFonts w:ascii="Times New Roman" w:hAnsi="Times New Roman" w:eastAsia="Times New Roman" w:cs="Times New Roman"/>
          <w:sz w:val="24"/>
          <w:szCs w:val="24"/>
        </w:rPr>
        <w:t xml:space="preserve"> 60-1.20(f) allows a </w:t>
      </w:r>
      <w:r w:rsidR="00CE553C">
        <w:rPr>
          <w:rFonts w:ascii="Times New Roman" w:hAnsi="Times New Roman" w:eastAsia="Times New Roman" w:cs="Times New Roman"/>
          <w:sz w:val="24"/>
          <w:szCs w:val="24"/>
        </w:rPr>
        <w:lastRenderedPageBreak/>
        <w:t>contractor that is concerned with the confidentiality of personally identifiable information such as lists of employee names, reasons for termination, or pay data, to use alphabetic or numeric coding or an index.  The coding or index for pay and pay ranges must be consistent with the ranges assigned to each job group for purposes of the compliance evaluation.</w:t>
      </w:r>
    </w:p>
    <w:p w:rsidRPr="00794DD2" w:rsidR="00D310CB" w:rsidP="00297210" w:rsidRDefault="00D310CB" w14:paraId="2D013FB5" w14:textId="77777777">
      <w:pPr>
        <w:spacing w:after="100" w:afterAutospacing="1" w:line="278" w:lineRule="auto"/>
        <w:contextualSpacing/>
        <w:rPr>
          <w:rFonts w:ascii="Times New Roman" w:hAnsi="Times New Roman" w:eastAsia="Times New Roman" w:cs="Times New Roman"/>
          <w:sz w:val="24"/>
          <w:szCs w:val="24"/>
        </w:rPr>
      </w:pPr>
    </w:p>
    <w:p w:rsidRPr="00794DD2" w:rsidR="00D310CB" w:rsidP="00297210" w:rsidRDefault="00D310CB" w14:paraId="23F5CBA9"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Please contact ____________at ______________if you have any questions concerning the compliance </w:t>
      </w:r>
      <w:r w:rsidR="00122C51">
        <w:rPr>
          <w:rFonts w:ascii="Times New Roman" w:hAnsi="Times New Roman" w:eastAsia="Times New Roman" w:cs="Times New Roman"/>
          <w:sz w:val="24"/>
          <w:szCs w:val="24"/>
        </w:rPr>
        <w:t>review</w:t>
      </w:r>
      <w:r w:rsidR="0041101F">
        <w:rPr>
          <w:rFonts w:ascii="Times New Roman" w:hAnsi="Times New Roman" w:eastAsia="Times New Roman" w:cs="Times New Roman"/>
          <w:sz w:val="24"/>
          <w:szCs w:val="24"/>
        </w:rPr>
        <w:t>.</w:t>
      </w:r>
    </w:p>
    <w:p w:rsidRPr="00794DD2" w:rsidR="00D310CB" w:rsidP="00297210" w:rsidRDefault="00D310CB" w14:paraId="2792E21F" w14:textId="77777777">
      <w:pPr>
        <w:spacing w:after="100" w:afterAutospacing="1" w:line="278" w:lineRule="auto"/>
        <w:contextualSpacing/>
        <w:rPr>
          <w:rFonts w:ascii="Times New Roman" w:hAnsi="Times New Roman" w:eastAsia="Times New Roman" w:cs="Times New Roman"/>
          <w:sz w:val="24"/>
          <w:szCs w:val="24"/>
        </w:rPr>
      </w:pPr>
    </w:p>
    <w:p w:rsidRPr="00794DD2" w:rsidR="00D310CB" w:rsidP="00297210" w:rsidRDefault="00D310CB" w14:paraId="48F97CED"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Sincerely,</w:t>
      </w:r>
    </w:p>
    <w:p w:rsidR="00D310CB" w:rsidP="00297210" w:rsidRDefault="00D310CB" w14:paraId="263A7CBF" w14:textId="77777777">
      <w:pPr>
        <w:spacing w:after="100" w:afterAutospacing="1" w:line="278" w:lineRule="auto"/>
        <w:contextualSpacing/>
        <w:rPr>
          <w:rFonts w:ascii="Times New Roman" w:hAnsi="Times New Roman" w:eastAsia="Times New Roman" w:cs="Times New Roman"/>
          <w:sz w:val="24"/>
          <w:szCs w:val="24"/>
        </w:rPr>
      </w:pPr>
    </w:p>
    <w:p w:rsidR="00297210" w:rsidP="00297210" w:rsidRDefault="00297210" w14:paraId="2CD06D66" w14:textId="77777777">
      <w:pPr>
        <w:spacing w:after="100" w:afterAutospacing="1" w:line="278" w:lineRule="auto"/>
        <w:contextualSpacing/>
        <w:rPr>
          <w:rFonts w:ascii="Times New Roman" w:hAnsi="Times New Roman" w:eastAsia="Times New Roman" w:cs="Times New Roman"/>
          <w:sz w:val="24"/>
          <w:szCs w:val="24"/>
        </w:rPr>
      </w:pPr>
    </w:p>
    <w:p w:rsidRPr="00794DD2" w:rsidR="009718E4" w:rsidP="00297210" w:rsidRDefault="009718E4" w14:paraId="5301BCDE" w14:textId="77777777">
      <w:pPr>
        <w:spacing w:after="100" w:afterAutospacing="1" w:line="278" w:lineRule="auto"/>
        <w:contextualSpacing/>
        <w:rPr>
          <w:rFonts w:ascii="Times New Roman" w:hAnsi="Times New Roman" w:eastAsia="Times New Roman" w:cs="Times New Roman"/>
          <w:sz w:val="24"/>
          <w:szCs w:val="24"/>
        </w:rPr>
      </w:pPr>
    </w:p>
    <w:p w:rsidRPr="00794DD2" w:rsidR="00D310CB" w:rsidP="00297210" w:rsidRDefault="00D310CB" w14:paraId="04B77030"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(Name of District Director)</w:t>
      </w:r>
    </w:p>
    <w:p w:rsidRPr="00794DD2" w:rsidR="00D310CB" w:rsidP="00297210" w:rsidRDefault="00D310CB" w14:paraId="0C578542"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District Director</w:t>
      </w:r>
    </w:p>
    <w:p w:rsidRPr="00794DD2" w:rsidR="00D310CB" w:rsidP="00297210" w:rsidRDefault="00D310CB" w14:paraId="149FE1B6" w14:textId="77777777">
      <w:pPr>
        <w:spacing w:after="100" w:afterAutospacing="1" w:line="278" w:lineRule="auto"/>
        <w:contextualSpacing/>
        <w:rPr>
          <w:rFonts w:ascii="Times New Roman" w:hAnsi="Times New Roman" w:eastAsia="Times New Roman" w:cs="Times New Roman"/>
          <w:sz w:val="24"/>
          <w:szCs w:val="24"/>
        </w:rPr>
      </w:pPr>
    </w:p>
    <w:p w:rsidRPr="00794DD2" w:rsidR="00D310CB" w:rsidP="00297210" w:rsidRDefault="00D310CB" w14:paraId="54A2C773"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Enclosure (</w:t>
      </w:r>
      <w:r w:rsidR="00855394">
        <w:rPr>
          <w:rFonts w:ascii="Times New Roman" w:hAnsi="Times New Roman" w:eastAsia="Times New Roman" w:cs="Times New Roman"/>
          <w:sz w:val="24"/>
          <w:szCs w:val="24"/>
        </w:rPr>
        <w:t>3</w:t>
      </w:r>
      <w:r w:rsidRPr="00794DD2">
        <w:rPr>
          <w:rFonts w:ascii="Times New Roman" w:hAnsi="Times New Roman" w:eastAsia="Times New Roman" w:cs="Times New Roman"/>
          <w:sz w:val="24"/>
          <w:szCs w:val="24"/>
        </w:rPr>
        <w:t>)</w:t>
      </w:r>
    </w:p>
    <w:p w:rsidR="000F090C" w:rsidP="00297210" w:rsidRDefault="00D310CB" w14:paraId="03CA79CC" w14:textId="77777777">
      <w:pPr>
        <w:spacing w:after="100" w:afterAutospacing="1" w:line="278" w:lineRule="auto"/>
        <w:contextualSpacing/>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Itemized Listing</w:t>
      </w:r>
      <w:r w:rsidR="00855394">
        <w:rPr>
          <w:rFonts w:ascii="Times New Roman" w:hAnsi="Times New Roman" w:eastAsia="Times New Roman" w:cs="Times New Roman"/>
          <w:sz w:val="24"/>
          <w:szCs w:val="24"/>
        </w:rPr>
        <w:t xml:space="preserve"> – Executive Order 11246</w:t>
      </w:r>
    </w:p>
    <w:p w:rsidR="00855394" w:rsidP="00297210" w:rsidRDefault="00855394" w14:paraId="09AF339F" w14:textId="77777777">
      <w:pPr>
        <w:spacing w:after="100" w:afterAutospacing="1" w:line="278"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Itemized Listing – Section 503</w:t>
      </w:r>
    </w:p>
    <w:p w:rsidR="00720CAE" w:rsidP="00297210" w:rsidRDefault="00855394" w14:paraId="215C0A32" w14:textId="77777777">
      <w:pPr>
        <w:spacing w:after="100" w:afterAutospacing="1" w:line="278"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Itemized Listing – VEVRAA </w:t>
      </w:r>
    </w:p>
    <w:p w:rsidR="00393D4A" w:rsidP="00297210" w:rsidRDefault="00393D4A" w14:paraId="62FFD2D0" w14:textId="77777777">
      <w:pPr>
        <w:spacing w:after="100" w:afterAutospacing="1" w:line="278" w:lineRule="auto"/>
        <w:contextualSpacing/>
        <w:rPr>
          <w:rFonts w:ascii="Times New Roman" w:hAnsi="Times New Roman" w:eastAsia="Times New Roman" w:cs="Times New Roman"/>
          <w:sz w:val="24"/>
          <w:szCs w:val="24"/>
          <w:u w:val="single"/>
        </w:rPr>
      </w:pPr>
    </w:p>
    <w:p w:rsidRPr="009A3DA3" w:rsidR="00720CAE" w:rsidP="00297210" w:rsidRDefault="00720CAE" w14:paraId="0B476DAD" w14:textId="5C580EB8">
      <w:pPr>
        <w:spacing w:after="100" w:afterAutospacing="1" w:line="278" w:lineRule="auto"/>
        <w:contextualSpacing/>
        <w:rPr>
          <w:rFonts w:ascii="Times New Roman" w:hAnsi="Times New Roman" w:eastAsia="Times New Roman" w:cs="Times New Roman"/>
          <w:sz w:val="24"/>
          <w:szCs w:val="24"/>
        </w:rPr>
      </w:pPr>
      <w:r w:rsidRPr="009A3DA3">
        <w:rPr>
          <w:rFonts w:ascii="Times New Roman" w:hAnsi="Times New Roman" w:eastAsia="Times New Roman" w:cs="Times New Roman"/>
          <w:sz w:val="24"/>
          <w:szCs w:val="24"/>
          <w:u w:val="single"/>
        </w:rPr>
        <w:t>Public Burden Statement</w:t>
      </w:r>
      <w:r w:rsidRPr="009A3DA3">
        <w:rPr>
          <w:rFonts w:ascii="Times New Roman" w:hAnsi="Times New Roman" w:eastAsia="Times New Roman" w:cs="Times New Roman"/>
          <w:sz w:val="24"/>
          <w:szCs w:val="24"/>
        </w:rPr>
        <w:t xml:space="preserve">:  According to the Paperwork Reduction Act (PRA) of 1995, as amended, no persons are required to respond to a collection of information unless it displays a valid OMB Control Number.  The estimated public reporting burden for this information collection is </w:t>
      </w:r>
      <w:r w:rsidRPr="00BC167B">
        <w:rPr>
          <w:rFonts w:ascii="Times New Roman" w:hAnsi="Times New Roman" w:eastAsia="Times New Roman" w:cs="Times New Roman"/>
          <w:sz w:val="24"/>
          <w:szCs w:val="24"/>
        </w:rPr>
        <w:t>2</w:t>
      </w:r>
      <w:r w:rsidR="00782604">
        <w:rPr>
          <w:rFonts w:ascii="Times New Roman" w:hAnsi="Times New Roman" w:eastAsia="Times New Roman" w:cs="Times New Roman"/>
          <w:sz w:val="24"/>
          <w:szCs w:val="24"/>
        </w:rPr>
        <w:t>7</w:t>
      </w:r>
      <w:r w:rsidRPr="00BC167B">
        <w:rPr>
          <w:rFonts w:ascii="Times New Roman" w:hAnsi="Times New Roman" w:eastAsia="Times New Roman" w:cs="Times New Roman"/>
          <w:sz w:val="24"/>
          <w:szCs w:val="24"/>
        </w:rPr>
        <w:t xml:space="preserve"> hours</w:t>
      </w:r>
      <w:r w:rsidR="0041101F">
        <w:rPr>
          <w:rFonts w:ascii="Times New Roman" w:hAnsi="Times New Roman" w:eastAsia="Times New Roman" w:cs="Times New Roman"/>
          <w:sz w:val="24"/>
          <w:szCs w:val="24"/>
        </w:rPr>
        <w:t xml:space="preserve"> for direct federal construction contractors and 1</w:t>
      </w:r>
      <w:r w:rsidR="00782604">
        <w:rPr>
          <w:rFonts w:ascii="Times New Roman" w:hAnsi="Times New Roman" w:eastAsia="Times New Roman" w:cs="Times New Roman"/>
          <w:sz w:val="24"/>
          <w:szCs w:val="24"/>
        </w:rPr>
        <w:t>4</w:t>
      </w:r>
      <w:r w:rsidR="0041101F">
        <w:rPr>
          <w:rFonts w:ascii="Times New Roman" w:hAnsi="Times New Roman" w:eastAsia="Times New Roman" w:cs="Times New Roman"/>
          <w:sz w:val="24"/>
          <w:szCs w:val="24"/>
        </w:rPr>
        <w:t xml:space="preserve"> hours for federally assisted construction contractors</w:t>
      </w:r>
      <w:r w:rsidRPr="009A3DA3">
        <w:rPr>
          <w:rFonts w:ascii="Times New Roman" w:hAnsi="Times New Roman" w:eastAsia="Times New Roman" w:cs="Times New Roman"/>
          <w:sz w:val="24"/>
          <w:szCs w:val="24"/>
        </w:rPr>
        <w:t>.  If you have comments regarding the estimated reporting burden, or suggestions for reducing the burden, please send them to the OFCCP, Division of Policy and Program Development, 200 Constitution Avenue, N.W., Room C-3325, Washington, D.C. 20210, and reference OMB Control Number 1250</w:t>
      </w:r>
      <w:r w:rsidRPr="008141DD">
        <w:rPr>
          <w:rFonts w:ascii="Times New Roman" w:hAnsi="Times New Roman" w:eastAsia="Times New Roman" w:cs="Times New Roman"/>
          <w:sz w:val="24"/>
          <w:szCs w:val="24"/>
        </w:rPr>
        <w:t>-</w:t>
      </w:r>
      <w:r w:rsidR="00D826B9">
        <w:rPr>
          <w:rFonts w:ascii="Times New Roman" w:hAnsi="Times New Roman" w:eastAsia="Times New Roman" w:cs="Times New Roman"/>
          <w:sz w:val="24"/>
          <w:szCs w:val="24"/>
        </w:rPr>
        <w:t>0001</w:t>
      </w:r>
      <w:r w:rsidRPr="009A3DA3">
        <w:rPr>
          <w:rFonts w:ascii="Times New Roman" w:hAnsi="Times New Roman" w:eastAsia="Times New Roman" w:cs="Times New Roman"/>
          <w:sz w:val="24"/>
          <w:szCs w:val="24"/>
        </w:rPr>
        <w:t xml:space="preserve">.  </w:t>
      </w:r>
    </w:p>
    <w:p w:rsidR="00720CAE" w:rsidP="00297210" w:rsidRDefault="00720CAE" w14:paraId="4E473FD7" w14:textId="77777777">
      <w:pPr>
        <w:spacing w:after="100" w:afterAutospacing="1" w:line="278" w:lineRule="auto"/>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794DD2" w:rsidR="00EA23F1" w:rsidP="00297210" w:rsidRDefault="00EA23F1" w14:paraId="1E690B93" w14:textId="77777777">
      <w:pPr>
        <w:spacing w:after="100" w:afterAutospacing="1" w:line="278" w:lineRule="auto"/>
        <w:contextualSpacing/>
        <w:rPr>
          <w:rFonts w:ascii="Times New Roman" w:hAnsi="Times New Roman" w:eastAsia="Times New Roman" w:cs="Times New Roman"/>
          <w:b/>
          <w:sz w:val="24"/>
          <w:szCs w:val="24"/>
        </w:rPr>
      </w:pPr>
      <w:r w:rsidRPr="00794DD2">
        <w:rPr>
          <w:rFonts w:ascii="Times New Roman" w:hAnsi="Times New Roman" w:eastAsia="Times New Roman" w:cs="Times New Roman"/>
          <w:b/>
          <w:sz w:val="24"/>
          <w:szCs w:val="24"/>
        </w:rPr>
        <w:lastRenderedPageBreak/>
        <w:t>ITEMIZED LISTING</w:t>
      </w:r>
      <w:r w:rsidR="00772678">
        <w:rPr>
          <w:rFonts w:ascii="Times New Roman" w:hAnsi="Times New Roman" w:eastAsia="Times New Roman" w:cs="Times New Roman"/>
          <w:b/>
          <w:sz w:val="24"/>
          <w:szCs w:val="24"/>
        </w:rPr>
        <w:t xml:space="preserve"> – EXECUTIVE ORDER</w:t>
      </w:r>
      <w:r w:rsidR="00463571">
        <w:rPr>
          <w:rFonts w:ascii="Times New Roman" w:hAnsi="Times New Roman" w:eastAsia="Times New Roman" w:cs="Times New Roman"/>
          <w:b/>
          <w:sz w:val="24"/>
          <w:szCs w:val="24"/>
        </w:rPr>
        <w:t xml:space="preserve"> 11246</w:t>
      </w:r>
    </w:p>
    <w:p w:rsidRPr="00794DD2" w:rsidR="00EA23F1" w:rsidP="00F80097" w:rsidRDefault="00EA23F1" w14:paraId="3EEDD288" w14:textId="77777777">
      <w:pPr>
        <w:spacing w:after="0" w:line="240" w:lineRule="auto"/>
        <w:rPr>
          <w:rFonts w:ascii="Times New Roman" w:hAnsi="Times New Roman" w:eastAsia="Times New Roman" w:cs="Times New Roman"/>
          <w:b/>
          <w:sz w:val="24"/>
          <w:szCs w:val="24"/>
        </w:rPr>
      </w:pPr>
    </w:p>
    <w:p w:rsidRPr="00AC3AEA" w:rsidR="00EA23F1" w:rsidP="00AC3AEA" w:rsidRDefault="001919E8" w14:paraId="0D13B191" w14:textId="3871EA04">
      <w:pPr>
        <w:numPr>
          <w:ilvl w:val="0"/>
          <w:numId w:val="3"/>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A list of all construction projects (federal, non-federal, and federally assisted) by name and location in the </w:t>
      </w:r>
      <w:r w:rsidRPr="00794DD2" w:rsidR="00406344">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406344">
        <w:rPr>
          <w:rFonts w:ascii="Times New Roman" w:hAnsi="Times New Roman" w:eastAsia="Times New Roman" w:cs="Times New Roman"/>
          <w:i/>
          <w:sz w:val="24"/>
          <w:szCs w:val="24"/>
        </w:rPr>
        <w:t>1) the name(s) of SMSA or</w:t>
      </w:r>
      <w:r w:rsidRPr="00463571" w:rsidR="00463571">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463571">
        <w:rPr>
          <w:rFonts w:ascii="Times New Roman" w:hAnsi="Times New Roman" w:eastAsia="Times New Roman" w:cs="Times New Roman"/>
          <w:i/>
          <w:sz w:val="24"/>
          <w:szCs w:val="24"/>
        </w:rPr>
        <w:t>2) the name(s) of N</w:t>
      </w:r>
      <w:r w:rsidR="00585107">
        <w:rPr>
          <w:rFonts w:ascii="Times New Roman" w:hAnsi="Times New Roman" w:eastAsia="Times New Roman" w:cs="Times New Roman"/>
          <w:i/>
          <w:sz w:val="24"/>
          <w:szCs w:val="24"/>
        </w:rPr>
        <w:t>on-SMSA</w:t>
      </w:r>
      <w:r w:rsidRPr="00463571" w:rsidR="00463571">
        <w:rPr>
          <w:rFonts w:ascii="Times New Roman" w:hAnsi="Times New Roman" w:eastAsia="Times New Roman" w:cs="Times New Roman"/>
          <w:i/>
          <w:sz w:val="24"/>
          <w:szCs w:val="24"/>
        </w:rPr>
        <w:t xml:space="preserve">) </w:t>
      </w:r>
      <w:r w:rsidRPr="00794DD2">
        <w:rPr>
          <w:rFonts w:ascii="Times New Roman" w:hAnsi="Times New Roman" w:eastAsia="Times New Roman" w:cs="Times New Roman"/>
          <w:sz w:val="24"/>
          <w:szCs w:val="24"/>
        </w:rPr>
        <w:t xml:space="preserve">during the </w:t>
      </w:r>
      <w:r w:rsidRPr="00794DD2" w:rsidR="007E1206">
        <w:rPr>
          <w:rFonts w:ascii="Times New Roman" w:hAnsi="Times New Roman" w:eastAsia="Times New Roman" w:cs="Times New Roman"/>
          <w:sz w:val="24"/>
          <w:szCs w:val="24"/>
        </w:rPr>
        <w:t>preceding 12 months</w:t>
      </w:r>
      <w:r w:rsidR="0041101F">
        <w:rPr>
          <w:rFonts w:ascii="Times New Roman" w:hAnsi="Times New Roman" w:eastAsia="Times New Roman" w:cs="Times New Roman"/>
          <w:sz w:val="24"/>
          <w:szCs w:val="24"/>
        </w:rPr>
        <w:t>,</w:t>
      </w:r>
      <w:r w:rsidR="00156899">
        <w:rPr>
          <w:rStyle w:val="FootnoteReference"/>
          <w:rFonts w:ascii="Times New Roman" w:hAnsi="Times New Roman" w:eastAsia="Times New Roman"/>
          <w:sz w:val="24"/>
          <w:szCs w:val="24"/>
        </w:rPr>
        <w:footnoteReference w:id="8"/>
      </w:r>
      <w:r w:rsidRPr="00794DD2">
        <w:rPr>
          <w:rFonts w:ascii="Times New Roman" w:hAnsi="Times New Roman" w:eastAsia="Times New Roman" w:cs="Times New Roman"/>
          <w:sz w:val="24"/>
          <w:szCs w:val="24"/>
        </w:rPr>
        <w:t xml:space="preserve"> including identifying whether each project is commercial or residential</w:t>
      </w:r>
      <w:r w:rsidR="00B21B3E">
        <w:rPr>
          <w:rFonts w:ascii="Times New Roman" w:hAnsi="Times New Roman" w:eastAsia="Times New Roman" w:cs="Times New Roman"/>
          <w:sz w:val="24"/>
          <w:szCs w:val="24"/>
        </w:rPr>
        <w:t xml:space="preserve">, </w:t>
      </w:r>
      <w:r w:rsidR="00BF72F9">
        <w:rPr>
          <w:rFonts w:ascii="Times New Roman" w:hAnsi="Times New Roman" w:eastAsia="Times New Roman" w:cs="Times New Roman"/>
          <w:sz w:val="24"/>
          <w:szCs w:val="24"/>
        </w:rPr>
        <w:t>federal or non-federal</w:t>
      </w:r>
      <w:r w:rsidRPr="00794DD2">
        <w:rPr>
          <w:rFonts w:ascii="Times New Roman" w:hAnsi="Times New Roman" w:eastAsia="Times New Roman" w:cs="Times New Roman"/>
          <w:sz w:val="24"/>
          <w:szCs w:val="24"/>
        </w:rPr>
        <w:t xml:space="preserve">.  </w:t>
      </w:r>
    </w:p>
    <w:p w:rsidRPr="00794DD2" w:rsidR="00EA23F1" w:rsidP="00F80097" w:rsidRDefault="00EA23F1" w14:paraId="25C0C827" w14:textId="77777777">
      <w:pPr>
        <w:spacing w:after="0" w:line="23" w:lineRule="atLeast"/>
        <w:rPr>
          <w:rFonts w:ascii="Times New Roman" w:hAnsi="Times New Roman" w:eastAsia="Times New Roman" w:cs="Times New Roman"/>
          <w:sz w:val="24"/>
          <w:szCs w:val="24"/>
        </w:rPr>
      </w:pPr>
    </w:p>
    <w:p w:rsidRPr="007F71CD" w:rsidR="007F71CD" w:rsidP="007F71CD" w:rsidRDefault="001919E8" w14:paraId="6FCB5582" w14:textId="77777777">
      <w:pPr>
        <w:numPr>
          <w:ilvl w:val="0"/>
          <w:numId w:val="3"/>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Employee level payroll data for all </w:t>
      </w:r>
      <w:r w:rsidRPr="00794DD2" w:rsidR="00124B3D">
        <w:rPr>
          <w:rFonts w:ascii="Times New Roman" w:hAnsi="Times New Roman" w:eastAsia="Times New Roman" w:cs="Times New Roman"/>
          <w:sz w:val="24"/>
          <w:szCs w:val="24"/>
        </w:rPr>
        <w:t>construction</w:t>
      </w:r>
      <w:r w:rsidR="00124B3D">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trade employees working in the </w:t>
      </w:r>
      <w:r w:rsidRPr="00794DD2" w:rsidR="00411893">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411893">
        <w:rPr>
          <w:rFonts w:ascii="Times New Roman" w:hAnsi="Times New Roman" w:eastAsia="Times New Roman" w:cs="Times New Roman"/>
          <w:i/>
          <w:sz w:val="24"/>
          <w:szCs w:val="24"/>
        </w:rPr>
        <w:t>1) the name(s) of SMSA or</w:t>
      </w:r>
      <w:r w:rsidRPr="00463571" w:rsidR="00411893">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411893">
        <w:rPr>
          <w:rFonts w:ascii="Times New Roman" w:hAnsi="Times New Roman" w:eastAsia="Times New Roman" w:cs="Times New Roman"/>
          <w:i/>
          <w:sz w:val="24"/>
          <w:szCs w:val="24"/>
        </w:rPr>
        <w:t>2) the name(s) of N</w:t>
      </w:r>
      <w:r w:rsidR="00411893">
        <w:rPr>
          <w:rFonts w:ascii="Times New Roman" w:hAnsi="Times New Roman" w:eastAsia="Times New Roman" w:cs="Times New Roman"/>
          <w:i/>
          <w:sz w:val="24"/>
          <w:szCs w:val="24"/>
        </w:rPr>
        <w:t>on-SMSA</w:t>
      </w:r>
      <w:r w:rsidRPr="00463571" w:rsidR="00411893">
        <w:rPr>
          <w:rFonts w:ascii="Times New Roman" w:hAnsi="Times New Roman" w:eastAsia="Times New Roman" w:cs="Times New Roman"/>
          <w:i/>
          <w:sz w:val="24"/>
          <w:szCs w:val="24"/>
        </w:rPr>
        <w:t xml:space="preserve">) </w:t>
      </w:r>
      <w:r w:rsidRPr="00794DD2">
        <w:rPr>
          <w:rFonts w:ascii="Times New Roman" w:hAnsi="Times New Roman" w:eastAsia="Times New Roman" w:cs="Times New Roman"/>
          <w:sz w:val="24"/>
          <w:szCs w:val="24"/>
        </w:rPr>
        <w:t xml:space="preserve">during the </w:t>
      </w:r>
      <w:r w:rsidRPr="00794DD2" w:rsidR="007E1206">
        <w:rPr>
          <w:rFonts w:ascii="Times New Roman" w:hAnsi="Times New Roman" w:eastAsia="Times New Roman" w:cs="Times New Roman"/>
          <w:sz w:val="24"/>
          <w:szCs w:val="24"/>
        </w:rPr>
        <w:t>preceding 12 months</w:t>
      </w:r>
      <w:r w:rsidR="007F71CD">
        <w:rPr>
          <w:rFonts w:ascii="Times New Roman" w:hAnsi="Times New Roman" w:eastAsia="Times New Roman" w:cs="Times New Roman"/>
          <w:sz w:val="24"/>
          <w:szCs w:val="24"/>
        </w:rPr>
        <w:t>.</w:t>
      </w:r>
      <w:r w:rsidRPr="00794DD2" w:rsidDel="007E1206" w:rsidR="007F71CD">
        <w:rPr>
          <w:rFonts w:ascii="Times New Roman" w:hAnsi="Times New Roman" w:eastAsia="Times New Roman" w:cs="Times New Roman"/>
          <w:sz w:val="24"/>
          <w:szCs w:val="24"/>
        </w:rPr>
        <w:t xml:space="preserve">  </w:t>
      </w:r>
      <w:r w:rsidRPr="007F71CD" w:rsidR="007F71CD">
        <w:rPr>
          <w:rFonts w:ascii="Times New Roman" w:hAnsi="Times New Roman" w:eastAsia="Times New Roman" w:cs="Times New Roman"/>
          <w:sz w:val="24"/>
          <w:szCs w:val="24"/>
        </w:rPr>
        <w:t xml:space="preserve">For each project, please provide payroll data with the following information:    </w:t>
      </w:r>
    </w:p>
    <w:p w:rsidRPr="007F71CD" w:rsidR="007F71CD" w:rsidP="007F71CD" w:rsidRDefault="007F71CD" w14:paraId="669C5828" w14:textId="77777777">
      <w:pPr>
        <w:spacing w:after="0" w:line="23" w:lineRule="atLeast"/>
        <w:ind w:left="1080"/>
        <w:rPr>
          <w:rFonts w:ascii="Times New Roman" w:hAnsi="Times New Roman" w:eastAsia="Times New Roman" w:cs="Times New Roman"/>
          <w:sz w:val="24"/>
          <w:szCs w:val="24"/>
        </w:rPr>
      </w:pPr>
    </w:p>
    <w:p w:rsidRPr="007F71CD" w:rsidR="007F71CD" w:rsidP="00AF109C" w:rsidRDefault="007F71CD" w14:paraId="16EEE128"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Employee name or ID;</w:t>
      </w:r>
    </w:p>
    <w:p w:rsidRPr="007F71CD" w:rsidR="007F71CD" w:rsidP="00AF109C" w:rsidRDefault="007F71CD" w14:paraId="65408136"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 xml:space="preserve">Gender; </w:t>
      </w:r>
    </w:p>
    <w:p w:rsidRPr="007F71CD" w:rsidR="007F71CD" w:rsidP="00AF109C" w:rsidRDefault="007F71CD" w14:paraId="76A9F1F8"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Race/Ethnicity;</w:t>
      </w:r>
      <w:r w:rsidRPr="007F71CD" w:rsidR="00E42F50">
        <w:rPr>
          <w:rFonts w:ascii="Times New Roman" w:hAnsi="Times New Roman" w:eastAsia="Times New Roman" w:cs="Times New Roman"/>
          <w:sz w:val="24"/>
          <w:szCs w:val="24"/>
          <w:vertAlign w:val="superscript"/>
        </w:rPr>
        <w:footnoteReference w:id="9"/>
      </w:r>
    </w:p>
    <w:p w:rsidRPr="007F71CD" w:rsidR="007F71CD" w:rsidP="00AF109C" w:rsidRDefault="007F71CD" w14:paraId="70B4B2DF"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Hire date;</w:t>
      </w:r>
    </w:p>
    <w:p w:rsidRPr="007F71CD" w:rsidR="007F71CD" w:rsidP="00AF109C" w:rsidRDefault="007F71CD" w14:paraId="5F3F17E9"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 xml:space="preserve">All trades the employee was paid to work in; </w:t>
      </w:r>
    </w:p>
    <w:p w:rsidRPr="007F71CD" w:rsidR="007F71CD" w:rsidP="00AF109C" w:rsidRDefault="007F71CD" w14:paraId="12852C13"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Total hours worked in each trade;</w:t>
      </w:r>
    </w:p>
    <w:p w:rsidRPr="007F71CD" w:rsidR="007F71CD" w:rsidP="00AF109C" w:rsidRDefault="007F71CD" w14:paraId="19F893FF"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Overtime hours worked in each trade;</w:t>
      </w:r>
    </w:p>
    <w:p w:rsidRPr="007F71CD" w:rsidR="007F71CD" w:rsidP="00AF109C" w:rsidRDefault="007F71CD" w14:paraId="70524EDD"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Wage rate(s) for each trade;</w:t>
      </w:r>
    </w:p>
    <w:p w:rsidRPr="007F71CD" w:rsidR="007F71CD" w:rsidP="00AF109C" w:rsidRDefault="007F71CD" w14:paraId="20A85B17"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Union affiliation;</w:t>
      </w:r>
    </w:p>
    <w:p w:rsidRPr="007F71CD" w:rsidR="007F71CD" w:rsidP="00AF109C" w:rsidRDefault="007F71CD" w14:paraId="75BB3CEC"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 xml:space="preserve">Apprenticeship status; and </w:t>
      </w:r>
    </w:p>
    <w:p w:rsidRPr="007F71CD" w:rsidR="007F71CD" w:rsidP="00AF109C" w:rsidRDefault="007F71CD" w14:paraId="2B1D1316" w14:textId="77777777">
      <w:pPr>
        <w:numPr>
          <w:ilvl w:val="1"/>
          <w:numId w:val="3"/>
        </w:numPr>
        <w:spacing w:after="0" w:line="23" w:lineRule="atLeast"/>
        <w:ind w:left="1440"/>
        <w:rPr>
          <w:rFonts w:ascii="Times New Roman" w:hAnsi="Times New Roman" w:eastAsia="Times New Roman" w:cs="Times New Roman"/>
          <w:sz w:val="24"/>
          <w:szCs w:val="24"/>
        </w:rPr>
      </w:pPr>
      <w:r w:rsidRPr="007F71CD">
        <w:rPr>
          <w:rFonts w:ascii="Times New Roman" w:hAnsi="Times New Roman" w:eastAsia="Times New Roman" w:cs="Times New Roman"/>
          <w:sz w:val="24"/>
          <w:szCs w:val="24"/>
        </w:rPr>
        <w:t>Employment type, including but not limited to, full-time, part-time, contract, per diem or day labor, and temporary employees.</w:t>
      </w:r>
    </w:p>
    <w:p w:rsidRPr="00794DD2" w:rsidR="00EA23F1" w:rsidP="00C412ED" w:rsidRDefault="00EA23F1" w14:paraId="1571F575" w14:textId="77777777">
      <w:pPr>
        <w:spacing w:after="0" w:line="23" w:lineRule="atLeast"/>
        <w:rPr>
          <w:rFonts w:ascii="Times New Roman" w:hAnsi="Times New Roman" w:eastAsia="Times New Roman" w:cs="Times New Roman"/>
          <w:sz w:val="24"/>
          <w:szCs w:val="24"/>
        </w:rPr>
      </w:pPr>
    </w:p>
    <w:p w:rsidRPr="00794DD2" w:rsidR="00EA23F1" w:rsidP="00C412ED" w:rsidRDefault="001919E8" w14:paraId="4FE24166" w14:textId="77777777">
      <w:pPr>
        <w:numPr>
          <w:ilvl w:val="0"/>
          <w:numId w:val="3"/>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Data on your construction trade</w:t>
      </w:r>
      <w:r w:rsidR="00124B3D">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employment activity (applicants, hires, promotions, layoffs, recalls, and terminations) in the </w:t>
      </w:r>
      <w:r w:rsidRPr="00794DD2" w:rsidR="00411893">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411893">
        <w:rPr>
          <w:rFonts w:ascii="Times New Roman" w:hAnsi="Times New Roman" w:eastAsia="Times New Roman" w:cs="Times New Roman"/>
          <w:i/>
          <w:sz w:val="24"/>
          <w:szCs w:val="24"/>
        </w:rPr>
        <w:t>1) the name(s) of SMSA or</w:t>
      </w:r>
      <w:r w:rsidRPr="00463571" w:rsidR="00411893">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411893">
        <w:rPr>
          <w:rFonts w:ascii="Times New Roman" w:hAnsi="Times New Roman" w:eastAsia="Times New Roman" w:cs="Times New Roman"/>
          <w:i/>
          <w:sz w:val="24"/>
          <w:szCs w:val="24"/>
        </w:rPr>
        <w:t>2) the name(s) of N</w:t>
      </w:r>
      <w:r w:rsidR="00411893">
        <w:rPr>
          <w:rFonts w:ascii="Times New Roman" w:hAnsi="Times New Roman" w:eastAsia="Times New Roman" w:cs="Times New Roman"/>
          <w:i/>
          <w:sz w:val="24"/>
          <w:szCs w:val="24"/>
        </w:rPr>
        <w:t>on-SMSA</w:t>
      </w:r>
      <w:r w:rsidRPr="00463571" w:rsidR="00411893">
        <w:rPr>
          <w:rFonts w:ascii="Times New Roman" w:hAnsi="Times New Roman" w:eastAsia="Times New Roman" w:cs="Times New Roman"/>
          <w:i/>
          <w:sz w:val="24"/>
          <w:szCs w:val="24"/>
        </w:rPr>
        <w:t xml:space="preserve">) </w:t>
      </w:r>
      <w:r w:rsidRPr="00794DD2" w:rsidR="007E1206">
        <w:rPr>
          <w:rFonts w:ascii="Times New Roman" w:hAnsi="Times New Roman" w:eastAsia="Times New Roman" w:cs="Times New Roman"/>
          <w:sz w:val="24"/>
          <w:szCs w:val="24"/>
        </w:rPr>
        <w:t>during the preceding 12 months</w:t>
      </w:r>
      <w:r w:rsidRPr="00794DD2">
        <w:rPr>
          <w:rFonts w:ascii="Times New Roman" w:hAnsi="Times New Roman" w:eastAsia="Times New Roman" w:cs="Times New Roman"/>
          <w:sz w:val="24"/>
          <w:szCs w:val="24"/>
        </w:rPr>
        <w:t xml:space="preserve">. </w:t>
      </w:r>
    </w:p>
    <w:p w:rsidRPr="00794DD2" w:rsidR="00ED36FD" w:rsidP="00C412ED" w:rsidRDefault="00ED36FD" w14:paraId="35F3D33A" w14:textId="77777777">
      <w:pPr>
        <w:spacing w:after="0" w:line="23" w:lineRule="atLeast"/>
        <w:rPr>
          <w:rFonts w:ascii="Times New Roman" w:hAnsi="Times New Roman" w:eastAsia="Times New Roman" w:cs="Times New Roman"/>
          <w:sz w:val="24"/>
          <w:szCs w:val="24"/>
        </w:rPr>
      </w:pPr>
    </w:p>
    <w:p w:rsidRPr="00794DD2" w:rsidR="00EA23F1" w:rsidP="00C412ED" w:rsidRDefault="00E955B6" w14:paraId="65FB247F" w14:textId="77777777">
      <w:pPr>
        <w:numPr>
          <w:ilvl w:val="0"/>
          <w:numId w:val="2"/>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Applicants: </w:t>
      </w:r>
      <w:r w:rsidRPr="00794DD2" w:rsidR="001919E8">
        <w:rPr>
          <w:rFonts w:ascii="Times New Roman" w:hAnsi="Times New Roman" w:eastAsia="Times New Roman" w:cs="Times New Roman"/>
          <w:sz w:val="24"/>
          <w:szCs w:val="24"/>
        </w:rPr>
        <w:t>This list should include all applicants identified by name, race/ethnicity, gender, date applied, trade(s)</w:t>
      </w:r>
      <w:r w:rsidDel="00B26902" w:rsidR="00B26902">
        <w:rPr>
          <w:rFonts w:ascii="Times New Roman" w:hAnsi="Times New Roman" w:eastAsia="Times New Roman" w:cs="Times New Roman"/>
          <w:sz w:val="24"/>
          <w:szCs w:val="24"/>
        </w:rPr>
        <w:t xml:space="preserve"> </w:t>
      </w:r>
      <w:r w:rsidRPr="00794DD2" w:rsidR="001919E8">
        <w:rPr>
          <w:rFonts w:ascii="Times New Roman" w:hAnsi="Times New Roman" w:eastAsia="Times New Roman" w:cs="Times New Roman"/>
          <w:sz w:val="24"/>
          <w:szCs w:val="24"/>
        </w:rPr>
        <w:t xml:space="preserve">applied for, referral source, and the action taken for each individual. </w:t>
      </w:r>
      <w:r w:rsidR="00427325">
        <w:rPr>
          <w:rFonts w:ascii="Times New Roman" w:hAnsi="Times New Roman" w:eastAsia="Times New Roman" w:cs="Times New Roman"/>
          <w:sz w:val="24"/>
          <w:szCs w:val="24"/>
        </w:rPr>
        <w:t xml:space="preserve"> </w:t>
      </w:r>
      <w:r w:rsidRPr="00794DD2" w:rsidR="001919E8">
        <w:rPr>
          <w:rFonts w:ascii="Times New Roman" w:hAnsi="Times New Roman" w:eastAsia="Times New Roman" w:cs="Times New Roman"/>
          <w:sz w:val="24"/>
          <w:szCs w:val="24"/>
        </w:rPr>
        <w:t>Applicants for whom race</w:t>
      </w:r>
      <w:r w:rsidRPr="00794DD2">
        <w:rPr>
          <w:rFonts w:ascii="Times New Roman" w:hAnsi="Times New Roman" w:eastAsia="Times New Roman" w:cs="Times New Roman"/>
          <w:sz w:val="24"/>
          <w:szCs w:val="24"/>
        </w:rPr>
        <w:t>/ethnicity</w:t>
      </w:r>
      <w:r w:rsidRPr="00794DD2" w:rsidR="001919E8">
        <w:rPr>
          <w:rFonts w:ascii="Times New Roman" w:hAnsi="Times New Roman" w:eastAsia="Times New Roman" w:cs="Times New Roman"/>
          <w:sz w:val="24"/>
          <w:szCs w:val="24"/>
        </w:rPr>
        <w:t xml:space="preserve"> and/or gender is not known should </w:t>
      </w:r>
      <w:r w:rsidR="00E42F50">
        <w:rPr>
          <w:rFonts w:ascii="Times New Roman" w:hAnsi="Times New Roman" w:eastAsia="Times New Roman" w:cs="Times New Roman"/>
          <w:sz w:val="24"/>
          <w:szCs w:val="24"/>
        </w:rPr>
        <w:t xml:space="preserve">still </w:t>
      </w:r>
      <w:r w:rsidRPr="00794DD2" w:rsidR="001919E8">
        <w:rPr>
          <w:rFonts w:ascii="Times New Roman" w:hAnsi="Times New Roman" w:eastAsia="Times New Roman" w:cs="Times New Roman"/>
          <w:sz w:val="24"/>
          <w:szCs w:val="24"/>
        </w:rPr>
        <w:t xml:space="preserve">be included in the data submitted. </w:t>
      </w:r>
    </w:p>
    <w:p w:rsidRPr="00794DD2" w:rsidR="00EA23F1" w:rsidP="00C412ED" w:rsidRDefault="00EA23F1" w14:paraId="6EB40077" w14:textId="77777777">
      <w:pPr>
        <w:spacing w:after="0" w:line="23" w:lineRule="atLeast"/>
        <w:rPr>
          <w:rFonts w:ascii="Times New Roman" w:hAnsi="Times New Roman" w:eastAsia="Times New Roman" w:cs="Times New Roman"/>
          <w:sz w:val="24"/>
          <w:szCs w:val="24"/>
        </w:rPr>
      </w:pPr>
    </w:p>
    <w:p w:rsidRPr="00794DD2" w:rsidR="00EA23F1" w:rsidP="00C412ED" w:rsidRDefault="00EA23F1" w14:paraId="0A82B764" w14:textId="4C31ED1C">
      <w:pPr>
        <w:numPr>
          <w:ilvl w:val="0"/>
          <w:numId w:val="2"/>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Hires</w:t>
      </w:r>
      <w:r w:rsidRPr="00794DD2" w:rsidR="001919E8">
        <w:rPr>
          <w:rFonts w:ascii="Times New Roman" w:hAnsi="Times New Roman" w:eastAsia="Times New Roman" w:cs="Times New Roman"/>
          <w:sz w:val="24"/>
          <w:szCs w:val="24"/>
        </w:rPr>
        <w:t>: This list should include t</w:t>
      </w:r>
      <w:r w:rsidRPr="00794DD2" w:rsidR="00E955B6">
        <w:rPr>
          <w:rFonts w:ascii="Times New Roman" w:hAnsi="Times New Roman" w:eastAsia="Times New Roman" w:cs="Times New Roman"/>
          <w:sz w:val="24"/>
          <w:szCs w:val="24"/>
        </w:rPr>
        <w:t>he name, trade, gender, race/</w:t>
      </w:r>
      <w:r w:rsidRPr="00794DD2" w:rsidR="001919E8">
        <w:rPr>
          <w:rFonts w:ascii="Times New Roman" w:hAnsi="Times New Roman" w:eastAsia="Times New Roman" w:cs="Times New Roman"/>
          <w:sz w:val="24"/>
          <w:szCs w:val="24"/>
        </w:rPr>
        <w:t>ethnic</w:t>
      </w:r>
      <w:r w:rsidRPr="00794DD2" w:rsidR="00E955B6">
        <w:rPr>
          <w:rFonts w:ascii="Times New Roman" w:hAnsi="Times New Roman" w:eastAsia="Times New Roman" w:cs="Times New Roman"/>
          <w:sz w:val="24"/>
          <w:szCs w:val="24"/>
        </w:rPr>
        <w:t xml:space="preserve">ity </w:t>
      </w:r>
      <w:r w:rsidRPr="00794DD2" w:rsidR="001919E8">
        <w:rPr>
          <w:rFonts w:ascii="Times New Roman" w:hAnsi="Times New Roman" w:eastAsia="Times New Roman" w:cs="Times New Roman"/>
          <w:sz w:val="24"/>
          <w:szCs w:val="24"/>
        </w:rPr>
        <w:t xml:space="preserve">for each employee. </w:t>
      </w:r>
      <w:r w:rsidR="003D762D">
        <w:rPr>
          <w:rFonts w:ascii="Times New Roman" w:hAnsi="Times New Roman" w:eastAsia="Times New Roman" w:cs="Times New Roman"/>
          <w:sz w:val="24"/>
          <w:szCs w:val="24"/>
        </w:rPr>
        <w:t xml:space="preserve"> </w:t>
      </w:r>
      <w:r w:rsidRPr="00794DD2" w:rsidR="001919E8">
        <w:rPr>
          <w:rFonts w:ascii="Times New Roman" w:hAnsi="Times New Roman" w:eastAsia="Times New Roman" w:cs="Times New Roman"/>
          <w:sz w:val="24"/>
          <w:szCs w:val="24"/>
        </w:rPr>
        <w:t xml:space="preserve">If an individual is a re-hire, please </w:t>
      </w:r>
      <w:r w:rsidR="00E42F50">
        <w:rPr>
          <w:rFonts w:ascii="Times New Roman" w:hAnsi="Times New Roman" w:eastAsia="Times New Roman" w:cs="Times New Roman"/>
          <w:sz w:val="24"/>
          <w:szCs w:val="24"/>
        </w:rPr>
        <w:t>note that</w:t>
      </w:r>
      <w:r w:rsidRPr="00794DD2" w:rsidR="001919E8">
        <w:rPr>
          <w:rFonts w:ascii="Times New Roman" w:hAnsi="Times New Roman" w:eastAsia="Times New Roman" w:cs="Times New Roman"/>
          <w:sz w:val="24"/>
          <w:szCs w:val="24"/>
        </w:rPr>
        <w:t>.</w:t>
      </w:r>
    </w:p>
    <w:p w:rsidRPr="00794DD2" w:rsidR="00ED36FD" w:rsidP="00C412ED" w:rsidRDefault="00ED36FD" w14:paraId="53C22901" w14:textId="77777777">
      <w:pPr>
        <w:spacing w:after="0" w:line="23" w:lineRule="atLeast"/>
        <w:rPr>
          <w:rFonts w:ascii="Times New Roman" w:hAnsi="Times New Roman" w:eastAsia="Times New Roman" w:cs="Times New Roman"/>
          <w:sz w:val="24"/>
          <w:szCs w:val="24"/>
        </w:rPr>
      </w:pPr>
    </w:p>
    <w:p w:rsidRPr="00AC3AEA" w:rsidR="00EA23F1" w:rsidP="00AC3AEA" w:rsidRDefault="001919E8" w14:paraId="5AABF59C" w14:textId="0D811FBD">
      <w:pPr>
        <w:pStyle w:val="ListParagraph"/>
        <w:numPr>
          <w:ilvl w:val="0"/>
          <w:numId w:val="2"/>
        </w:numPr>
        <w:spacing w:after="0" w:line="23" w:lineRule="atLeast"/>
        <w:rPr>
          <w:rFonts w:ascii="Times New Roman" w:hAnsi="Times New Roman" w:eastAsia="Times New Roman" w:cs="Times New Roman"/>
          <w:sz w:val="24"/>
          <w:szCs w:val="24"/>
        </w:rPr>
      </w:pPr>
      <w:r w:rsidRPr="00AC3AEA">
        <w:rPr>
          <w:rFonts w:ascii="Times New Roman" w:hAnsi="Times New Roman" w:eastAsia="Times New Roman" w:cs="Times New Roman"/>
          <w:sz w:val="24"/>
          <w:szCs w:val="24"/>
        </w:rPr>
        <w:t xml:space="preserve">Promotions: </w:t>
      </w:r>
      <w:r w:rsidRPr="00AC3AEA" w:rsidR="00427325">
        <w:rPr>
          <w:rFonts w:ascii="Times New Roman" w:hAnsi="Times New Roman" w:eastAsia="Times New Roman" w:cs="Times New Roman"/>
          <w:sz w:val="24"/>
          <w:szCs w:val="24"/>
        </w:rPr>
        <w:t>Provide</w:t>
      </w:r>
      <w:r w:rsidRPr="00AC3AEA">
        <w:rPr>
          <w:rFonts w:ascii="Times New Roman" w:hAnsi="Times New Roman" w:eastAsia="Times New Roman" w:cs="Times New Roman"/>
          <w:sz w:val="24"/>
          <w:szCs w:val="24"/>
        </w:rPr>
        <w:t xml:space="preserve"> the name, trade</w:t>
      </w:r>
      <w:r w:rsidRPr="00AC3AEA" w:rsidR="00124B3D">
        <w:rPr>
          <w:rFonts w:ascii="Times New Roman" w:hAnsi="Times New Roman" w:eastAsia="Times New Roman" w:cs="Times New Roman"/>
          <w:sz w:val="24"/>
          <w:szCs w:val="24"/>
        </w:rPr>
        <w:t>/job title</w:t>
      </w:r>
      <w:r w:rsidRPr="00AC3AEA">
        <w:rPr>
          <w:rFonts w:ascii="Times New Roman" w:hAnsi="Times New Roman" w:eastAsia="Times New Roman" w:cs="Times New Roman"/>
          <w:sz w:val="24"/>
          <w:szCs w:val="24"/>
        </w:rPr>
        <w:t xml:space="preserve">, gender, </w:t>
      </w:r>
      <w:proofErr w:type="gramStart"/>
      <w:r w:rsidRPr="00AC3AEA">
        <w:rPr>
          <w:rFonts w:ascii="Times New Roman" w:hAnsi="Times New Roman" w:eastAsia="Times New Roman" w:cs="Times New Roman"/>
          <w:sz w:val="24"/>
          <w:szCs w:val="24"/>
        </w:rPr>
        <w:t>r</w:t>
      </w:r>
      <w:r w:rsidRPr="00AC3AEA" w:rsidR="00E955B6">
        <w:rPr>
          <w:rFonts w:ascii="Times New Roman" w:hAnsi="Times New Roman" w:eastAsia="Times New Roman" w:cs="Times New Roman"/>
          <w:sz w:val="24"/>
          <w:szCs w:val="24"/>
        </w:rPr>
        <w:t>ace</w:t>
      </w:r>
      <w:proofErr w:type="gramEnd"/>
      <w:r w:rsidRPr="00AC3AEA" w:rsidR="00E955B6">
        <w:rPr>
          <w:rFonts w:ascii="Times New Roman" w:hAnsi="Times New Roman" w:eastAsia="Times New Roman" w:cs="Times New Roman"/>
          <w:sz w:val="24"/>
          <w:szCs w:val="24"/>
        </w:rPr>
        <w:t>/</w:t>
      </w:r>
      <w:r w:rsidRPr="00AC3AEA">
        <w:rPr>
          <w:rFonts w:ascii="Times New Roman" w:hAnsi="Times New Roman" w:eastAsia="Times New Roman" w:cs="Times New Roman"/>
          <w:sz w:val="24"/>
          <w:szCs w:val="24"/>
        </w:rPr>
        <w:t>ethnic</w:t>
      </w:r>
      <w:r w:rsidRPr="00AC3AEA" w:rsidR="00E955B6">
        <w:rPr>
          <w:rFonts w:ascii="Times New Roman" w:hAnsi="Times New Roman" w:eastAsia="Times New Roman" w:cs="Times New Roman"/>
          <w:sz w:val="24"/>
          <w:szCs w:val="24"/>
        </w:rPr>
        <w:t>ity</w:t>
      </w:r>
      <w:r w:rsidRPr="00AC3AEA">
        <w:rPr>
          <w:rFonts w:ascii="Times New Roman" w:hAnsi="Times New Roman" w:eastAsia="Times New Roman" w:cs="Times New Roman"/>
          <w:sz w:val="24"/>
          <w:szCs w:val="24"/>
        </w:rPr>
        <w:t xml:space="preserve"> for each </w:t>
      </w:r>
      <w:r w:rsidRPr="00AC3AEA" w:rsidR="002834CE">
        <w:rPr>
          <w:rFonts w:ascii="Times New Roman" w:hAnsi="Times New Roman" w:eastAsia="Times New Roman" w:cs="Times New Roman"/>
          <w:sz w:val="24"/>
          <w:szCs w:val="24"/>
        </w:rPr>
        <w:t xml:space="preserve">promoted </w:t>
      </w:r>
      <w:r w:rsidRPr="00AC3AEA">
        <w:rPr>
          <w:rFonts w:ascii="Times New Roman" w:hAnsi="Times New Roman" w:eastAsia="Times New Roman" w:cs="Times New Roman"/>
          <w:sz w:val="24"/>
          <w:szCs w:val="24"/>
        </w:rPr>
        <w:t>employee</w:t>
      </w:r>
      <w:r w:rsidRPr="00AC3AEA" w:rsidR="00427325">
        <w:rPr>
          <w:rFonts w:ascii="Times New Roman" w:hAnsi="Times New Roman" w:eastAsia="Times New Roman" w:cs="Times New Roman"/>
          <w:sz w:val="24"/>
          <w:szCs w:val="24"/>
        </w:rPr>
        <w:t xml:space="preserve">. </w:t>
      </w:r>
      <w:r w:rsidRPr="00AC3AEA" w:rsidR="00590264">
        <w:rPr>
          <w:rFonts w:ascii="Times New Roman" w:hAnsi="Times New Roman" w:eastAsia="Times New Roman" w:cs="Times New Roman"/>
          <w:sz w:val="24"/>
          <w:szCs w:val="24"/>
        </w:rPr>
        <w:t xml:space="preserve"> </w:t>
      </w:r>
      <w:r w:rsidRPr="00AC3AEA" w:rsidR="00427325">
        <w:rPr>
          <w:rFonts w:ascii="Times New Roman" w:hAnsi="Times New Roman" w:eastAsia="Times New Roman" w:cs="Times New Roman"/>
          <w:sz w:val="24"/>
          <w:szCs w:val="24"/>
        </w:rPr>
        <w:t>Include a definition of “promotion” as used by your company and the basis on which they were compiled (e.g.</w:t>
      </w:r>
      <w:r w:rsidRPr="00AC3AEA" w:rsidR="00895C04">
        <w:rPr>
          <w:rFonts w:ascii="Times New Roman" w:hAnsi="Times New Roman" w:eastAsia="Times New Roman" w:cs="Times New Roman"/>
          <w:sz w:val="24"/>
          <w:szCs w:val="24"/>
        </w:rPr>
        <w:t>,</w:t>
      </w:r>
      <w:r w:rsidRPr="00AC3AEA" w:rsidR="00427325">
        <w:rPr>
          <w:rFonts w:ascii="Times New Roman" w:hAnsi="Times New Roman" w:eastAsia="Times New Roman" w:cs="Times New Roman"/>
          <w:sz w:val="24"/>
          <w:szCs w:val="24"/>
        </w:rPr>
        <w:t xml:space="preserve"> promotions to the </w:t>
      </w:r>
      <w:r w:rsidRPr="00AC3AEA" w:rsidR="002C7157">
        <w:rPr>
          <w:rFonts w:ascii="Times New Roman" w:hAnsi="Times New Roman" w:eastAsia="Times New Roman" w:cs="Times New Roman"/>
          <w:sz w:val="24"/>
          <w:szCs w:val="24"/>
        </w:rPr>
        <w:t>trade</w:t>
      </w:r>
      <w:r w:rsidRPr="00AC3AEA" w:rsidR="00427325">
        <w:rPr>
          <w:rFonts w:ascii="Times New Roman" w:hAnsi="Times New Roman" w:eastAsia="Times New Roman" w:cs="Times New Roman"/>
          <w:sz w:val="24"/>
          <w:szCs w:val="24"/>
        </w:rPr>
        <w:t>, from</w:t>
      </w:r>
      <w:r w:rsidRPr="00AC3AEA" w:rsidR="00E42F50">
        <w:rPr>
          <w:rFonts w:ascii="Times New Roman" w:hAnsi="Times New Roman" w:eastAsia="Times New Roman" w:cs="Times New Roman"/>
          <w:sz w:val="24"/>
          <w:szCs w:val="24"/>
        </w:rPr>
        <w:t xml:space="preserve"> the trade,</w:t>
      </w:r>
      <w:r w:rsidRPr="00AC3AEA" w:rsidR="00427325">
        <w:rPr>
          <w:rFonts w:ascii="Times New Roman" w:hAnsi="Times New Roman" w:eastAsia="Times New Roman" w:cs="Times New Roman"/>
          <w:sz w:val="24"/>
          <w:szCs w:val="24"/>
        </w:rPr>
        <w:t xml:space="preserve"> and/or within the </w:t>
      </w:r>
      <w:r w:rsidRPr="00AC3AEA" w:rsidR="002C7157">
        <w:rPr>
          <w:rFonts w:ascii="Times New Roman" w:hAnsi="Times New Roman" w:eastAsia="Times New Roman" w:cs="Times New Roman"/>
          <w:sz w:val="24"/>
          <w:szCs w:val="24"/>
        </w:rPr>
        <w:t>trade</w:t>
      </w:r>
      <w:r w:rsidRPr="00AC3AEA" w:rsidR="00427325">
        <w:rPr>
          <w:rFonts w:ascii="Times New Roman" w:hAnsi="Times New Roman" w:eastAsia="Times New Roman" w:cs="Times New Roman"/>
          <w:sz w:val="24"/>
          <w:szCs w:val="24"/>
        </w:rPr>
        <w:t xml:space="preserve">, etc.).  If it varies for different trades, please define the term as used for each trade.  </w:t>
      </w:r>
    </w:p>
    <w:p w:rsidRPr="00794DD2" w:rsidR="00E955B6" w:rsidP="00C412ED" w:rsidRDefault="00E955B6" w14:paraId="11FA513E" w14:textId="77777777">
      <w:pPr>
        <w:spacing w:after="0" w:line="23" w:lineRule="atLeast"/>
        <w:ind w:left="1440"/>
        <w:rPr>
          <w:rFonts w:ascii="Times New Roman" w:hAnsi="Times New Roman" w:eastAsia="Times New Roman" w:cs="Times New Roman"/>
          <w:sz w:val="24"/>
          <w:szCs w:val="24"/>
        </w:rPr>
      </w:pPr>
    </w:p>
    <w:p w:rsidRPr="00AC3AEA" w:rsidR="00EA23F1" w:rsidP="00AC3AEA" w:rsidRDefault="001919E8" w14:paraId="4B0B7CC2" w14:textId="7238FC25">
      <w:pPr>
        <w:pStyle w:val="ListParagraph"/>
        <w:numPr>
          <w:ilvl w:val="0"/>
          <w:numId w:val="2"/>
        </w:numPr>
        <w:spacing w:after="0" w:line="23" w:lineRule="atLeast"/>
        <w:rPr>
          <w:rFonts w:ascii="Times New Roman" w:hAnsi="Times New Roman" w:eastAsia="Times New Roman" w:cs="Times New Roman"/>
          <w:sz w:val="24"/>
          <w:szCs w:val="24"/>
        </w:rPr>
      </w:pPr>
      <w:r w:rsidRPr="00AC3AEA">
        <w:rPr>
          <w:rFonts w:ascii="Times New Roman" w:hAnsi="Times New Roman" w:eastAsia="Times New Roman" w:cs="Times New Roman"/>
          <w:sz w:val="24"/>
          <w:szCs w:val="24"/>
        </w:rPr>
        <w:t>Recalls: This list should include t</w:t>
      </w:r>
      <w:r w:rsidRPr="00AC3AEA" w:rsidR="00E955B6">
        <w:rPr>
          <w:rFonts w:ascii="Times New Roman" w:hAnsi="Times New Roman" w:eastAsia="Times New Roman" w:cs="Times New Roman"/>
          <w:sz w:val="24"/>
          <w:szCs w:val="24"/>
        </w:rPr>
        <w:t>he name, trade</w:t>
      </w:r>
      <w:r w:rsidRPr="00AC3AEA" w:rsidR="00124B3D">
        <w:rPr>
          <w:rFonts w:ascii="Times New Roman" w:hAnsi="Times New Roman" w:eastAsia="Times New Roman" w:cs="Times New Roman"/>
          <w:sz w:val="24"/>
          <w:szCs w:val="24"/>
        </w:rPr>
        <w:t>/job title</w:t>
      </w:r>
      <w:r w:rsidRPr="00AC3AEA" w:rsidR="00E955B6">
        <w:rPr>
          <w:rFonts w:ascii="Times New Roman" w:hAnsi="Times New Roman" w:eastAsia="Times New Roman" w:cs="Times New Roman"/>
          <w:sz w:val="24"/>
          <w:szCs w:val="24"/>
        </w:rPr>
        <w:t xml:space="preserve">, gender, </w:t>
      </w:r>
      <w:proofErr w:type="gramStart"/>
      <w:r w:rsidRPr="00AC3AEA" w:rsidR="00E955B6">
        <w:rPr>
          <w:rFonts w:ascii="Times New Roman" w:hAnsi="Times New Roman" w:eastAsia="Times New Roman" w:cs="Times New Roman"/>
          <w:sz w:val="24"/>
          <w:szCs w:val="24"/>
        </w:rPr>
        <w:t>race</w:t>
      </w:r>
      <w:proofErr w:type="gramEnd"/>
      <w:r w:rsidRPr="00AC3AEA" w:rsidR="00E955B6">
        <w:rPr>
          <w:rFonts w:ascii="Times New Roman" w:hAnsi="Times New Roman" w:eastAsia="Times New Roman" w:cs="Times New Roman"/>
          <w:sz w:val="24"/>
          <w:szCs w:val="24"/>
        </w:rPr>
        <w:t>/</w:t>
      </w:r>
      <w:r w:rsidRPr="00AC3AEA">
        <w:rPr>
          <w:rFonts w:ascii="Times New Roman" w:hAnsi="Times New Roman" w:eastAsia="Times New Roman" w:cs="Times New Roman"/>
          <w:sz w:val="24"/>
          <w:szCs w:val="24"/>
        </w:rPr>
        <w:t>ethnic</w:t>
      </w:r>
      <w:r w:rsidRPr="00AC3AEA" w:rsidR="00E955B6">
        <w:rPr>
          <w:rFonts w:ascii="Times New Roman" w:hAnsi="Times New Roman" w:eastAsia="Times New Roman" w:cs="Times New Roman"/>
          <w:sz w:val="24"/>
          <w:szCs w:val="24"/>
        </w:rPr>
        <w:t>ity</w:t>
      </w:r>
      <w:r w:rsidRPr="00AC3AEA">
        <w:rPr>
          <w:rFonts w:ascii="Times New Roman" w:hAnsi="Times New Roman" w:eastAsia="Times New Roman" w:cs="Times New Roman"/>
          <w:sz w:val="24"/>
          <w:szCs w:val="24"/>
        </w:rPr>
        <w:t xml:space="preserve"> for each employee. </w:t>
      </w:r>
      <w:r w:rsidRPr="00AC3AEA" w:rsidR="00427325">
        <w:rPr>
          <w:rFonts w:ascii="Times New Roman" w:hAnsi="Times New Roman" w:eastAsia="Times New Roman" w:cs="Times New Roman"/>
          <w:sz w:val="24"/>
          <w:szCs w:val="24"/>
        </w:rPr>
        <w:t xml:space="preserve"> </w:t>
      </w:r>
      <w:r w:rsidRPr="00AC3AEA" w:rsidR="00EA23F1">
        <w:rPr>
          <w:rFonts w:ascii="Times New Roman" w:hAnsi="Times New Roman" w:eastAsia="Times New Roman" w:cs="Times New Roman"/>
          <w:sz w:val="24"/>
          <w:szCs w:val="24"/>
        </w:rPr>
        <w:t xml:space="preserve">Also, include a copy of the established recall list used during the review period. </w:t>
      </w:r>
    </w:p>
    <w:p w:rsidRPr="00794DD2" w:rsidR="00EA23F1" w:rsidP="00C412ED" w:rsidRDefault="00EA23F1" w14:paraId="12BDF206" w14:textId="77777777">
      <w:pPr>
        <w:spacing w:after="0" w:line="23" w:lineRule="atLeast"/>
        <w:ind w:left="1080"/>
        <w:rPr>
          <w:rFonts w:ascii="Times New Roman" w:hAnsi="Times New Roman" w:eastAsia="Times New Roman" w:cs="Times New Roman"/>
          <w:sz w:val="24"/>
          <w:szCs w:val="24"/>
        </w:rPr>
      </w:pPr>
    </w:p>
    <w:p w:rsidRPr="00794DD2" w:rsidR="00EA23F1" w:rsidP="00C412ED" w:rsidRDefault="001919E8" w14:paraId="1BFA97F7" w14:textId="77777777">
      <w:pPr>
        <w:numPr>
          <w:ilvl w:val="0"/>
          <w:numId w:val="2"/>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Terminations: This list should include t</w:t>
      </w:r>
      <w:r w:rsidRPr="00794DD2" w:rsidR="00E955B6">
        <w:rPr>
          <w:rFonts w:ascii="Times New Roman" w:hAnsi="Times New Roman" w:eastAsia="Times New Roman" w:cs="Times New Roman"/>
          <w:sz w:val="24"/>
          <w:szCs w:val="24"/>
        </w:rPr>
        <w:t>he name, trade</w:t>
      </w:r>
      <w:r w:rsidR="00124B3D">
        <w:rPr>
          <w:rFonts w:ascii="Times New Roman" w:hAnsi="Times New Roman" w:eastAsia="Times New Roman" w:cs="Times New Roman"/>
          <w:sz w:val="24"/>
          <w:szCs w:val="24"/>
        </w:rPr>
        <w:t>/job title</w:t>
      </w:r>
      <w:r w:rsidRPr="00794DD2" w:rsidR="00E955B6">
        <w:rPr>
          <w:rFonts w:ascii="Times New Roman" w:hAnsi="Times New Roman" w:eastAsia="Times New Roman" w:cs="Times New Roman"/>
          <w:sz w:val="24"/>
          <w:szCs w:val="24"/>
        </w:rPr>
        <w:t xml:space="preserve">, gender, </w:t>
      </w:r>
      <w:proofErr w:type="gramStart"/>
      <w:r w:rsidRPr="00794DD2" w:rsidR="00E955B6">
        <w:rPr>
          <w:rFonts w:ascii="Times New Roman" w:hAnsi="Times New Roman" w:eastAsia="Times New Roman" w:cs="Times New Roman"/>
          <w:sz w:val="24"/>
          <w:szCs w:val="24"/>
        </w:rPr>
        <w:t>race</w:t>
      </w:r>
      <w:proofErr w:type="gramEnd"/>
      <w:r w:rsidRPr="00794DD2" w:rsidR="00E955B6">
        <w:rPr>
          <w:rFonts w:ascii="Times New Roman" w:hAnsi="Times New Roman" w:eastAsia="Times New Roman" w:cs="Times New Roman"/>
          <w:sz w:val="24"/>
          <w:szCs w:val="24"/>
        </w:rPr>
        <w:t>/</w:t>
      </w:r>
      <w:r w:rsidRPr="00794DD2">
        <w:rPr>
          <w:rFonts w:ascii="Times New Roman" w:hAnsi="Times New Roman" w:eastAsia="Times New Roman" w:cs="Times New Roman"/>
          <w:sz w:val="24"/>
          <w:szCs w:val="24"/>
        </w:rPr>
        <w:t>ethnic</w:t>
      </w:r>
      <w:r w:rsidRPr="00794DD2" w:rsidR="00E955B6">
        <w:rPr>
          <w:rFonts w:ascii="Times New Roman" w:hAnsi="Times New Roman" w:eastAsia="Times New Roman" w:cs="Times New Roman"/>
          <w:sz w:val="24"/>
          <w:szCs w:val="24"/>
        </w:rPr>
        <w:t xml:space="preserve">ity </w:t>
      </w:r>
      <w:r w:rsidRPr="00794DD2">
        <w:rPr>
          <w:rFonts w:ascii="Times New Roman" w:hAnsi="Times New Roman" w:eastAsia="Times New Roman" w:cs="Times New Roman"/>
          <w:sz w:val="24"/>
          <w:szCs w:val="24"/>
        </w:rPr>
        <w:t xml:space="preserve">for each employee and the </w:t>
      </w:r>
      <w:r w:rsidR="007F71CD">
        <w:rPr>
          <w:rFonts w:ascii="Times New Roman" w:hAnsi="Times New Roman" w:eastAsia="Times New Roman" w:cs="Times New Roman"/>
          <w:sz w:val="24"/>
          <w:szCs w:val="24"/>
        </w:rPr>
        <w:t xml:space="preserve">specific </w:t>
      </w:r>
      <w:r w:rsidRPr="00794DD2">
        <w:rPr>
          <w:rFonts w:ascii="Times New Roman" w:hAnsi="Times New Roman" w:eastAsia="Times New Roman" w:cs="Times New Roman"/>
          <w:sz w:val="24"/>
          <w:szCs w:val="24"/>
        </w:rPr>
        <w:t>reason for the termination.</w:t>
      </w:r>
    </w:p>
    <w:p w:rsidRPr="00794DD2" w:rsidR="00ED36FD" w:rsidP="00F80097" w:rsidRDefault="00ED36FD" w14:paraId="17489A72" w14:textId="77777777">
      <w:pPr>
        <w:spacing w:after="0" w:line="23" w:lineRule="atLeast"/>
        <w:rPr>
          <w:rFonts w:ascii="Times New Roman" w:hAnsi="Times New Roman" w:eastAsia="Times New Roman" w:cs="Times New Roman"/>
          <w:sz w:val="24"/>
          <w:szCs w:val="24"/>
        </w:rPr>
      </w:pPr>
    </w:p>
    <w:p w:rsidRPr="00794DD2" w:rsidR="00EA23F1" w:rsidP="003A7A61" w:rsidRDefault="00996F86" w14:paraId="5759BBF0" w14:textId="54561F1A">
      <w:pPr>
        <w:numPr>
          <w:ilvl w:val="0"/>
          <w:numId w:val="3"/>
        </w:numPr>
        <w:spacing w:after="0" w:line="23"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copy of </w:t>
      </w:r>
      <w:r w:rsidR="004A6A3A">
        <w:rPr>
          <w:rFonts w:ascii="Times New Roman" w:hAnsi="Times New Roman" w:eastAsia="Times New Roman" w:cs="Times New Roman"/>
          <w:sz w:val="24"/>
          <w:szCs w:val="24"/>
        </w:rPr>
        <w:t xml:space="preserve">the </w:t>
      </w:r>
      <w:r w:rsidR="003D19DA">
        <w:rPr>
          <w:rFonts w:ascii="Times New Roman" w:hAnsi="Times New Roman" w:eastAsia="Times New Roman" w:cs="Times New Roman"/>
          <w:sz w:val="24"/>
          <w:szCs w:val="24"/>
        </w:rPr>
        <w:t>company’s current</w:t>
      </w:r>
      <w:r>
        <w:rPr>
          <w:rFonts w:ascii="Times New Roman" w:hAnsi="Times New Roman" w:eastAsia="Times New Roman" w:cs="Times New Roman"/>
          <w:sz w:val="24"/>
          <w:szCs w:val="24"/>
        </w:rPr>
        <w:t xml:space="preserve"> </w:t>
      </w:r>
      <w:r w:rsidRPr="00794DD2" w:rsidR="001919E8">
        <w:rPr>
          <w:rFonts w:ascii="Times New Roman" w:hAnsi="Times New Roman" w:eastAsia="Times New Roman" w:cs="Times New Roman"/>
          <w:sz w:val="24"/>
          <w:szCs w:val="24"/>
        </w:rPr>
        <w:t>EEO Policy Statement</w:t>
      </w:r>
      <w:r w:rsidR="003D19DA">
        <w:rPr>
          <w:rFonts w:ascii="Times New Roman" w:hAnsi="Times New Roman" w:eastAsia="Times New Roman" w:cs="Times New Roman"/>
          <w:sz w:val="24"/>
          <w:szCs w:val="24"/>
        </w:rPr>
        <w:t>.</w:t>
      </w:r>
      <w:r w:rsidR="002D6359">
        <w:rPr>
          <w:rFonts w:ascii="Times New Roman" w:hAnsi="Times New Roman" w:eastAsia="Times New Roman" w:cs="Times New Roman"/>
          <w:sz w:val="24"/>
          <w:szCs w:val="24"/>
        </w:rPr>
        <w:t xml:space="preserve"> </w:t>
      </w:r>
      <w:r w:rsidR="003D762D">
        <w:rPr>
          <w:rFonts w:ascii="Times New Roman" w:hAnsi="Times New Roman" w:eastAsia="Times New Roman" w:cs="Times New Roman"/>
          <w:sz w:val="24"/>
          <w:szCs w:val="24"/>
        </w:rPr>
        <w:t xml:space="preserve"> </w:t>
      </w:r>
      <w:r w:rsidR="002D6359">
        <w:rPr>
          <w:rFonts w:ascii="Times New Roman" w:hAnsi="Times New Roman" w:eastAsia="Times New Roman" w:cs="Times New Roman"/>
          <w:sz w:val="24"/>
          <w:szCs w:val="24"/>
        </w:rPr>
        <w:t>41 CFR 60-4.3(a</w:t>
      </w:r>
      <w:proofErr w:type="gramStart"/>
      <w:r w:rsidR="002D6359">
        <w:rPr>
          <w:rFonts w:ascii="Times New Roman" w:hAnsi="Times New Roman" w:eastAsia="Times New Roman" w:cs="Times New Roman"/>
          <w:sz w:val="24"/>
          <w:szCs w:val="24"/>
        </w:rPr>
        <w:t>)7.f</w:t>
      </w:r>
      <w:proofErr w:type="gramEnd"/>
      <w:r w:rsidR="002D6359">
        <w:rPr>
          <w:rFonts w:ascii="Times New Roman" w:hAnsi="Times New Roman" w:eastAsia="Times New Roman" w:cs="Times New Roman"/>
          <w:sz w:val="24"/>
          <w:szCs w:val="24"/>
        </w:rPr>
        <w:t>.</w:t>
      </w:r>
      <w:r w:rsidRPr="003A7A61" w:rsidR="003A7A61">
        <w:rPr>
          <w:rFonts w:ascii="Times New Roman" w:hAnsi="Times New Roman" w:eastAsia="Times New Roman" w:cs="Times New Roman"/>
          <w:sz w:val="24"/>
          <w:szCs w:val="24"/>
        </w:rPr>
        <w:tab/>
      </w:r>
      <w:r w:rsidR="003D19DA">
        <w:rPr>
          <w:rFonts w:ascii="Times New Roman" w:hAnsi="Times New Roman" w:eastAsia="Times New Roman" w:cs="Times New Roman"/>
          <w:sz w:val="24"/>
          <w:szCs w:val="24"/>
        </w:rPr>
        <w:t xml:space="preserve">  </w:t>
      </w:r>
    </w:p>
    <w:p w:rsidRPr="00794DD2" w:rsidR="00ED36FD" w:rsidP="00F80097" w:rsidRDefault="00ED36FD" w14:paraId="288BCCB1"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1638685D" w14:textId="6E393B3C">
      <w:pPr>
        <w:numPr>
          <w:ilvl w:val="0"/>
          <w:numId w:val="3"/>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Records of notices to the company’s subcontractors about their EEO obligations during the preceding 12 months.</w:t>
      </w:r>
      <w:r w:rsidR="0067244C">
        <w:rPr>
          <w:rFonts w:ascii="Times New Roman" w:hAnsi="Times New Roman" w:eastAsia="Times New Roman" w:cs="Times New Roman"/>
          <w:sz w:val="24"/>
          <w:szCs w:val="24"/>
        </w:rPr>
        <w:t xml:space="preserve"> </w:t>
      </w:r>
      <w:r w:rsidR="003D762D">
        <w:rPr>
          <w:rFonts w:ascii="Times New Roman" w:hAnsi="Times New Roman" w:eastAsia="Times New Roman" w:cs="Times New Roman"/>
          <w:sz w:val="24"/>
          <w:szCs w:val="24"/>
        </w:rPr>
        <w:t xml:space="preserve"> </w:t>
      </w:r>
      <w:r w:rsidR="0067244C">
        <w:rPr>
          <w:rFonts w:ascii="Times New Roman" w:hAnsi="Times New Roman" w:eastAsia="Times New Roman" w:cs="Times New Roman"/>
          <w:sz w:val="24"/>
          <w:szCs w:val="24"/>
        </w:rPr>
        <w:t>41 CFR 60-4.3</w:t>
      </w:r>
      <w:r w:rsidR="00DC152B">
        <w:rPr>
          <w:rFonts w:ascii="Times New Roman" w:hAnsi="Times New Roman" w:eastAsia="Times New Roman" w:cs="Times New Roman"/>
          <w:sz w:val="24"/>
          <w:szCs w:val="24"/>
        </w:rPr>
        <w:t>(a</w:t>
      </w:r>
      <w:proofErr w:type="gramStart"/>
      <w:r w:rsidR="00DC152B">
        <w:rPr>
          <w:rFonts w:ascii="Times New Roman" w:hAnsi="Times New Roman" w:eastAsia="Times New Roman" w:cs="Times New Roman"/>
          <w:sz w:val="24"/>
          <w:szCs w:val="24"/>
        </w:rPr>
        <w:t>)(</w:t>
      </w:r>
      <w:proofErr w:type="gramEnd"/>
      <w:r w:rsidR="00DC152B">
        <w:rPr>
          <w:rFonts w:ascii="Times New Roman" w:hAnsi="Times New Roman" w:eastAsia="Times New Roman" w:cs="Times New Roman"/>
          <w:sz w:val="24"/>
          <w:szCs w:val="24"/>
        </w:rPr>
        <w:t>2)</w:t>
      </w:r>
      <w:r w:rsidR="0067244C">
        <w:rPr>
          <w:rFonts w:ascii="Times New Roman" w:hAnsi="Times New Roman" w:eastAsia="Times New Roman" w:cs="Times New Roman"/>
          <w:sz w:val="24"/>
          <w:szCs w:val="24"/>
        </w:rPr>
        <w:t>.</w:t>
      </w:r>
    </w:p>
    <w:p w:rsidRPr="00794DD2" w:rsidR="00ED36FD" w:rsidP="00F80097" w:rsidRDefault="00ED36FD" w14:paraId="0D0864E5" w14:textId="77777777">
      <w:pPr>
        <w:spacing w:after="0" w:line="23" w:lineRule="atLeast"/>
        <w:rPr>
          <w:rFonts w:ascii="Times New Roman" w:hAnsi="Times New Roman" w:eastAsia="Times New Roman" w:cs="Times New Roman"/>
          <w:sz w:val="24"/>
          <w:szCs w:val="24"/>
        </w:rPr>
      </w:pPr>
    </w:p>
    <w:p w:rsidR="00C615FC" w:rsidP="00F80097" w:rsidRDefault="00C615FC" w14:paraId="16136602" w14:textId="795CDB8D">
      <w:pPr>
        <w:pStyle w:val="ListParagraph"/>
        <w:numPr>
          <w:ilvl w:val="0"/>
          <w:numId w:val="3"/>
        </w:numPr>
        <w:spacing w:after="0" w:line="23" w:lineRule="atLeast"/>
        <w:rPr>
          <w:rFonts w:ascii="Times New Roman" w:hAnsi="Times New Roman" w:cs="Times New Roman"/>
          <w:sz w:val="24"/>
          <w:szCs w:val="24"/>
        </w:rPr>
      </w:pPr>
      <w:r w:rsidRPr="009824B4">
        <w:rPr>
          <w:rFonts w:ascii="Times New Roman" w:hAnsi="Times New Roman" w:cs="Times New Roman"/>
          <w:sz w:val="24"/>
          <w:szCs w:val="24"/>
        </w:rPr>
        <w:t xml:space="preserve">A list of all minority and female recruitment sources your company utilized in the </w:t>
      </w:r>
      <w:r w:rsidRPr="00794DD2" w:rsidR="00320595">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320595">
        <w:rPr>
          <w:rFonts w:ascii="Times New Roman" w:hAnsi="Times New Roman" w:eastAsia="Times New Roman" w:cs="Times New Roman"/>
          <w:i/>
          <w:sz w:val="24"/>
          <w:szCs w:val="24"/>
        </w:rPr>
        <w:t>1) the name(s) of SMSA or</w:t>
      </w:r>
      <w:r w:rsidRPr="00463571" w:rsidR="00320595">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320595">
        <w:rPr>
          <w:rFonts w:ascii="Times New Roman" w:hAnsi="Times New Roman" w:eastAsia="Times New Roman" w:cs="Times New Roman"/>
          <w:i/>
          <w:sz w:val="24"/>
          <w:szCs w:val="24"/>
        </w:rPr>
        <w:t>2) the name(s) of N</w:t>
      </w:r>
      <w:r w:rsidR="00320595">
        <w:rPr>
          <w:rFonts w:ascii="Times New Roman" w:hAnsi="Times New Roman" w:eastAsia="Times New Roman" w:cs="Times New Roman"/>
          <w:i/>
          <w:sz w:val="24"/>
          <w:szCs w:val="24"/>
        </w:rPr>
        <w:t>on-SMSA</w:t>
      </w:r>
      <w:r w:rsidRPr="00463571" w:rsidR="00320595">
        <w:rPr>
          <w:rFonts w:ascii="Times New Roman" w:hAnsi="Times New Roman" w:eastAsia="Times New Roman" w:cs="Times New Roman"/>
          <w:i/>
          <w:sz w:val="24"/>
          <w:szCs w:val="24"/>
        </w:rPr>
        <w:t>)</w:t>
      </w:r>
      <w:r w:rsidRPr="00794DD2" w:rsidDel="00427325" w:rsidR="00320595">
        <w:rPr>
          <w:rFonts w:ascii="Times New Roman" w:hAnsi="Times New Roman" w:eastAsia="Times New Roman" w:cs="Times New Roman"/>
          <w:i/>
          <w:sz w:val="24"/>
          <w:szCs w:val="24"/>
        </w:rPr>
        <w:t xml:space="preserve"> </w:t>
      </w:r>
      <w:r w:rsidRPr="009824B4">
        <w:rPr>
          <w:rFonts w:ascii="Times New Roman" w:hAnsi="Times New Roman" w:cs="Times New Roman"/>
          <w:sz w:val="24"/>
          <w:szCs w:val="24"/>
        </w:rPr>
        <w:t>during the preceding 12 months.</w:t>
      </w:r>
      <w:r w:rsidR="00F51853">
        <w:rPr>
          <w:rFonts w:ascii="Times New Roman" w:hAnsi="Times New Roman" w:cs="Times New Roman"/>
          <w:sz w:val="24"/>
          <w:szCs w:val="24"/>
        </w:rPr>
        <w:t xml:space="preserve"> </w:t>
      </w:r>
      <w:r w:rsidR="003D762D">
        <w:rPr>
          <w:rFonts w:ascii="Times New Roman" w:hAnsi="Times New Roman" w:cs="Times New Roman"/>
          <w:sz w:val="24"/>
          <w:szCs w:val="24"/>
        </w:rPr>
        <w:t xml:space="preserve"> </w:t>
      </w:r>
      <w:r w:rsidR="00F51853">
        <w:rPr>
          <w:rFonts w:ascii="Times New Roman" w:hAnsi="Times New Roman" w:cs="Times New Roman"/>
          <w:sz w:val="24"/>
          <w:szCs w:val="24"/>
        </w:rPr>
        <w:t>41 CFR 60-4.3(a</w:t>
      </w:r>
      <w:proofErr w:type="gramStart"/>
      <w:r w:rsidR="00F51853">
        <w:rPr>
          <w:rFonts w:ascii="Times New Roman" w:hAnsi="Times New Roman" w:cs="Times New Roman"/>
          <w:sz w:val="24"/>
          <w:szCs w:val="24"/>
        </w:rPr>
        <w:t>)7.b</w:t>
      </w:r>
      <w:proofErr w:type="gramEnd"/>
      <w:r w:rsidR="00F51853">
        <w:rPr>
          <w:rFonts w:ascii="Times New Roman" w:hAnsi="Times New Roman" w:cs="Times New Roman"/>
          <w:sz w:val="24"/>
          <w:szCs w:val="24"/>
        </w:rPr>
        <w:t>.</w:t>
      </w:r>
    </w:p>
    <w:p w:rsidRPr="00F80097" w:rsidR="00C615FC" w:rsidP="00F80097" w:rsidRDefault="00C615FC" w14:paraId="013D12C7" w14:textId="77777777">
      <w:pPr>
        <w:spacing w:after="0" w:line="23" w:lineRule="atLeast"/>
        <w:rPr>
          <w:rFonts w:ascii="Times New Roman" w:hAnsi="Times New Roman" w:cs="Times New Roman"/>
          <w:sz w:val="24"/>
          <w:szCs w:val="24"/>
        </w:rPr>
      </w:pPr>
    </w:p>
    <w:p w:rsidR="00C615FC" w:rsidP="00F80097" w:rsidRDefault="00C615FC" w14:paraId="1F060AAD" w14:textId="77777777">
      <w:pPr>
        <w:pStyle w:val="ListParagraph"/>
        <w:numPr>
          <w:ilvl w:val="0"/>
          <w:numId w:val="3"/>
        </w:numPr>
        <w:spacing w:after="0" w:line="23" w:lineRule="atLeast"/>
        <w:rPr>
          <w:rFonts w:ascii="Times New Roman" w:hAnsi="Times New Roman" w:cs="Times New Roman"/>
          <w:sz w:val="24"/>
          <w:szCs w:val="24"/>
        </w:rPr>
      </w:pPr>
      <w:r w:rsidRPr="009824B4">
        <w:rPr>
          <w:rFonts w:ascii="Times New Roman" w:hAnsi="Times New Roman" w:cs="Times New Roman"/>
          <w:sz w:val="24"/>
          <w:szCs w:val="24"/>
        </w:rPr>
        <w:t xml:space="preserve">Documentation </w:t>
      </w:r>
      <w:r w:rsidR="00D65CB3">
        <w:rPr>
          <w:rFonts w:ascii="Times New Roman" w:hAnsi="Times New Roman" w:cs="Times New Roman"/>
          <w:sz w:val="24"/>
          <w:szCs w:val="24"/>
        </w:rPr>
        <w:t xml:space="preserve">that </w:t>
      </w:r>
      <w:r w:rsidRPr="009824B4">
        <w:rPr>
          <w:rFonts w:ascii="Times New Roman" w:hAnsi="Times New Roman" w:cs="Times New Roman"/>
          <w:sz w:val="24"/>
          <w:szCs w:val="24"/>
        </w:rPr>
        <w:t xml:space="preserve">your company provided notice to minority, female, and community organizations; to schools with minority and female students; and to minority and female recruitment and training organizations when it or its union (if applicable) had employment opportunities available in the </w:t>
      </w:r>
      <w:r w:rsidRPr="00794DD2" w:rsidR="00320595">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320595">
        <w:rPr>
          <w:rFonts w:ascii="Times New Roman" w:hAnsi="Times New Roman" w:eastAsia="Times New Roman" w:cs="Times New Roman"/>
          <w:i/>
          <w:sz w:val="24"/>
          <w:szCs w:val="24"/>
        </w:rPr>
        <w:t>1) the name(s) of SMSA or</w:t>
      </w:r>
      <w:r w:rsidRPr="00463571" w:rsidR="00320595">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320595">
        <w:rPr>
          <w:rFonts w:ascii="Times New Roman" w:hAnsi="Times New Roman" w:eastAsia="Times New Roman" w:cs="Times New Roman"/>
          <w:i/>
          <w:sz w:val="24"/>
          <w:szCs w:val="24"/>
        </w:rPr>
        <w:t>2) the name(s) of N</w:t>
      </w:r>
      <w:r w:rsidR="00320595">
        <w:rPr>
          <w:rFonts w:ascii="Times New Roman" w:hAnsi="Times New Roman" w:eastAsia="Times New Roman" w:cs="Times New Roman"/>
          <w:i/>
          <w:sz w:val="24"/>
          <w:szCs w:val="24"/>
        </w:rPr>
        <w:t>on-SMSA</w:t>
      </w:r>
      <w:r w:rsidRPr="00463571" w:rsidR="00320595">
        <w:rPr>
          <w:rFonts w:ascii="Times New Roman" w:hAnsi="Times New Roman" w:eastAsia="Times New Roman" w:cs="Times New Roman"/>
          <w:i/>
          <w:sz w:val="24"/>
          <w:szCs w:val="24"/>
        </w:rPr>
        <w:t>)</w:t>
      </w:r>
      <w:r w:rsidRPr="00794DD2" w:rsidDel="00427325" w:rsidR="00320595">
        <w:rPr>
          <w:rFonts w:ascii="Times New Roman" w:hAnsi="Times New Roman" w:eastAsia="Times New Roman" w:cs="Times New Roman"/>
          <w:i/>
          <w:sz w:val="24"/>
          <w:szCs w:val="24"/>
        </w:rPr>
        <w:t xml:space="preserve"> </w:t>
      </w:r>
      <w:r w:rsidRPr="009824B4">
        <w:rPr>
          <w:rFonts w:ascii="Times New Roman" w:hAnsi="Times New Roman" w:cs="Times New Roman"/>
          <w:sz w:val="24"/>
          <w:szCs w:val="24"/>
        </w:rPr>
        <w:t>during the preceding 12 months.</w:t>
      </w:r>
      <w:r w:rsidR="00F51853">
        <w:rPr>
          <w:rFonts w:ascii="Times New Roman" w:hAnsi="Times New Roman" w:cs="Times New Roman"/>
          <w:sz w:val="24"/>
          <w:szCs w:val="24"/>
        </w:rPr>
        <w:t xml:space="preserve"> </w:t>
      </w:r>
      <w:r w:rsidR="00122314">
        <w:rPr>
          <w:rFonts w:ascii="Times New Roman" w:hAnsi="Times New Roman" w:cs="Times New Roman"/>
          <w:sz w:val="24"/>
          <w:szCs w:val="24"/>
        </w:rPr>
        <w:t xml:space="preserve"> </w:t>
      </w:r>
      <w:r w:rsidR="00F51853">
        <w:rPr>
          <w:rFonts w:ascii="Times New Roman" w:hAnsi="Times New Roman" w:cs="Times New Roman"/>
          <w:sz w:val="24"/>
          <w:szCs w:val="24"/>
        </w:rPr>
        <w:t>41 CFR 60-4.3(a</w:t>
      </w:r>
      <w:proofErr w:type="gramStart"/>
      <w:r w:rsidR="00F51853">
        <w:rPr>
          <w:rFonts w:ascii="Times New Roman" w:hAnsi="Times New Roman" w:cs="Times New Roman"/>
          <w:sz w:val="24"/>
          <w:szCs w:val="24"/>
        </w:rPr>
        <w:t>)7.b</w:t>
      </w:r>
      <w:proofErr w:type="gramEnd"/>
      <w:r w:rsidR="00F51853">
        <w:rPr>
          <w:rFonts w:ascii="Times New Roman" w:hAnsi="Times New Roman" w:cs="Times New Roman"/>
          <w:sz w:val="24"/>
          <w:szCs w:val="24"/>
        </w:rPr>
        <w:t xml:space="preserve">. and 41 CFR 60-4.3(a)7.i. </w:t>
      </w:r>
    </w:p>
    <w:p w:rsidRPr="00F80097" w:rsidR="00C615FC" w:rsidP="00F80097" w:rsidRDefault="00C615FC" w14:paraId="45D45309" w14:textId="77777777">
      <w:pPr>
        <w:pStyle w:val="ListParagraph"/>
        <w:spacing w:line="23" w:lineRule="atLeast"/>
        <w:rPr>
          <w:rFonts w:ascii="Times New Roman" w:hAnsi="Times New Roman" w:cs="Times New Roman"/>
          <w:sz w:val="24"/>
          <w:szCs w:val="24"/>
        </w:rPr>
      </w:pPr>
    </w:p>
    <w:p w:rsidR="00C615FC" w:rsidP="00F80097" w:rsidRDefault="00C615FC" w14:paraId="7D824A7C" w14:textId="77777777">
      <w:pPr>
        <w:pStyle w:val="ListParagraph"/>
        <w:numPr>
          <w:ilvl w:val="0"/>
          <w:numId w:val="3"/>
        </w:numPr>
        <w:spacing w:after="0" w:line="23" w:lineRule="atLeast"/>
        <w:rPr>
          <w:rFonts w:ascii="Times New Roman" w:hAnsi="Times New Roman" w:cs="Times New Roman"/>
          <w:sz w:val="24"/>
          <w:szCs w:val="24"/>
        </w:rPr>
      </w:pPr>
      <w:r w:rsidRPr="009824B4">
        <w:rPr>
          <w:rFonts w:ascii="Times New Roman" w:hAnsi="Times New Roman" w:cs="Times New Roman"/>
          <w:sz w:val="24"/>
          <w:szCs w:val="24"/>
        </w:rPr>
        <w:t xml:space="preserve">Communications with unions and training programs describing the company's EEO obligations and requesting their cooperation in assisting the Company in meeting its EEO obligations in the </w:t>
      </w:r>
      <w:r w:rsidRPr="00794DD2" w:rsidR="00320595">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320595">
        <w:rPr>
          <w:rFonts w:ascii="Times New Roman" w:hAnsi="Times New Roman" w:eastAsia="Times New Roman" w:cs="Times New Roman"/>
          <w:i/>
          <w:sz w:val="24"/>
          <w:szCs w:val="24"/>
        </w:rPr>
        <w:t>1) the name(s) of SMSA or</w:t>
      </w:r>
      <w:r w:rsidRPr="00463571" w:rsidR="00320595">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320595">
        <w:rPr>
          <w:rFonts w:ascii="Times New Roman" w:hAnsi="Times New Roman" w:eastAsia="Times New Roman" w:cs="Times New Roman"/>
          <w:i/>
          <w:sz w:val="24"/>
          <w:szCs w:val="24"/>
        </w:rPr>
        <w:t>2) the name(s) of N</w:t>
      </w:r>
      <w:r w:rsidR="00320595">
        <w:rPr>
          <w:rFonts w:ascii="Times New Roman" w:hAnsi="Times New Roman" w:eastAsia="Times New Roman" w:cs="Times New Roman"/>
          <w:i/>
          <w:sz w:val="24"/>
          <w:szCs w:val="24"/>
        </w:rPr>
        <w:t>on-SMSA</w:t>
      </w:r>
      <w:r w:rsidRPr="00463571" w:rsidR="00320595">
        <w:rPr>
          <w:rFonts w:ascii="Times New Roman" w:hAnsi="Times New Roman" w:eastAsia="Times New Roman" w:cs="Times New Roman"/>
          <w:i/>
          <w:sz w:val="24"/>
          <w:szCs w:val="24"/>
        </w:rPr>
        <w:t>)</w:t>
      </w:r>
      <w:r w:rsidRPr="00794DD2" w:rsidDel="00427325" w:rsidR="00320595">
        <w:rPr>
          <w:rFonts w:ascii="Times New Roman" w:hAnsi="Times New Roman" w:eastAsia="Times New Roman" w:cs="Times New Roman"/>
          <w:i/>
          <w:sz w:val="24"/>
          <w:szCs w:val="24"/>
        </w:rPr>
        <w:t xml:space="preserve"> </w:t>
      </w:r>
      <w:r w:rsidRPr="009824B4">
        <w:rPr>
          <w:rFonts w:ascii="Times New Roman" w:hAnsi="Times New Roman" w:cs="Times New Roman"/>
          <w:sz w:val="24"/>
          <w:szCs w:val="24"/>
        </w:rPr>
        <w:t>during the preceding 12 months.</w:t>
      </w:r>
      <w:r w:rsidR="00122314">
        <w:rPr>
          <w:rFonts w:ascii="Times New Roman" w:hAnsi="Times New Roman" w:cs="Times New Roman"/>
          <w:sz w:val="24"/>
          <w:szCs w:val="24"/>
        </w:rPr>
        <w:t xml:space="preserve"> </w:t>
      </w:r>
      <w:r w:rsidR="00F51853">
        <w:rPr>
          <w:rFonts w:ascii="Times New Roman" w:hAnsi="Times New Roman" w:cs="Times New Roman"/>
          <w:sz w:val="24"/>
          <w:szCs w:val="24"/>
        </w:rPr>
        <w:t xml:space="preserve"> 4</w:t>
      </w:r>
      <w:r w:rsidRPr="00841B93" w:rsidR="00F51853">
        <w:rPr>
          <w:rFonts w:ascii="Times New Roman" w:hAnsi="Times New Roman" w:eastAsia="Batang" w:cs="Times New Roman"/>
          <w:kern w:val="32"/>
          <w:sz w:val="24"/>
          <w:szCs w:val="24"/>
        </w:rPr>
        <w:t>1 CFR 60-4.3(a</w:t>
      </w:r>
      <w:proofErr w:type="gramStart"/>
      <w:r w:rsidRPr="00841B93" w:rsidR="00F51853">
        <w:rPr>
          <w:rFonts w:ascii="Times New Roman" w:hAnsi="Times New Roman" w:eastAsia="Batang" w:cs="Times New Roman"/>
          <w:kern w:val="32"/>
          <w:sz w:val="24"/>
          <w:szCs w:val="24"/>
        </w:rPr>
        <w:t>)7.f</w:t>
      </w:r>
      <w:proofErr w:type="gramEnd"/>
      <w:r w:rsidRPr="00841B93" w:rsidR="00F51853">
        <w:rPr>
          <w:rFonts w:ascii="Times New Roman" w:hAnsi="Times New Roman" w:eastAsia="Batang" w:cs="Times New Roman"/>
          <w:kern w:val="32"/>
          <w:sz w:val="24"/>
          <w:szCs w:val="24"/>
        </w:rPr>
        <w:t>.</w:t>
      </w:r>
      <w:r w:rsidRPr="00841B93" w:rsidR="00F51853">
        <w:rPr>
          <w:rFonts w:ascii="Times New Roman" w:hAnsi="Times New Roman" w:eastAsia="Batang" w:cs="Times New Roman"/>
          <w:b/>
          <w:kern w:val="32"/>
          <w:sz w:val="24"/>
          <w:szCs w:val="24"/>
        </w:rPr>
        <w:t xml:space="preserve">  </w:t>
      </w:r>
    </w:p>
    <w:p w:rsidRPr="00794DD2" w:rsidR="00ED36FD" w:rsidP="00F80097" w:rsidRDefault="00ED36FD" w14:paraId="0A7060D9" w14:textId="77777777">
      <w:pPr>
        <w:spacing w:after="0" w:line="23" w:lineRule="atLeast"/>
        <w:rPr>
          <w:rFonts w:ascii="Times New Roman" w:hAnsi="Times New Roman" w:eastAsia="Times New Roman" w:cs="Times New Roman"/>
          <w:sz w:val="24"/>
          <w:szCs w:val="24"/>
        </w:rPr>
      </w:pPr>
    </w:p>
    <w:p w:rsidR="00EA23F1" w:rsidP="00F80097" w:rsidRDefault="001919E8" w14:paraId="14402A98" w14:textId="77777777">
      <w:pPr>
        <w:numPr>
          <w:ilvl w:val="0"/>
          <w:numId w:val="3"/>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Records identifying trade organization affiliations and unions that provide workers for the company’s construction contracts </w:t>
      </w:r>
      <w:r w:rsidRPr="00C615FC" w:rsidR="00C615FC">
        <w:rPr>
          <w:rFonts w:ascii="Times New Roman" w:hAnsi="Times New Roman" w:eastAsia="Calibri" w:cs="Times New Roman"/>
          <w:sz w:val="24"/>
          <w:szCs w:val="24"/>
        </w:rPr>
        <w:t xml:space="preserve">in the </w:t>
      </w:r>
      <w:r w:rsidRPr="00794DD2" w:rsidR="00320595">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320595">
        <w:rPr>
          <w:rFonts w:ascii="Times New Roman" w:hAnsi="Times New Roman" w:eastAsia="Times New Roman" w:cs="Times New Roman"/>
          <w:i/>
          <w:sz w:val="24"/>
          <w:szCs w:val="24"/>
        </w:rPr>
        <w:t>1) the name(s) of SMSA or</w:t>
      </w:r>
      <w:r w:rsidRPr="00463571" w:rsidR="00320595">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320595">
        <w:rPr>
          <w:rFonts w:ascii="Times New Roman" w:hAnsi="Times New Roman" w:eastAsia="Times New Roman" w:cs="Times New Roman"/>
          <w:i/>
          <w:sz w:val="24"/>
          <w:szCs w:val="24"/>
        </w:rPr>
        <w:t>2) the name(s) of N</w:t>
      </w:r>
      <w:r w:rsidR="00320595">
        <w:rPr>
          <w:rFonts w:ascii="Times New Roman" w:hAnsi="Times New Roman" w:eastAsia="Times New Roman" w:cs="Times New Roman"/>
          <w:i/>
          <w:sz w:val="24"/>
          <w:szCs w:val="24"/>
        </w:rPr>
        <w:t>on-SMSA</w:t>
      </w:r>
      <w:r w:rsidRPr="00463571" w:rsidR="00320595">
        <w:rPr>
          <w:rFonts w:ascii="Times New Roman" w:hAnsi="Times New Roman" w:eastAsia="Times New Roman" w:cs="Times New Roman"/>
          <w:i/>
          <w:sz w:val="24"/>
          <w:szCs w:val="24"/>
        </w:rPr>
        <w:t>)</w:t>
      </w:r>
      <w:r w:rsidR="00320595">
        <w:rPr>
          <w:rFonts w:ascii="Times New Roman" w:hAnsi="Times New Roman" w:eastAsia="Times New Roman" w:cs="Times New Roman"/>
          <w:sz w:val="24"/>
          <w:szCs w:val="24"/>
        </w:rPr>
        <w:t>,</w:t>
      </w:r>
      <w:r w:rsidRPr="00794DD2" w:rsidDel="00427325" w:rsidR="00320595">
        <w:rPr>
          <w:rFonts w:ascii="Times New Roman" w:hAnsi="Times New Roman" w:eastAsia="Times New Roman" w:cs="Times New Roman"/>
          <w:i/>
          <w:sz w:val="24"/>
          <w:szCs w:val="24"/>
        </w:rPr>
        <w:t xml:space="preserve"> </w:t>
      </w:r>
      <w:r w:rsidRPr="00794DD2">
        <w:rPr>
          <w:rFonts w:ascii="Times New Roman" w:hAnsi="Times New Roman" w:eastAsia="Times New Roman" w:cs="Times New Roman"/>
          <w:sz w:val="24"/>
          <w:szCs w:val="24"/>
        </w:rPr>
        <w:t>including a copy of any applicable collective bargaining agreements.</w:t>
      </w:r>
      <w:r w:rsidR="00122314">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 </w:t>
      </w:r>
      <w:r w:rsidR="003A7A61">
        <w:rPr>
          <w:rFonts w:ascii="Times New Roman" w:hAnsi="Times New Roman" w:eastAsia="Times New Roman" w:cs="Times New Roman"/>
          <w:sz w:val="24"/>
          <w:szCs w:val="24"/>
        </w:rPr>
        <w:t>4</w:t>
      </w:r>
      <w:r w:rsidRPr="00841B93" w:rsidR="003A7A61">
        <w:rPr>
          <w:rFonts w:ascii="Times New Roman" w:hAnsi="Times New Roman" w:eastAsia="Batang" w:cs="Times New Roman"/>
          <w:kern w:val="32"/>
          <w:sz w:val="24"/>
          <w:szCs w:val="24"/>
        </w:rPr>
        <w:t>1 CFR 60-4.3(a</w:t>
      </w:r>
      <w:proofErr w:type="gramStart"/>
      <w:r w:rsidRPr="00841B93" w:rsidR="003A7A61">
        <w:rPr>
          <w:rFonts w:ascii="Times New Roman" w:hAnsi="Times New Roman" w:eastAsia="Batang" w:cs="Times New Roman"/>
          <w:kern w:val="32"/>
          <w:sz w:val="24"/>
          <w:szCs w:val="24"/>
        </w:rPr>
        <w:t>)7.f</w:t>
      </w:r>
      <w:proofErr w:type="gramEnd"/>
      <w:r w:rsidRPr="00841B93" w:rsidR="003A7A61">
        <w:rPr>
          <w:rFonts w:ascii="Times New Roman" w:hAnsi="Times New Roman" w:eastAsia="Batang" w:cs="Times New Roman"/>
          <w:kern w:val="32"/>
          <w:sz w:val="24"/>
          <w:szCs w:val="24"/>
        </w:rPr>
        <w:t>.</w:t>
      </w:r>
      <w:r w:rsidRPr="00841B93" w:rsidR="003A7A61">
        <w:rPr>
          <w:rFonts w:ascii="Times New Roman" w:hAnsi="Times New Roman" w:eastAsia="Batang" w:cs="Times New Roman"/>
          <w:b/>
          <w:kern w:val="32"/>
          <w:sz w:val="24"/>
          <w:szCs w:val="24"/>
        </w:rPr>
        <w:t xml:space="preserve">  </w:t>
      </w:r>
    </w:p>
    <w:p w:rsidR="00C615FC" w:rsidP="00F80097" w:rsidRDefault="00C615FC" w14:paraId="7CAEC0D0" w14:textId="77777777">
      <w:pPr>
        <w:spacing w:after="0" w:line="23" w:lineRule="atLeast"/>
        <w:ind w:left="360"/>
        <w:rPr>
          <w:rFonts w:ascii="Times New Roman" w:hAnsi="Times New Roman" w:eastAsia="Times New Roman" w:cs="Times New Roman"/>
          <w:sz w:val="24"/>
          <w:szCs w:val="24"/>
        </w:rPr>
      </w:pPr>
    </w:p>
    <w:p w:rsidR="00C615FC" w:rsidP="00F80097" w:rsidRDefault="00C615FC" w14:paraId="5727E339" w14:textId="77777777">
      <w:pPr>
        <w:pStyle w:val="ListParagraph"/>
        <w:numPr>
          <w:ilvl w:val="0"/>
          <w:numId w:val="3"/>
        </w:numPr>
        <w:spacing w:after="0" w:line="23" w:lineRule="atLeast"/>
        <w:rPr>
          <w:rFonts w:ascii="Times New Roman" w:hAnsi="Times New Roman" w:cs="Times New Roman"/>
          <w:sz w:val="24"/>
          <w:szCs w:val="24"/>
        </w:rPr>
      </w:pPr>
      <w:r w:rsidRPr="007A41F9">
        <w:rPr>
          <w:rFonts w:ascii="Times New Roman" w:hAnsi="Times New Roman" w:cs="Times New Roman"/>
          <w:sz w:val="24"/>
          <w:szCs w:val="24"/>
        </w:rPr>
        <w:t xml:space="preserve">Documentation demonstrating your company reviewed its EEO policy with all management personnel and all employees working in the </w:t>
      </w:r>
      <w:r w:rsidRPr="00794DD2" w:rsidR="00320595">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320595">
        <w:rPr>
          <w:rFonts w:ascii="Times New Roman" w:hAnsi="Times New Roman" w:eastAsia="Times New Roman" w:cs="Times New Roman"/>
          <w:i/>
          <w:sz w:val="24"/>
          <w:szCs w:val="24"/>
        </w:rPr>
        <w:t>1) the name(s) of SMSA or</w:t>
      </w:r>
      <w:r w:rsidRPr="00463571" w:rsidR="00320595">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320595">
        <w:rPr>
          <w:rFonts w:ascii="Times New Roman" w:hAnsi="Times New Roman" w:eastAsia="Times New Roman" w:cs="Times New Roman"/>
          <w:i/>
          <w:sz w:val="24"/>
          <w:szCs w:val="24"/>
        </w:rPr>
        <w:t>2) the name(s) of N</w:t>
      </w:r>
      <w:r w:rsidR="00320595">
        <w:rPr>
          <w:rFonts w:ascii="Times New Roman" w:hAnsi="Times New Roman" w:eastAsia="Times New Roman" w:cs="Times New Roman"/>
          <w:i/>
          <w:sz w:val="24"/>
          <w:szCs w:val="24"/>
        </w:rPr>
        <w:t>on-SMSA</w:t>
      </w:r>
      <w:r w:rsidRPr="00463571" w:rsidR="00320595">
        <w:rPr>
          <w:rFonts w:ascii="Times New Roman" w:hAnsi="Times New Roman" w:eastAsia="Times New Roman" w:cs="Times New Roman"/>
          <w:i/>
          <w:sz w:val="24"/>
          <w:szCs w:val="24"/>
        </w:rPr>
        <w:t>)</w:t>
      </w:r>
      <w:r w:rsidRPr="00794DD2" w:rsidDel="00427325" w:rsidR="00320595">
        <w:rPr>
          <w:rFonts w:ascii="Times New Roman" w:hAnsi="Times New Roman" w:eastAsia="Times New Roman" w:cs="Times New Roman"/>
          <w:i/>
          <w:sz w:val="24"/>
          <w:szCs w:val="24"/>
        </w:rPr>
        <w:t xml:space="preserve"> </w:t>
      </w:r>
      <w:r w:rsidRPr="00F80097">
        <w:rPr>
          <w:rFonts w:ascii="Times New Roman" w:hAnsi="Times New Roman" w:cs="Times New Roman"/>
          <w:sz w:val="24"/>
          <w:szCs w:val="24"/>
        </w:rPr>
        <w:t>during</w:t>
      </w:r>
      <w:r w:rsidRPr="007A41F9">
        <w:rPr>
          <w:rFonts w:ascii="Times New Roman" w:hAnsi="Times New Roman" w:cs="Times New Roman"/>
          <w:sz w:val="24"/>
          <w:szCs w:val="24"/>
        </w:rPr>
        <w:t xml:space="preserve"> the preceding 12 months.</w:t>
      </w:r>
      <w:r w:rsidR="003A7A61">
        <w:rPr>
          <w:rFonts w:ascii="Times New Roman" w:hAnsi="Times New Roman" w:cs="Times New Roman"/>
          <w:sz w:val="24"/>
          <w:szCs w:val="24"/>
        </w:rPr>
        <w:t xml:space="preserve"> </w:t>
      </w:r>
      <w:r w:rsidR="00122314">
        <w:rPr>
          <w:rFonts w:ascii="Times New Roman" w:hAnsi="Times New Roman" w:cs="Times New Roman"/>
          <w:sz w:val="24"/>
          <w:szCs w:val="24"/>
        </w:rPr>
        <w:t xml:space="preserve"> </w:t>
      </w:r>
      <w:r w:rsidR="003A7A61">
        <w:rPr>
          <w:rFonts w:ascii="Times New Roman" w:hAnsi="Times New Roman" w:eastAsia="Times New Roman" w:cs="Times New Roman"/>
          <w:sz w:val="24"/>
          <w:szCs w:val="24"/>
        </w:rPr>
        <w:t>4</w:t>
      </w:r>
      <w:r w:rsidR="003A7A61">
        <w:rPr>
          <w:rFonts w:ascii="Times New Roman" w:hAnsi="Times New Roman" w:eastAsia="Batang" w:cs="Times New Roman"/>
          <w:kern w:val="32"/>
          <w:sz w:val="24"/>
          <w:szCs w:val="24"/>
        </w:rPr>
        <w:t>1 CFR 60-4.3(a</w:t>
      </w:r>
      <w:proofErr w:type="gramStart"/>
      <w:r w:rsidR="003A7A61">
        <w:rPr>
          <w:rFonts w:ascii="Times New Roman" w:hAnsi="Times New Roman" w:eastAsia="Batang" w:cs="Times New Roman"/>
          <w:kern w:val="32"/>
          <w:sz w:val="24"/>
          <w:szCs w:val="24"/>
        </w:rPr>
        <w:t>)7.f</w:t>
      </w:r>
      <w:proofErr w:type="gramEnd"/>
      <w:r w:rsidR="003A7A61">
        <w:rPr>
          <w:rFonts w:ascii="Times New Roman" w:hAnsi="Times New Roman" w:eastAsia="Batang" w:cs="Times New Roman"/>
          <w:kern w:val="32"/>
          <w:sz w:val="24"/>
          <w:szCs w:val="24"/>
        </w:rPr>
        <w:t xml:space="preserve">. </w:t>
      </w:r>
      <w:r w:rsidRPr="00BC167B" w:rsidR="003A7A61">
        <w:rPr>
          <w:rFonts w:ascii="Times New Roman" w:hAnsi="Times New Roman" w:eastAsia="Batang" w:cs="Times New Roman"/>
          <w:kern w:val="32"/>
          <w:sz w:val="24"/>
          <w:szCs w:val="24"/>
        </w:rPr>
        <w:t>and</w:t>
      </w:r>
      <w:r w:rsidR="003A7A61">
        <w:rPr>
          <w:rFonts w:ascii="Times New Roman" w:hAnsi="Times New Roman" w:eastAsia="Batang" w:cs="Times New Roman"/>
          <w:b/>
          <w:kern w:val="32"/>
          <w:sz w:val="24"/>
          <w:szCs w:val="24"/>
        </w:rPr>
        <w:t xml:space="preserve"> </w:t>
      </w:r>
      <w:r w:rsidRPr="00841B93" w:rsidR="003A7A61">
        <w:rPr>
          <w:rFonts w:ascii="Times New Roman" w:hAnsi="Times New Roman" w:eastAsia="Batang" w:cs="Times New Roman"/>
          <w:kern w:val="32"/>
          <w:sz w:val="24"/>
          <w:szCs w:val="24"/>
        </w:rPr>
        <w:t>41 CFR 60-4.3(a)7.g.</w:t>
      </w:r>
      <w:r w:rsidRPr="00841B93" w:rsidR="003A7A61">
        <w:rPr>
          <w:rFonts w:ascii="Times New Roman" w:hAnsi="Times New Roman" w:eastAsia="Batang" w:cs="Times New Roman"/>
          <w:b/>
          <w:kern w:val="32"/>
          <w:sz w:val="24"/>
          <w:szCs w:val="24"/>
        </w:rPr>
        <w:t xml:space="preserve">  </w:t>
      </w:r>
    </w:p>
    <w:p w:rsidRPr="00F80097" w:rsidR="00C615FC" w:rsidP="00F80097" w:rsidRDefault="00C615FC" w14:paraId="3044DEB2" w14:textId="77777777">
      <w:pPr>
        <w:spacing w:after="0" w:line="23" w:lineRule="atLeast"/>
        <w:rPr>
          <w:rFonts w:ascii="Times New Roman" w:hAnsi="Times New Roman" w:cs="Times New Roman"/>
          <w:sz w:val="24"/>
          <w:szCs w:val="24"/>
        </w:rPr>
      </w:pPr>
    </w:p>
    <w:p w:rsidR="00C615FC" w:rsidP="00F80097" w:rsidRDefault="009A0CA9" w14:paraId="5D201619" w14:textId="77777777">
      <w:pPr>
        <w:pStyle w:val="ListParagraph"/>
        <w:numPr>
          <w:ilvl w:val="0"/>
          <w:numId w:val="3"/>
        </w:numPr>
        <w:spacing w:after="0" w:line="23" w:lineRule="atLeast"/>
        <w:rPr>
          <w:rFonts w:ascii="Times New Roman" w:hAnsi="Times New Roman" w:cs="Times New Roman"/>
          <w:sz w:val="24"/>
          <w:szCs w:val="24"/>
        </w:rPr>
      </w:pPr>
      <w:r>
        <w:rPr>
          <w:rFonts w:ascii="Times New Roman" w:hAnsi="Times New Roman" w:cs="Times New Roman"/>
          <w:sz w:val="24"/>
          <w:szCs w:val="24"/>
        </w:rPr>
        <w:t>Documentation</w:t>
      </w:r>
      <w:r w:rsidRPr="007A41F9" w:rsidR="00C615FC">
        <w:rPr>
          <w:rFonts w:ascii="Times New Roman" w:hAnsi="Times New Roman" w:cs="Times New Roman"/>
          <w:sz w:val="24"/>
          <w:szCs w:val="24"/>
        </w:rPr>
        <w:t xml:space="preserve"> of job advertisements posted for construction work in the </w:t>
      </w:r>
      <w:r w:rsidRPr="00794DD2" w:rsidR="00320595">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320595">
        <w:rPr>
          <w:rFonts w:ascii="Times New Roman" w:hAnsi="Times New Roman" w:eastAsia="Times New Roman" w:cs="Times New Roman"/>
          <w:i/>
          <w:sz w:val="24"/>
          <w:szCs w:val="24"/>
        </w:rPr>
        <w:t>1) the name(s) of SMSA or</w:t>
      </w:r>
      <w:r w:rsidRPr="00463571" w:rsidR="00320595">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320595">
        <w:rPr>
          <w:rFonts w:ascii="Times New Roman" w:hAnsi="Times New Roman" w:eastAsia="Times New Roman" w:cs="Times New Roman"/>
          <w:i/>
          <w:sz w:val="24"/>
          <w:szCs w:val="24"/>
        </w:rPr>
        <w:t>2) the name(s) of N</w:t>
      </w:r>
      <w:r w:rsidR="00320595">
        <w:rPr>
          <w:rFonts w:ascii="Times New Roman" w:hAnsi="Times New Roman" w:eastAsia="Times New Roman" w:cs="Times New Roman"/>
          <w:i/>
          <w:sz w:val="24"/>
          <w:szCs w:val="24"/>
        </w:rPr>
        <w:t>on-SMSA</w:t>
      </w:r>
      <w:r w:rsidRPr="00463571" w:rsidR="00320595">
        <w:rPr>
          <w:rFonts w:ascii="Times New Roman" w:hAnsi="Times New Roman" w:eastAsia="Times New Roman" w:cs="Times New Roman"/>
          <w:i/>
          <w:sz w:val="24"/>
          <w:szCs w:val="24"/>
        </w:rPr>
        <w:t>)</w:t>
      </w:r>
      <w:r w:rsidRPr="00794DD2" w:rsidDel="00427325" w:rsidR="00320595">
        <w:rPr>
          <w:rFonts w:ascii="Times New Roman" w:hAnsi="Times New Roman" w:eastAsia="Times New Roman" w:cs="Times New Roman"/>
          <w:i/>
          <w:sz w:val="24"/>
          <w:szCs w:val="24"/>
        </w:rPr>
        <w:t xml:space="preserve"> </w:t>
      </w:r>
      <w:r w:rsidRPr="007A41F9" w:rsidR="00C615FC">
        <w:rPr>
          <w:rFonts w:ascii="Times New Roman" w:hAnsi="Times New Roman" w:cs="Times New Roman"/>
          <w:sz w:val="24"/>
          <w:szCs w:val="24"/>
        </w:rPr>
        <w:t>during the preceding 12 months.</w:t>
      </w:r>
      <w:r w:rsidR="003A7A61">
        <w:rPr>
          <w:rFonts w:ascii="Times New Roman" w:hAnsi="Times New Roman" w:cs="Times New Roman"/>
          <w:sz w:val="24"/>
          <w:szCs w:val="24"/>
        </w:rPr>
        <w:t xml:space="preserve"> </w:t>
      </w:r>
      <w:r w:rsidR="00122314">
        <w:rPr>
          <w:rFonts w:ascii="Times New Roman" w:hAnsi="Times New Roman" w:cs="Times New Roman"/>
          <w:sz w:val="24"/>
          <w:szCs w:val="24"/>
        </w:rPr>
        <w:t xml:space="preserve"> </w:t>
      </w:r>
      <w:r w:rsidRPr="003A7A61" w:rsidR="003A7A61">
        <w:rPr>
          <w:rFonts w:ascii="Times New Roman" w:hAnsi="Times New Roman" w:eastAsia="Batang" w:cs="Times New Roman"/>
          <w:kern w:val="32"/>
          <w:sz w:val="24"/>
          <w:szCs w:val="28"/>
        </w:rPr>
        <w:t>41 CFR 60-4.3(a</w:t>
      </w:r>
      <w:proofErr w:type="gramStart"/>
      <w:r w:rsidRPr="003A7A61" w:rsidR="003A7A61">
        <w:rPr>
          <w:rFonts w:ascii="Times New Roman" w:hAnsi="Times New Roman" w:eastAsia="Batang" w:cs="Times New Roman"/>
          <w:kern w:val="32"/>
          <w:sz w:val="24"/>
          <w:szCs w:val="28"/>
        </w:rPr>
        <w:t>)7.h</w:t>
      </w:r>
      <w:proofErr w:type="gramEnd"/>
      <w:r w:rsidRPr="003A7A61" w:rsidR="003A7A61">
        <w:rPr>
          <w:rFonts w:ascii="Times New Roman" w:hAnsi="Times New Roman" w:eastAsia="Batang" w:cs="Times New Roman"/>
          <w:kern w:val="32"/>
          <w:sz w:val="24"/>
          <w:szCs w:val="28"/>
        </w:rPr>
        <w:t>.</w:t>
      </w:r>
      <w:r w:rsidRPr="003A7A61" w:rsidR="003A7A61">
        <w:rPr>
          <w:rFonts w:ascii="Times New Roman" w:hAnsi="Times New Roman" w:eastAsia="Batang" w:cs="Times New Roman"/>
          <w:b/>
          <w:kern w:val="32"/>
          <w:sz w:val="24"/>
          <w:szCs w:val="28"/>
        </w:rPr>
        <w:t xml:space="preserve">  </w:t>
      </w:r>
    </w:p>
    <w:p w:rsidRPr="00F80097" w:rsidR="00CA7918" w:rsidP="00F80097" w:rsidRDefault="00CA7918" w14:paraId="32FCA934" w14:textId="77777777">
      <w:pPr>
        <w:spacing w:after="0" w:line="23" w:lineRule="atLeast"/>
        <w:rPr>
          <w:rFonts w:ascii="Times New Roman" w:hAnsi="Times New Roman" w:cs="Times New Roman"/>
          <w:sz w:val="24"/>
          <w:szCs w:val="24"/>
        </w:rPr>
      </w:pPr>
    </w:p>
    <w:p w:rsidR="00C615FC" w:rsidP="00F80097" w:rsidRDefault="009A0CA9" w14:paraId="21F40DDA" w14:textId="77777777">
      <w:pPr>
        <w:pStyle w:val="ListParagraph"/>
        <w:numPr>
          <w:ilvl w:val="0"/>
          <w:numId w:val="3"/>
        </w:numPr>
        <w:spacing w:after="0" w:line="23" w:lineRule="atLeast"/>
        <w:rPr>
          <w:rFonts w:ascii="Times New Roman" w:hAnsi="Times New Roman" w:cs="Times New Roman"/>
          <w:sz w:val="24"/>
          <w:szCs w:val="24"/>
        </w:rPr>
      </w:pPr>
      <w:r>
        <w:rPr>
          <w:rFonts w:ascii="Times New Roman" w:hAnsi="Times New Roman" w:cs="Times New Roman"/>
          <w:sz w:val="24"/>
          <w:szCs w:val="24"/>
        </w:rPr>
        <w:t>Documentation</w:t>
      </w:r>
      <w:r w:rsidRPr="007A41F9" w:rsidR="00CA7918">
        <w:rPr>
          <w:rFonts w:ascii="Times New Roman" w:hAnsi="Times New Roman" w:cs="Times New Roman"/>
          <w:sz w:val="24"/>
          <w:szCs w:val="24"/>
        </w:rPr>
        <w:t xml:space="preserve"> of </w:t>
      </w:r>
      <w:r>
        <w:rPr>
          <w:rFonts w:ascii="Times New Roman" w:hAnsi="Times New Roman" w:cs="Times New Roman"/>
          <w:sz w:val="24"/>
          <w:szCs w:val="24"/>
        </w:rPr>
        <w:t xml:space="preserve">all </w:t>
      </w:r>
      <w:r w:rsidRPr="007A41F9" w:rsidR="00CA7918">
        <w:rPr>
          <w:rFonts w:ascii="Times New Roman" w:hAnsi="Times New Roman" w:cs="Times New Roman"/>
          <w:sz w:val="24"/>
          <w:szCs w:val="24"/>
        </w:rPr>
        <w:t xml:space="preserve">solicitations of offers for subcontracts from minority and female construction contractors and suppliers, including circulation of solicitations to minority and female contractor associations and other business associations for construction subcontracts </w:t>
      </w:r>
      <w:r w:rsidRPr="007A41F9" w:rsidR="00CA7918">
        <w:rPr>
          <w:rFonts w:ascii="Times New Roman" w:hAnsi="Times New Roman" w:cs="Times New Roman"/>
          <w:sz w:val="24"/>
          <w:szCs w:val="24"/>
        </w:rPr>
        <w:lastRenderedPageBreak/>
        <w:t xml:space="preserve">in the </w:t>
      </w:r>
      <w:r w:rsidRPr="00794DD2">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Pr>
          <w:rFonts w:ascii="Times New Roman" w:hAnsi="Times New Roman" w:eastAsia="Times New Roman" w:cs="Times New Roman"/>
          <w:i/>
          <w:sz w:val="24"/>
          <w:szCs w:val="24"/>
        </w:rPr>
        <w:t>1) the name(s) of SMSA or</w:t>
      </w:r>
      <w:r w:rsidRPr="00463571">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Pr>
          <w:rFonts w:ascii="Times New Roman" w:hAnsi="Times New Roman" w:eastAsia="Times New Roman" w:cs="Times New Roman"/>
          <w:i/>
          <w:sz w:val="24"/>
          <w:szCs w:val="24"/>
        </w:rPr>
        <w:t>2) the name(s) of N</w:t>
      </w:r>
      <w:r>
        <w:rPr>
          <w:rFonts w:ascii="Times New Roman" w:hAnsi="Times New Roman" w:eastAsia="Times New Roman" w:cs="Times New Roman"/>
          <w:i/>
          <w:sz w:val="24"/>
          <w:szCs w:val="24"/>
        </w:rPr>
        <w:t>on-SMSA</w:t>
      </w:r>
      <w:r w:rsidRPr="00463571">
        <w:rPr>
          <w:rFonts w:ascii="Times New Roman" w:hAnsi="Times New Roman" w:eastAsia="Times New Roman" w:cs="Times New Roman"/>
          <w:i/>
          <w:sz w:val="24"/>
          <w:szCs w:val="24"/>
        </w:rPr>
        <w:t>)</w:t>
      </w:r>
      <w:r w:rsidRPr="00794DD2" w:rsidDel="00427325">
        <w:rPr>
          <w:rFonts w:ascii="Times New Roman" w:hAnsi="Times New Roman" w:eastAsia="Times New Roman" w:cs="Times New Roman"/>
          <w:i/>
          <w:sz w:val="24"/>
          <w:szCs w:val="24"/>
        </w:rPr>
        <w:t xml:space="preserve"> </w:t>
      </w:r>
      <w:r w:rsidRPr="007A41F9" w:rsidR="00CA7918">
        <w:rPr>
          <w:rFonts w:ascii="Times New Roman" w:hAnsi="Times New Roman" w:cs="Times New Roman"/>
          <w:sz w:val="24"/>
          <w:szCs w:val="24"/>
        </w:rPr>
        <w:t>during the preceding 12 months.</w:t>
      </w:r>
      <w:r w:rsidR="003A7A61">
        <w:rPr>
          <w:rFonts w:ascii="Times New Roman" w:hAnsi="Times New Roman" w:cs="Times New Roman"/>
          <w:sz w:val="24"/>
          <w:szCs w:val="24"/>
        </w:rPr>
        <w:t xml:space="preserve"> </w:t>
      </w:r>
      <w:r w:rsidR="00122314">
        <w:rPr>
          <w:rFonts w:ascii="Times New Roman" w:hAnsi="Times New Roman" w:cs="Times New Roman"/>
          <w:sz w:val="24"/>
          <w:szCs w:val="24"/>
        </w:rPr>
        <w:t xml:space="preserve"> </w:t>
      </w:r>
      <w:r w:rsidRPr="00841B93" w:rsidR="003A7A61">
        <w:rPr>
          <w:rFonts w:ascii="Times New Roman" w:hAnsi="Times New Roman" w:eastAsia="Batang" w:cs="Times New Roman"/>
          <w:kern w:val="32"/>
          <w:sz w:val="24"/>
          <w:szCs w:val="24"/>
        </w:rPr>
        <w:t>41 CFR 60-4.3(a</w:t>
      </w:r>
      <w:proofErr w:type="gramStart"/>
      <w:r w:rsidRPr="00841B93" w:rsidR="003A7A61">
        <w:rPr>
          <w:rFonts w:ascii="Times New Roman" w:hAnsi="Times New Roman" w:eastAsia="Batang" w:cs="Times New Roman"/>
          <w:kern w:val="32"/>
          <w:sz w:val="24"/>
          <w:szCs w:val="24"/>
        </w:rPr>
        <w:t>)7.o</w:t>
      </w:r>
      <w:proofErr w:type="gramEnd"/>
      <w:r w:rsidRPr="00841B93" w:rsidR="003A7A61">
        <w:rPr>
          <w:rFonts w:ascii="Times New Roman" w:hAnsi="Times New Roman" w:eastAsia="Batang" w:cs="Times New Roman"/>
          <w:kern w:val="32"/>
          <w:sz w:val="24"/>
          <w:szCs w:val="24"/>
        </w:rPr>
        <w:t>.</w:t>
      </w:r>
    </w:p>
    <w:p w:rsidRPr="00F80097" w:rsidR="00CA7918" w:rsidP="00F80097" w:rsidRDefault="00CA7918" w14:paraId="2AC4357E" w14:textId="77777777">
      <w:pPr>
        <w:pStyle w:val="ListParagraph"/>
        <w:spacing w:line="23" w:lineRule="atLeast"/>
        <w:rPr>
          <w:rFonts w:ascii="Times New Roman" w:hAnsi="Times New Roman" w:cs="Times New Roman"/>
          <w:sz w:val="24"/>
          <w:szCs w:val="24"/>
        </w:rPr>
      </w:pPr>
    </w:p>
    <w:p w:rsidRPr="00F80097" w:rsidR="00BD1C3E" w:rsidP="00F80097" w:rsidRDefault="00CA7918" w14:paraId="4444FFAF" w14:textId="77777777">
      <w:pPr>
        <w:pStyle w:val="ListParagraph"/>
        <w:numPr>
          <w:ilvl w:val="0"/>
          <w:numId w:val="3"/>
        </w:numPr>
        <w:spacing w:after="0" w:line="23" w:lineRule="atLeast"/>
        <w:rPr>
          <w:rFonts w:ascii="Times New Roman" w:hAnsi="Times New Roman" w:cs="Times New Roman"/>
          <w:sz w:val="24"/>
          <w:szCs w:val="24"/>
        </w:rPr>
      </w:pPr>
      <w:r w:rsidRPr="002F4229">
        <w:rPr>
          <w:rFonts w:ascii="Times New Roman" w:hAnsi="Times New Roman" w:cs="Times New Roman"/>
          <w:sz w:val="24"/>
          <w:szCs w:val="24"/>
        </w:rPr>
        <w:t>A list of training programs your company participated in, including upgrading programs, apprenticeship</w:t>
      </w:r>
      <w:r w:rsidR="00E42F50">
        <w:rPr>
          <w:rFonts w:ascii="Times New Roman" w:hAnsi="Times New Roman" w:cs="Times New Roman"/>
          <w:sz w:val="24"/>
          <w:szCs w:val="24"/>
        </w:rPr>
        <w:t>,</w:t>
      </w:r>
      <w:r w:rsidRPr="002F4229">
        <w:rPr>
          <w:rFonts w:ascii="Times New Roman" w:hAnsi="Times New Roman" w:cs="Times New Roman"/>
          <w:sz w:val="24"/>
          <w:szCs w:val="24"/>
        </w:rPr>
        <w:t xml:space="preserve"> and trainee programs, and on-the-job training programs in the </w:t>
      </w:r>
      <w:r w:rsidRPr="00794DD2" w:rsidR="009A0CA9">
        <w:rPr>
          <w:rFonts w:ascii="Times New Roman" w:hAnsi="Times New Roman" w:eastAsia="Times New Roman" w:cs="Times New Roman"/>
          <w:i/>
          <w:sz w:val="24"/>
          <w:szCs w:val="24"/>
        </w:rPr>
        <w:t xml:space="preserve">(as appropriate insert either </w:t>
      </w:r>
      <w:r w:rsidR="00B12502">
        <w:rPr>
          <w:rFonts w:ascii="Times New Roman" w:hAnsi="Times New Roman" w:eastAsia="Times New Roman" w:cs="Times New Roman"/>
          <w:i/>
          <w:sz w:val="24"/>
          <w:szCs w:val="24"/>
        </w:rPr>
        <w:t>(</w:t>
      </w:r>
      <w:r w:rsidRPr="00794DD2" w:rsidR="009A0CA9">
        <w:rPr>
          <w:rFonts w:ascii="Times New Roman" w:hAnsi="Times New Roman" w:eastAsia="Times New Roman" w:cs="Times New Roman"/>
          <w:i/>
          <w:sz w:val="24"/>
          <w:szCs w:val="24"/>
        </w:rPr>
        <w:t>1) the name(s) of SMSA or</w:t>
      </w:r>
      <w:r w:rsidRPr="00463571" w:rsidR="009A0CA9">
        <w:rPr>
          <w:rFonts w:ascii="Times New Roman" w:hAnsi="Times New Roman" w:eastAsia="Times New Roman" w:cs="Times New Roman"/>
          <w:i/>
          <w:sz w:val="24"/>
          <w:szCs w:val="24"/>
        </w:rPr>
        <w:t xml:space="preserve"> </w:t>
      </w:r>
      <w:r w:rsidR="00B12502">
        <w:rPr>
          <w:rFonts w:ascii="Times New Roman" w:hAnsi="Times New Roman" w:eastAsia="Times New Roman" w:cs="Times New Roman"/>
          <w:i/>
          <w:sz w:val="24"/>
          <w:szCs w:val="24"/>
        </w:rPr>
        <w:t>(</w:t>
      </w:r>
      <w:r w:rsidRPr="00463571" w:rsidR="009A0CA9">
        <w:rPr>
          <w:rFonts w:ascii="Times New Roman" w:hAnsi="Times New Roman" w:eastAsia="Times New Roman" w:cs="Times New Roman"/>
          <w:i/>
          <w:sz w:val="24"/>
          <w:szCs w:val="24"/>
        </w:rPr>
        <w:t>2) the name(s) of N</w:t>
      </w:r>
      <w:r w:rsidR="009A0CA9">
        <w:rPr>
          <w:rFonts w:ascii="Times New Roman" w:hAnsi="Times New Roman" w:eastAsia="Times New Roman" w:cs="Times New Roman"/>
          <w:i/>
          <w:sz w:val="24"/>
          <w:szCs w:val="24"/>
        </w:rPr>
        <w:t>on-SMSA</w:t>
      </w:r>
      <w:r w:rsidRPr="00463571" w:rsidR="009A0CA9">
        <w:rPr>
          <w:rFonts w:ascii="Times New Roman" w:hAnsi="Times New Roman" w:eastAsia="Times New Roman" w:cs="Times New Roman"/>
          <w:i/>
          <w:sz w:val="24"/>
          <w:szCs w:val="24"/>
        </w:rPr>
        <w:t>)</w:t>
      </w:r>
      <w:r w:rsidRPr="00794DD2" w:rsidDel="00427325" w:rsidR="009A0CA9">
        <w:rPr>
          <w:rFonts w:ascii="Times New Roman" w:hAnsi="Times New Roman" w:eastAsia="Times New Roman" w:cs="Times New Roman"/>
          <w:i/>
          <w:sz w:val="24"/>
          <w:szCs w:val="24"/>
        </w:rPr>
        <w:t xml:space="preserve"> </w:t>
      </w:r>
      <w:r w:rsidRPr="002F4229">
        <w:rPr>
          <w:rFonts w:ascii="Times New Roman" w:hAnsi="Times New Roman" w:cs="Times New Roman"/>
          <w:sz w:val="24"/>
          <w:szCs w:val="24"/>
        </w:rPr>
        <w:t>during the preceding 12 months.</w:t>
      </w:r>
      <w:r w:rsidR="00F51853">
        <w:rPr>
          <w:rFonts w:ascii="Times New Roman" w:hAnsi="Times New Roman" w:cs="Times New Roman"/>
          <w:sz w:val="24"/>
          <w:szCs w:val="24"/>
        </w:rPr>
        <w:t xml:space="preserve"> </w:t>
      </w:r>
      <w:r w:rsidR="00122314">
        <w:rPr>
          <w:rFonts w:ascii="Times New Roman" w:hAnsi="Times New Roman" w:cs="Times New Roman"/>
          <w:sz w:val="24"/>
          <w:szCs w:val="24"/>
        </w:rPr>
        <w:t xml:space="preserve"> </w:t>
      </w:r>
      <w:r w:rsidRPr="00841B93" w:rsidR="00F51853">
        <w:rPr>
          <w:rFonts w:ascii="Times New Roman" w:hAnsi="Times New Roman" w:eastAsia="Batang" w:cs="Times New Roman"/>
          <w:kern w:val="32"/>
          <w:sz w:val="24"/>
          <w:szCs w:val="28"/>
        </w:rPr>
        <w:t>41 CFR 60-4.3(a</w:t>
      </w:r>
      <w:proofErr w:type="gramStart"/>
      <w:r w:rsidRPr="00841B93" w:rsidR="00F51853">
        <w:rPr>
          <w:rFonts w:ascii="Times New Roman" w:hAnsi="Times New Roman" w:eastAsia="Batang" w:cs="Times New Roman"/>
          <w:kern w:val="32"/>
          <w:sz w:val="24"/>
          <w:szCs w:val="28"/>
        </w:rPr>
        <w:t>)7.e</w:t>
      </w:r>
      <w:proofErr w:type="gramEnd"/>
      <w:r w:rsidRPr="00841B93" w:rsidR="00F51853">
        <w:rPr>
          <w:rFonts w:ascii="Times New Roman" w:hAnsi="Times New Roman" w:eastAsia="Batang" w:cs="Times New Roman"/>
          <w:kern w:val="32"/>
          <w:sz w:val="24"/>
          <w:szCs w:val="28"/>
        </w:rPr>
        <w:t>.</w:t>
      </w:r>
      <w:r w:rsidRPr="00841B93" w:rsidR="00F51853">
        <w:rPr>
          <w:rFonts w:ascii="Times New Roman" w:hAnsi="Times New Roman" w:eastAsia="Batang" w:cs="Times New Roman"/>
          <w:b/>
          <w:kern w:val="32"/>
          <w:sz w:val="24"/>
          <w:szCs w:val="28"/>
        </w:rPr>
        <w:t xml:space="preserve">  </w:t>
      </w:r>
    </w:p>
    <w:p w:rsidRPr="00F80097" w:rsidR="00ED36FD" w:rsidP="00F80097" w:rsidRDefault="00ED36FD" w14:paraId="2611BF68" w14:textId="77777777">
      <w:pPr>
        <w:pStyle w:val="ListParagraph"/>
        <w:spacing w:after="0" w:line="23" w:lineRule="atLeast"/>
        <w:ind w:left="360"/>
        <w:rPr>
          <w:rFonts w:ascii="Times New Roman" w:hAnsi="Times New Roman" w:eastAsia="Times New Roman" w:cs="Times New Roman"/>
          <w:sz w:val="24"/>
          <w:szCs w:val="24"/>
        </w:rPr>
      </w:pPr>
    </w:p>
    <w:p w:rsidR="00CA7918" w:rsidP="00F80097" w:rsidRDefault="001919E8" w14:paraId="11E8C2AA" w14:textId="6770AD10">
      <w:pPr>
        <w:numPr>
          <w:ilvl w:val="0"/>
          <w:numId w:val="3"/>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 A copy of your Type 2 - Consolidated Employer Information Report EEO-1 (Standard Form 100 Rev.) from the most recent filing period.</w:t>
      </w:r>
      <w:r w:rsidRPr="00794DD2">
        <w:rPr>
          <w:rFonts w:ascii="Times New Roman" w:hAnsi="Times New Roman" w:eastAsia="Times New Roman" w:cs="Times New Roman"/>
          <w:sz w:val="24"/>
          <w:szCs w:val="24"/>
          <w:vertAlign w:val="superscript"/>
        </w:rPr>
        <w:footnoteReference w:id="10"/>
      </w:r>
      <w:r w:rsidRPr="00794DD2">
        <w:rPr>
          <w:rFonts w:ascii="Times New Roman" w:hAnsi="Times New Roman" w:eastAsia="Times New Roman" w:cs="Times New Roman"/>
          <w:sz w:val="24"/>
          <w:szCs w:val="24"/>
        </w:rPr>
        <w:t xml:space="preserve"> </w:t>
      </w:r>
      <w:r w:rsidR="003D762D">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If your company did not file an EEO-1 Report, please provide the total number of individuals employed company-wide as of the date of this letter.</w:t>
      </w:r>
      <w:r w:rsidR="003A7A61">
        <w:rPr>
          <w:rFonts w:ascii="Times New Roman" w:hAnsi="Times New Roman" w:eastAsia="Times New Roman" w:cs="Times New Roman"/>
          <w:sz w:val="24"/>
          <w:szCs w:val="24"/>
        </w:rPr>
        <w:t xml:space="preserve"> </w:t>
      </w:r>
      <w:r w:rsidR="00122314">
        <w:rPr>
          <w:rFonts w:ascii="Times New Roman" w:hAnsi="Times New Roman" w:eastAsia="Times New Roman" w:cs="Times New Roman"/>
          <w:sz w:val="24"/>
          <w:szCs w:val="24"/>
        </w:rPr>
        <w:t xml:space="preserve"> </w:t>
      </w:r>
      <w:r w:rsidR="003A7A61">
        <w:rPr>
          <w:rFonts w:ascii="Times New Roman" w:hAnsi="Times New Roman" w:eastAsia="Times New Roman" w:cs="Times New Roman"/>
          <w:sz w:val="24"/>
          <w:szCs w:val="24"/>
        </w:rPr>
        <w:t>41 CFR 60-1.7(a)</w:t>
      </w:r>
      <w:r w:rsidR="007B55C9">
        <w:rPr>
          <w:rFonts w:ascii="Times New Roman" w:hAnsi="Times New Roman" w:eastAsia="Times New Roman" w:cs="Times New Roman"/>
          <w:sz w:val="24"/>
          <w:szCs w:val="24"/>
        </w:rPr>
        <w:t>.</w:t>
      </w:r>
    </w:p>
    <w:p w:rsidRPr="00B56794" w:rsidR="00B56794" w:rsidP="00F80097" w:rsidRDefault="00B56794" w14:paraId="2980AAFB" w14:textId="77777777">
      <w:pPr>
        <w:spacing w:after="0" w:line="23" w:lineRule="atLeast"/>
        <w:ind w:left="360"/>
        <w:rPr>
          <w:rFonts w:ascii="Times New Roman" w:hAnsi="Times New Roman" w:eastAsia="Times New Roman" w:cs="Times New Roman"/>
          <w:sz w:val="24"/>
          <w:szCs w:val="24"/>
        </w:rPr>
      </w:pPr>
    </w:p>
    <w:p w:rsidRPr="00794DD2" w:rsidR="00ED36FD" w:rsidP="00F80097" w:rsidRDefault="001D0463" w14:paraId="482C3401" w14:textId="61160313">
      <w:pPr>
        <w:numPr>
          <w:ilvl w:val="0"/>
          <w:numId w:val="3"/>
        </w:numPr>
        <w:spacing w:after="0" w:line="23"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A c</w:t>
      </w:r>
      <w:r w:rsidRPr="00794DD2" w:rsidR="001919E8">
        <w:rPr>
          <w:rFonts w:ascii="Times New Roman" w:hAnsi="Times New Roman" w:eastAsia="Times New Roman" w:cs="Times New Roman"/>
          <w:sz w:val="24"/>
          <w:szCs w:val="24"/>
        </w:rPr>
        <w:t>op</w:t>
      </w:r>
      <w:r>
        <w:rPr>
          <w:rFonts w:ascii="Times New Roman" w:hAnsi="Times New Roman" w:eastAsia="Times New Roman" w:cs="Times New Roman"/>
          <w:sz w:val="24"/>
          <w:szCs w:val="24"/>
        </w:rPr>
        <w:t>y</w:t>
      </w:r>
      <w:r w:rsidRPr="00794DD2" w:rsidR="001919E8">
        <w:rPr>
          <w:rFonts w:ascii="Times New Roman" w:hAnsi="Times New Roman" w:eastAsia="Times New Roman" w:cs="Times New Roman"/>
          <w:sz w:val="24"/>
          <w:szCs w:val="24"/>
        </w:rPr>
        <w:t xml:space="preserve"> of </w:t>
      </w:r>
      <w:r>
        <w:rPr>
          <w:rFonts w:ascii="Times New Roman" w:hAnsi="Times New Roman" w:eastAsia="Times New Roman" w:cs="Times New Roman"/>
          <w:sz w:val="24"/>
          <w:szCs w:val="24"/>
        </w:rPr>
        <w:t xml:space="preserve">any </w:t>
      </w:r>
      <w:r w:rsidRPr="00794DD2" w:rsidR="001919E8">
        <w:rPr>
          <w:rFonts w:ascii="Times New Roman" w:hAnsi="Times New Roman" w:eastAsia="Times New Roman" w:cs="Times New Roman"/>
          <w:sz w:val="24"/>
          <w:szCs w:val="24"/>
        </w:rPr>
        <w:t xml:space="preserve">reasonable accommodation policies and documentation of </w:t>
      </w:r>
      <w:r w:rsidRPr="00794DD2" w:rsidR="00174A4C">
        <w:rPr>
          <w:rFonts w:ascii="Times New Roman" w:hAnsi="Times New Roman" w:eastAsia="Times New Roman" w:cs="Times New Roman"/>
          <w:sz w:val="24"/>
          <w:szCs w:val="24"/>
        </w:rPr>
        <w:t>a</w:t>
      </w:r>
      <w:r w:rsidR="00174A4C">
        <w:rPr>
          <w:rFonts w:ascii="Times New Roman" w:hAnsi="Times New Roman" w:eastAsia="Times New Roman" w:cs="Times New Roman"/>
          <w:sz w:val="24"/>
          <w:szCs w:val="24"/>
        </w:rPr>
        <w:t xml:space="preserve">ll </w:t>
      </w:r>
      <w:r w:rsidRPr="00794DD2" w:rsidR="001919E8">
        <w:rPr>
          <w:rFonts w:ascii="Times New Roman" w:hAnsi="Times New Roman" w:eastAsia="Times New Roman" w:cs="Times New Roman"/>
          <w:sz w:val="24"/>
          <w:szCs w:val="24"/>
        </w:rPr>
        <w:t>accommodation requests received and their resolution, if any</w:t>
      </w:r>
      <w:r w:rsidR="009718E4">
        <w:rPr>
          <w:rFonts w:ascii="Times New Roman" w:hAnsi="Times New Roman" w:eastAsia="Times New Roman" w:cs="Times New Roman"/>
          <w:sz w:val="24"/>
          <w:szCs w:val="24"/>
        </w:rPr>
        <w:t>,</w:t>
      </w:r>
      <w:r w:rsidRPr="00794DD2" w:rsidR="001919E8">
        <w:rPr>
          <w:rFonts w:ascii="Times New Roman" w:hAnsi="Times New Roman" w:eastAsia="Times New Roman" w:cs="Times New Roman"/>
          <w:sz w:val="24"/>
          <w:szCs w:val="24"/>
        </w:rPr>
        <w:t xml:space="preserve"> during the preceding 12 months</w:t>
      </w:r>
      <w:r w:rsidR="000F090C">
        <w:rPr>
          <w:rFonts w:ascii="Times New Roman" w:hAnsi="Times New Roman" w:eastAsia="Times New Roman" w:cs="Times New Roman"/>
          <w:sz w:val="24"/>
          <w:szCs w:val="24"/>
        </w:rPr>
        <w:t>.</w:t>
      </w:r>
      <w:r w:rsidR="00720CAE">
        <w:rPr>
          <w:rFonts w:ascii="Times New Roman" w:hAnsi="Times New Roman" w:eastAsia="Times New Roman" w:cs="Times New Roman"/>
          <w:sz w:val="24"/>
          <w:szCs w:val="24"/>
        </w:rPr>
        <w:t xml:space="preserve">  This documentation would include requests for accommodation</w:t>
      </w:r>
      <w:r w:rsidR="00174A4C">
        <w:rPr>
          <w:rFonts w:ascii="Times New Roman" w:hAnsi="Times New Roman" w:eastAsia="Times New Roman" w:cs="Times New Roman"/>
          <w:sz w:val="24"/>
          <w:szCs w:val="24"/>
        </w:rPr>
        <w:t>s</w:t>
      </w:r>
      <w:r w:rsidR="00720CAE">
        <w:rPr>
          <w:rFonts w:ascii="Times New Roman" w:hAnsi="Times New Roman" w:eastAsia="Times New Roman" w:cs="Times New Roman"/>
          <w:sz w:val="24"/>
          <w:szCs w:val="24"/>
        </w:rPr>
        <w:t xml:space="preserve"> for </w:t>
      </w:r>
      <w:r w:rsidRPr="00720CAE" w:rsidR="00720CAE">
        <w:rPr>
          <w:rFonts w:ascii="Times New Roman" w:hAnsi="Times New Roman" w:eastAsia="Times New Roman" w:cs="Times New Roman"/>
          <w:sz w:val="24"/>
          <w:szCs w:val="24"/>
        </w:rPr>
        <w:t xml:space="preserve">pregnancy, childbirth, or related medical conditions and accommodations </w:t>
      </w:r>
      <w:r w:rsidR="00720CAE">
        <w:rPr>
          <w:rFonts w:ascii="Times New Roman" w:hAnsi="Times New Roman" w:eastAsia="Times New Roman" w:cs="Times New Roman"/>
          <w:sz w:val="24"/>
          <w:szCs w:val="24"/>
        </w:rPr>
        <w:t>for</w:t>
      </w:r>
      <w:r w:rsidRPr="00720CAE" w:rsidR="00720CAE">
        <w:rPr>
          <w:rFonts w:ascii="Times New Roman" w:hAnsi="Times New Roman" w:eastAsia="Times New Roman" w:cs="Times New Roman"/>
          <w:sz w:val="24"/>
          <w:szCs w:val="24"/>
        </w:rPr>
        <w:t xml:space="preserve"> religious observances and practices.</w:t>
      </w:r>
      <w:r w:rsidR="006959D5">
        <w:rPr>
          <w:rFonts w:ascii="Times New Roman" w:hAnsi="Times New Roman" w:eastAsia="Times New Roman" w:cs="Times New Roman"/>
          <w:sz w:val="24"/>
          <w:szCs w:val="24"/>
        </w:rPr>
        <w:t xml:space="preserve"> </w:t>
      </w:r>
      <w:r w:rsidR="00122314">
        <w:rPr>
          <w:rFonts w:ascii="Times New Roman" w:hAnsi="Times New Roman" w:eastAsia="Times New Roman" w:cs="Times New Roman"/>
          <w:sz w:val="24"/>
          <w:szCs w:val="24"/>
        </w:rPr>
        <w:t xml:space="preserve"> </w:t>
      </w:r>
      <w:r w:rsidR="006959D5">
        <w:rPr>
          <w:rFonts w:ascii="Times New Roman" w:hAnsi="Times New Roman" w:eastAsia="Times New Roman" w:cs="Times New Roman"/>
          <w:sz w:val="24"/>
          <w:szCs w:val="24"/>
        </w:rPr>
        <w:t>41 CFR 60-1.12(a)</w:t>
      </w:r>
      <w:r w:rsidR="007B55C9">
        <w:rPr>
          <w:rFonts w:ascii="Times New Roman" w:hAnsi="Times New Roman" w:eastAsia="Times New Roman" w:cs="Times New Roman"/>
          <w:sz w:val="24"/>
          <w:szCs w:val="24"/>
        </w:rPr>
        <w:t>.</w:t>
      </w:r>
    </w:p>
    <w:p w:rsidRPr="00794DD2" w:rsidR="00EA23F1" w:rsidP="00F80097" w:rsidRDefault="00EA23F1" w14:paraId="62D3D584" w14:textId="77777777">
      <w:pPr>
        <w:spacing w:after="0" w:line="23" w:lineRule="atLeast"/>
        <w:rPr>
          <w:rFonts w:ascii="Times New Roman" w:hAnsi="Times New Roman" w:eastAsia="Times New Roman" w:cs="Times New Roman"/>
          <w:sz w:val="24"/>
          <w:szCs w:val="24"/>
        </w:rPr>
      </w:pPr>
    </w:p>
    <w:p w:rsidR="00A308AC" w:rsidP="00F80097" w:rsidRDefault="00A308AC" w14:paraId="73B309E8" w14:textId="77777777">
      <w:pPr>
        <w:spacing w:after="0" w:line="23" w:lineRule="atLeast"/>
        <w:rPr>
          <w:rFonts w:ascii="Times New Roman" w:hAnsi="Times New Roman" w:eastAsia="Times New Roman" w:cs="Times New Roman"/>
          <w:b/>
          <w:sz w:val="24"/>
          <w:szCs w:val="24"/>
          <w:u w:val="single"/>
        </w:rPr>
      </w:pPr>
    </w:p>
    <w:p w:rsidR="009A0CA9" w:rsidRDefault="009A0CA9" w14:paraId="36900B22" w14:textId="77777777">
      <w:pPr>
        <w:rPr>
          <w:rFonts w:ascii="Times New Roman" w:hAnsi="Times New Roman" w:eastAsia="Times New Roman" w:cs="Times New Roman"/>
          <w:b/>
          <w:sz w:val="24"/>
          <w:szCs w:val="24"/>
        </w:rPr>
      </w:pPr>
    </w:p>
    <w:p w:rsidR="00D826B9" w:rsidP="00F80097" w:rsidRDefault="00D826B9" w14:paraId="5AC41395" w14:textId="77777777">
      <w:pPr>
        <w:spacing w:after="0" w:line="23" w:lineRule="atLeast"/>
        <w:rPr>
          <w:rFonts w:ascii="Times New Roman" w:hAnsi="Times New Roman" w:eastAsia="Times New Roman" w:cs="Times New Roman"/>
          <w:b/>
          <w:sz w:val="24"/>
          <w:szCs w:val="24"/>
        </w:rPr>
      </w:pPr>
    </w:p>
    <w:p w:rsidR="00D826B9" w:rsidP="00F80097" w:rsidRDefault="00D826B9" w14:paraId="7F62AE2D" w14:textId="77777777">
      <w:pPr>
        <w:spacing w:after="0" w:line="23" w:lineRule="atLeast"/>
        <w:rPr>
          <w:rFonts w:ascii="Times New Roman" w:hAnsi="Times New Roman" w:eastAsia="Times New Roman" w:cs="Times New Roman"/>
          <w:b/>
          <w:sz w:val="24"/>
          <w:szCs w:val="24"/>
        </w:rPr>
      </w:pPr>
    </w:p>
    <w:p w:rsidR="00D826B9" w:rsidP="00F80097" w:rsidRDefault="00D826B9" w14:paraId="4317E06D" w14:textId="77777777">
      <w:pPr>
        <w:spacing w:after="0" w:line="23" w:lineRule="atLeast"/>
        <w:rPr>
          <w:rFonts w:ascii="Times New Roman" w:hAnsi="Times New Roman" w:eastAsia="Times New Roman" w:cs="Times New Roman"/>
          <w:b/>
          <w:sz w:val="24"/>
          <w:szCs w:val="24"/>
        </w:rPr>
      </w:pPr>
    </w:p>
    <w:p w:rsidR="00D826B9" w:rsidP="00F80097" w:rsidRDefault="00D826B9" w14:paraId="5B9F8545" w14:textId="77777777">
      <w:pPr>
        <w:spacing w:after="0" w:line="23" w:lineRule="atLeast"/>
        <w:rPr>
          <w:rFonts w:ascii="Times New Roman" w:hAnsi="Times New Roman" w:eastAsia="Times New Roman" w:cs="Times New Roman"/>
          <w:b/>
          <w:sz w:val="24"/>
          <w:szCs w:val="24"/>
        </w:rPr>
      </w:pPr>
    </w:p>
    <w:p w:rsidR="00D826B9" w:rsidP="00F80097" w:rsidRDefault="00D826B9" w14:paraId="7D4FF517" w14:textId="77777777">
      <w:pPr>
        <w:spacing w:after="0" w:line="23" w:lineRule="atLeast"/>
        <w:rPr>
          <w:rFonts w:ascii="Times New Roman" w:hAnsi="Times New Roman" w:eastAsia="Times New Roman" w:cs="Times New Roman"/>
          <w:b/>
          <w:sz w:val="24"/>
          <w:szCs w:val="24"/>
        </w:rPr>
      </w:pPr>
    </w:p>
    <w:p w:rsidR="00D826B9" w:rsidP="00F80097" w:rsidRDefault="00D826B9" w14:paraId="2935052E" w14:textId="77777777">
      <w:pPr>
        <w:spacing w:after="0" w:line="23" w:lineRule="atLeast"/>
        <w:rPr>
          <w:rFonts w:ascii="Times New Roman" w:hAnsi="Times New Roman" w:eastAsia="Times New Roman" w:cs="Times New Roman"/>
          <w:b/>
          <w:sz w:val="24"/>
          <w:szCs w:val="24"/>
        </w:rPr>
      </w:pPr>
    </w:p>
    <w:p w:rsidR="00D826B9" w:rsidP="00F80097" w:rsidRDefault="00D826B9" w14:paraId="0E0FB591" w14:textId="77777777">
      <w:pPr>
        <w:spacing w:after="0" w:line="23" w:lineRule="atLeast"/>
        <w:rPr>
          <w:rFonts w:ascii="Times New Roman" w:hAnsi="Times New Roman" w:eastAsia="Times New Roman" w:cs="Times New Roman"/>
          <w:b/>
          <w:sz w:val="24"/>
          <w:szCs w:val="24"/>
        </w:rPr>
      </w:pPr>
    </w:p>
    <w:p w:rsidR="00D826B9" w:rsidP="00F80097" w:rsidRDefault="00D826B9" w14:paraId="26D6C417" w14:textId="77777777">
      <w:pPr>
        <w:spacing w:after="0" w:line="23" w:lineRule="atLeast"/>
        <w:rPr>
          <w:rFonts w:ascii="Times New Roman" w:hAnsi="Times New Roman" w:eastAsia="Times New Roman" w:cs="Times New Roman"/>
          <w:b/>
          <w:sz w:val="24"/>
          <w:szCs w:val="24"/>
        </w:rPr>
      </w:pPr>
    </w:p>
    <w:p w:rsidR="00D826B9" w:rsidP="00F80097" w:rsidRDefault="00D826B9" w14:paraId="75B1198E" w14:textId="77777777">
      <w:pPr>
        <w:spacing w:after="0" w:line="23" w:lineRule="atLeast"/>
        <w:rPr>
          <w:rFonts w:ascii="Times New Roman" w:hAnsi="Times New Roman" w:eastAsia="Times New Roman" w:cs="Times New Roman"/>
          <w:b/>
          <w:sz w:val="24"/>
          <w:szCs w:val="24"/>
        </w:rPr>
      </w:pPr>
    </w:p>
    <w:p w:rsidR="00D826B9" w:rsidP="00F80097" w:rsidRDefault="00D826B9" w14:paraId="611BDAAC" w14:textId="77777777">
      <w:pPr>
        <w:spacing w:after="0" w:line="23" w:lineRule="atLeast"/>
        <w:rPr>
          <w:rFonts w:ascii="Times New Roman" w:hAnsi="Times New Roman" w:eastAsia="Times New Roman" w:cs="Times New Roman"/>
          <w:b/>
          <w:sz w:val="24"/>
          <w:szCs w:val="24"/>
        </w:rPr>
      </w:pPr>
    </w:p>
    <w:p w:rsidR="00D826B9" w:rsidP="00F80097" w:rsidRDefault="00D826B9" w14:paraId="1C31EC11" w14:textId="77777777">
      <w:pPr>
        <w:spacing w:after="0" w:line="23" w:lineRule="atLeast"/>
        <w:rPr>
          <w:rFonts w:ascii="Times New Roman" w:hAnsi="Times New Roman" w:eastAsia="Times New Roman" w:cs="Times New Roman"/>
          <w:b/>
          <w:sz w:val="24"/>
          <w:szCs w:val="24"/>
        </w:rPr>
      </w:pPr>
    </w:p>
    <w:p w:rsidR="00D826B9" w:rsidP="00F80097" w:rsidRDefault="00D826B9" w14:paraId="48BD8E4D" w14:textId="77777777">
      <w:pPr>
        <w:spacing w:after="0" w:line="23" w:lineRule="atLeast"/>
        <w:rPr>
          <w:rFonts w:ascii="Times New Roman" w:hAnsi="Times New Roman" w:eastAsia="Times New Roman" w:cs="Times New Roman"/>
          <w:b/>
          <w:sz w:val="24"/>
          <w:szCs w:val="24"/>
        </w:rPr>
      </w:pPr>
    </w:p>
    <w:p w:rsidR="00D826B9" w:rsidP="00F80097" w:rsidRDefault="00D826B9" w14:paraId="7165D8C9" w14:textId="77777777">
      <w:pPr>
        <w:spacing w:after="0" w:line="23" w:lineRule="atLeast"/>
        <w:rPr>
          <w:rFonts w:ascii="Times New Roman" w:hAnsi="Times New Roman" w:eastAsia="Times New Roman" w:cs="Times New Roman"/>
          <w:b/>
          <w:sz w:val="24"/>
          <w:szCs w:val="24"/>
        </w:rPr>
      </w:pPr>
    </w:p>
    <w:p w:rsidR="00D826B9" w:rsidP="00F80097" w:rsidRDefault="00D826B9" w14:paraId="061C9FE4" w14:textId="77777777">
      <w:pPr>
        <w:spacing w:after="0" w:line="23" w:lineRule="atLeast"/>
        <w:rPr>
          <w:rFonts w:ascii="Times New Roman" w:hAnsi="Times New Roman" w:eastAsia="Times New Roman" w:cs="Times New Roman"/>
          <w:b/>
          <w:sz w:val="24"/>
          <w:szCs w:val="24"/>
        </w:rPr>
      </w:pPr>
    </w:p>
    <w:p w:rsidR="00D826B9" w:rsidP="00F80097" w:rsidRDefault="00D826B9" w14:paraId="5823BC0C" w14:textId="77777777">
      <w:pPr>
        <w:spacing w:after="0" w:line="23" w:lineRule="atLeast"/>
        <w:rPr>
          <w:rFonts w:ascii="Times New Roman" w:hAnsi="Times New Roman" w:eastAsia="Times New Roman" w:cs="Times New Roman"/>
          <w:b/>
          <w:sz w:val="24"/>
          <w:szCs w:val="24"/>
        </w:rPr>
      </w:pPr>
    </w:p>
    <w:p w:rsidR="00AC3AEA" w:rsidP="00F80097" w:rsidRDefault="00AC3AEA" w14:paraId="7E317744" w14:textId="77777777">
      <w:pPr>
        <w:spacing w:after="0" w:line="23" w:lineRule="atLeast"/>
        <w:rPr>
          <w:rFonts w:ascii="Times New Roman" w:hAnsi="Times New Roman" w:eastAsia="Times New Roman" w:cs="Times New Roman"/>
          <w:b/>
          <w:sz w:val="24"/>
          <w:szCs w:val="24"/>
        </w:rPr>
      </w:pPr>
    </w:p>
    <w:p w:rsidR="00AC3AEA" w:rsidP="00F80097" w:rsidRDefault="00AC3AEA" w14:paraId="6264694E" w14:textId="77777777">
      <w:pPr>
        <w:spacing w:after="0" w:line="23" w:lineRule="atLeast"/>
        <w:rPr>
          <w:rFonts w:ascii="Times New Roman" w:hAnsi="Times New Roman" w:eastAsia="Times New Roman" w:cs="Times New Roman"/>
          <w:b/>
          <w:sz w:val="24"/>
          <w:szCs w:val="24"/>
        </w:rPr>
      </w:pPr>
    </w:p>
    <w:p w:rsidR="00AC3AEA" w:rsidP="00F80097" w:rsidRDefault="00AC3AEA" w14:paraId="54D30245" w14:textId="77777777">
      <w:pPr>
        <w:spacing w:after="0" w:line="23" w:lineRule="atLeast"/>
        <w:rPr>
          <w:rFonts w:ascii="Times New Roman" w:hAnsi="Times New Roman" w:eastAsia="Times New Roman" w:cs="Times New Roman"/>
          <w:b/>
          <w:sz w:val="24"/>
          <w:szCs w:val="24"/>
        </w:rPr>
      </w:pPr>
    </w:p>
    <w:p w:rsidR="00AC3AEA" w:rsidP="00F80097" w:rsidRDefault="00AC3AEA" w14:paraId="7B4C4FBC" w14:textId="77777777">
      <w:pPr>
        <w:spacing w:after="0" w:line="23" w:lineRule="atLeast"/>
        <w:rPr>
          <w:rFonts w:ascii="Times New Roman" w:hAnsi="Times New Roman" w:eastAsia="Times New Roman" w:cs="Times New Roman"/>
          <w:b/>
          <w:sz w:val="24"/>
          <w:szCs w:val="24"/>
        </w:rPr>
      </w:pPr>
    </w:p>
    <w:p w:rsidR="00AC3AEA" w:rsidP="00F80097" w:rsidRDefault="00AC3AEA" w14:paraId="71421E12" w14:textId="77777777">
      <w:pPr>
        <w:spacing w:after="0" w:line="23" w:lineRule="atLeast"/>
        <w:rPr>
          <w:rFonts w:ascii="Times New Roman" w:hAnsi="Times New Roman" w:eastAsia="Times New Roman" w:cs="Times New Roman"/>
          <w:b/>
          <w:sz w:val="24"/>
          <w:szCs w:val="24"/>
        </w:rPr>
      </w:pPr>
    </w:p>
    <w:p w:rsidR="00AC3AEA" w:rsidP="00F80097" w:rsidRDefault="00AC3AEA" w14:paraId="62A254BC" w14:textId="77777777">
      <w:pPr>
        <w:spacing w:after="0" w:line="23" w:lineRule="atLeast"/>
        <w:rPr>
          <w:rFonts w:ascii="Times New Roman" w:hAnsi="Times New Roman" w:eastAsia="Times New Roman" w:cs="Times New Roman"/>
          <w:b/>
          <w:sz w:val="24"/>
          <w:szCs w:val="24"/>
        </w:rPr>
      </w:pPr>
    </w:p>
    <w:p w:rsidR="00AC3AEA" w:rsidP="00F80097" w:rsidRDefault="00AC3AEA" w14:paraId="0A64D4DF" w14:textId="77777777">
      <w:pPr>
        <w:spacing w:after="0" w:line="23" w:lineRule="atLeast"/>
        <w:rPr>
          <w:rFonts w:ascii="Times New Roman" w:hAnsi="Times New Roman" w:eastAsia="Times New Roman" w:cs="Times New Roman"/>
          <w:b/>
          <w:sz w:val="24"/>
          <w:szCs w:val="24"/>
        </w:rPr>
      </w:pPr>
    </w:p>
    <w:p w:rsidRPr="00F80097" w:rsidR="00EA23F1" w:rsidP="00F80097" w:rsidRDefault="00A8553F" w14:paraId="4F07E8F3" w14:textId="22BB66D6">
      <w:pPr>
        <w:spacing w:after="0" w:line="23" w:lineRule="atLeast"/>
        <w:rPr>
          <w:rFonts w:ascii="Times New Roman" w:hAnsi="Times New Roman" w:eastAsia="Times New Roman" w:cs="Times New Roman"/>
          <w:b/>
          <w:sz w:val="24"/>
          <w:szCs w:val="24"/>
        </w:rPr>
      </w:pPr>
      <w:r w:rsidRPr="00F80097">
        <w:rPr>
          <w:rFonts w:ascii="Times New Roman" w:hAnsi="Times New Roman" w:eastAsia="Times New Roman" w:cs="Times New Roman"/>
          <w:b/>
          <w:sz w:val="24"/>
          <w:szCs w:val="24"/>
        </w:rPr>
        <w:lastRenderedPageBreak/>
        <w:t xml:space="preserve">ITEMIZED LISTING - </w:t>
      </w:r>
      <w:r w:rsidRPr="00F80097" w:rsidR="00EA23F1">
        <w:rPr>
          <w:rFonts w:ascii="Times New Roman" w:hAnsi="Times New Roman" w:eastAsia="Times New Roman" w:cs="Times New Roman"/>
          <w:b/>
          <w:sz w:val="24"/>
          <w:szCs w:val="24"/>
        </w:rPr>
        <w:t>SECTION 503</w:t>
      </w:r>
    </w:p>
    <w:p w:rsidRPr="00794DD2" w:rsidR="00EA23F1" w:rsidP="00F80097" w:rsidRDefault="00EA23F1" w14:paraId="7D8084B2" w14:textId="77777777">
      <w:pPr>
        <w:spacing w:after="0" w:line="23" w:lineRule="atLeast"/>
        <w:rPr>
          <w:rFonts w:ascii="Times New Roman" w:hAnsi="Times New Roman" w:eastAsia="Times New Roman" w:cs="Times New Roman"/>
          <w:b/>
          <w:sz w:val="24"/>
          <w:szCs w:val="24"/>
          <w:u w:val="single"/>
        </w:rPr>
      </w:pPr>
    </w:p>
    <w:p w:rsidRPr="00794DD2" w:rsidR="00EA23F1" w:rsidP="00F80097" w:rsidRDefault="00EA23F1" w14:paraId="466F9960" w14:textId="77777777">
      <w:pPr>
        <w:spacing w:after="0" w:line="23" w:lineRule="atLeast"/>
        <w:rPr>
          <w:rFonts w:ascii="Times New Roman" w:hAnsi="Times New Roman" w:eastAsia="Times New Roman" w:cs="Times New Roman"/>
          <w:sz w:val="24"/>
          <w:szCs w:val="24"/>
          <w:u w:val="single"/>
        </w:rPr>
      </w:pPr>
    </w:p>
    <w:p w:rsidRPr="004E41DD" w:rsidR="00EA23F1" w:rsidP="00F80097" w:rsidRDefault="001919E8" w14:paraId="425BC354"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A copy of your current Section 503 AAP prepared in accordance with the requirements of 41 CFR § 60-741.40 through</w:t>
      </w:r>
      <w:r w:rsidR="009718E4">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60-741.47, if the company is subject to Section 503.</w:t>
      </w:r>
    </w:p>
    <w:p w:rsidRPr="004E41DD" w:rsidR="002C7157" w:rsidP="004E41DD" w:rsidRDefault="002C7157" w14:paraId="556143FB" w14:textId="77777777">
      <w:pPr>
        <w:spacing w:after="0" w:line="23" w:lineRule="atLeast"/>
        <w:ind w:left="360"/>
        <w:rPr>
          <w:rFonts w:ascii="Times New Roman" w:hAnsi="Times New Roman" w:eastAsia="Times New Roman" w:cs="Times New Roman"/>
          <w:sz w:val="24"/>
          <w:szCs w:val="24"/>
          <w:u w:val="single"/>
        </w:rPr>
      </w:pPr>
    </w:p>
    <w:p w:rsidRPr="00BC167B" w:rsidR="008C67E2" w:rsidP="00BC167B" w:rsidRDefault="002C7157" w14:paraId="0F79E58E" w14:textId="4ADBC363">
      <w:pPr>
        <w:numPr>
          <w:ilvl w:val="0"/>
          <w:numId w:val="4"/>
        </w:numPr>
        <w:spacing w:after="0" w:line="23" w:lineRule="atLeast"/>
        <w:rPr>
          <w:rFonts w:ascii="Times New Roman" w:hAnsi="Times New Roman" w:eastAsia="Times New Roman" w:cs="Times New Roman"/>
          <w:sz w:val="24"/>
          <w:szCs w:val="24"/>
          <w:u w:val="single"/>
        </w:rPr>
      </w:pPr>
      <w:r w:rsidRPr="001B3679">
        <w:rPr>
          <w:rFonts w:ascii="Times New Roman" w:hAnsi="Times New Roman" w:eastAsia="Times New Roman" w:cs="Times New Roman"/>
          <w:sz w:val="24"/>
          <w:szCs w:val="24"/>
        </w:rPr>
        <w:t xml:space="preserve">Communications with unions and community organizations regarding the company's EEO obligations and recruitment efforts to hire individuals with disabilities </w:t>
      </w:r>
      <w:r w:rsidRPr="00734506" w:rsidR="001B3679">
        <w:rPr>
          <w:rFonts w:ascii="Times New Roman" w:hAnsi="Times New Roman" w:eastAsia="Times New Roman" w:cs="Times New Roman"/>
          <w:sz w:val="24"/>
          <w:szCs w:val="24"/>
        </w:rPr>
        <w:t>for the immediately preceding AAP year and, if you are six months or more int</w:t>
      </w:r>
      <w:r w:rsidRPr="001F6116" w:rsidR="001B3679">
        <w:rPr>
          <w:rFonts w:ascii="Times New Roman" w:hAnsi="Times New Roman" w:eastAsia="Times New Roman" w:cs="Times New Roman"/>
          <w:sz w:val="24"/>
          <w:szCs w:val="24"/>
        </w:rPr>
        <w:t>o your current AAP when you receive this listing, provide</w:t>
      </w:r>
      <w:r w:rsidR="00E42F50">
        <w:rPr>
          <w:rFonts w:ascii="Times New Roman" w:hAnsi="Times New Roman" w:eastAsia="Times New Roman" w:cs="Times New Roman"/>
          <w:sz w:val="24"/>
          <w:szCs w:val="24"/>
        </w:rPr>
        <w:t xml:space="preserve"> the communications for the</w:t>
      </w:r>
      <w:r w:rsidRPr="001F6116" w:rsidR="001B3679">
        <w:rPr>
          <w:rFonts w:ascii="Times New Roman" w:hAnsi="Times New Roman" w:eastAsia="Times New Roman" w:cs="Times New Roman"/>
          <w:sz w:val="24"/>
          <w:szCs w:val="24"/>
        </w:rPr>
        <w:t xml:space="preserve"> at least the first six months current AAP year.</w:t>
      </w:r>
      <w:r w:rsidRPr="00F80097" w:rsidR="00E42F50">
        <w:rPr>
          <w:rStyle w:val="FootnoteReference"/>
          <w:rFonts w:ascii="Times New Roman" w:hAnsi="Times New Roman" w:eastAsia="Times New Roman"/>
          <w:sz w:val="24"/>
          <w:szCs w:val="24"/>
        </w:rPr>
        <w:footnoteReference w:id="11"/>
      </w:r>
    </w:p>
    <w:p w:rsidRPr="001B3679" w:rsidR="00ED36FD" w:rsidRDefault="00ED36FD" w14:paraId="5268253E"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00699F42"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Your most recent assessment of your personnel processes, as required by 41 CFR § 60-741.44(b),</w:t>
      </w:r>
      <w:r w:rsidR="00CD24AB">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including </w:t>
      </w:r>
      <w:r w:rsidR="00095015">
        <w:rPr>
          <w:rFonts w:ascii="Times New Roman" w:hAnsi="Times New Roman" w:eastAsia="Times New Roman" w:cs="Times New Roman"/>
          <w:sz w:val="24"/>
          <w:szCs w:val="24"/>
        </w:rPr>
        <w:t>a description of the assessment and</w:t>
      </w:r>
      <w:r w:rsidRPr="00794DD2">
        <w:rPr>
          <w:rFonts w:ascii="Times New Roman" w:hAnsi="Times New Roman" w:eastAsia="Times New Roman" w:cs="Times New Roman"/>
          <w:sz w:val="24"/>
          <w:szCs w:val="24"/>
        </w:rPr>
        <w:t xml:space="preserve"> any actions taken or changes made as a result of the assessment.</w:t>
      </w:r>
    </w:p>
    <w:p w:rsidRPr="00794DD2" w:rsidR="00ED36FD" w:rsidP="00F80097" w:rsidRDefault="00ED36FD" w14:paraId="6F0F5162"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39B21577"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 xml:space="preserve">Your most recent assessment of physical and mental qualifications, as required by 41 CFR § 60-741.44(c), including the </w:t>
      </w:r>
      <w:r w:rsidR="00095015">
        <w:rPr>
          <w:rFonts w:ascii="Times New Roman" w:hAnsi="Times New Roman" w:eastAsia="Times New Roman" w:cs="Times New Roman"/>
          <w:sz w:val="24"/>
          <w:szCs w:val="24"/>
        </w:rPr>
        <w:t>schedule of</w:t>
      </w:r>
      <w:r w:rsidRPr="00794DD2">
        <w:rPr>
          <w:rFonts w:ascii="Times New Roman" w:hAnsi="Times New Roman" w:eastAsia="Times New Roman" w:cs="Times New Roman"/>
          <w:sz w:val="24"/>
          <w:szCs w:val="24"/>
        </w:rPr>
        <w:t xml:space="preserve"> the assessment</w:t>
      </w:r>
      <w:r w:rsidR="00095015">
        <w:rPr>
          <w:rFonts w:ascii="Times New Roman" w:hAnsi="Times New Roman" w:eastAsia="Times New Roman" w:cs="Times New Roman"/>
          <w:sz w:val="24"/>
          <w:szCs w:val="24"/>
        </w:rPr>
        <w:t xml:space="preserve"> and</w:t>
      </w:r>
      <w:r w:rsidRPr="00794DD2">
        <w:rPr>
          <w:rFonts w:ascii="Times New Roman" w:hAnsi="Times New Roman" w:eastAsia="Times New Roman" w:cs="Times New Roman"/>
          <w:sz w:val="24"/>
          <w:szCs w:val="24"/>
        </w:rPr>
        <w:t xml:space="preserve"> any actions taken or changes made as a result of the assessment</w:t>
      </w:r>
      <w:r w:rsidR="00095015">
        <w:rPr>
          <w:rFonts w:ascii="Times New Roman" w:hAnsi="Times New Roman" w:eastAsia="Times New Roman" w:cs="Times New Roman"/>
          <w:sz w:val="24"/>
          <w:szCs w:val="24"/>
        </w:rPr>
        <w:t>.</w:t>
      </w:r>
    </w:p>
    <w:p w:rsidRPr="00794DD2" w:rsidR="00ED36FD" w:rsidP="00F80097" w:rsidRDefault="00ED36FD" w14:paraId="7FEE37A4"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70D97E5E"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 xml:space="preserve">Results of the evaluation of the effectiveness of outreach and recruitment efforts </w:t>
      </w:r>
      <w:r w:rsidR="00DF10F3">
        <w:rPr>
          <w:rFonts w:ascii="Times New Roman" w:hAnsi="Times New Roman" w:eastAsia="Times New Roman" w:cs="Times New Roman"/>
          <w:sz w:val="24"/>
          <w:szCs w:val="24"/>
        </w:rPr>
        <w:t xml:space="preserve">taken </w:t>
      </w:r>
      <w:r w:rsidRPr="00794DD2">
        <w:rPr>
          <w:rFonts w:ascii="Times New Roman" w:hAnsi="Times New Roman" w:eastAsia="Times New Roman" w:cs="Times New Roman"/>
          <w:sz w:val="24"/>
          <w:szCs w:val="24"/>
        </w:rPr>
        <w:t>to identify and recruit qualified individuals with disabilities as described in 41 CFR § 60-741.44(f).</w:t>
      </w:r>
    </w:p>
    <w:p w:rsidRPr="00794DD2" w:rsidR="00ED36FD" w:rsidP="00F80097" w:rsidRDefault="00ED36FD" w14:paraId="62D1DCA6"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280AB9ED"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Documentation of all actions taken to comply with the audit and reporting system requirements described in 41 CFR § 60-741.44(h).</w:t>
      </w:r>
    </w:p>
    <w:p w:rsidRPr="00794DD2" w:rsidR="00ED36FD" w:rsidP="00F80097" w:rsidRDefault="00ED36FD" w14:paraId="3E8B88F9"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0A128410"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 xml:space="preserve">Documentation of the computations or comparisons described in 41 CFR § 60-741.44(k) for the immediately preceding AAP year and, if you are six months or more into your current AAP year when you receive this listing, provide the information for </w:t>
      </w:r>
      <w:r w:rsidR="00095015">
        <w:rPr>
          <w:rFonts w:ascii="Times New Roman" w:hAnsi="Times New Roman" w:eastAsia="Times New Roman" w:cs="Times New Roman"/>
          <w:sz w:val="24"/>
          <w:szCs w:val="24"/>
        </w:rPr>
        <w:t>at least the first six months</w:t>
      </w:r>
      <w:r w:rsidRPr="00794DD2">
        <w:rPr>
          <w:rFonts w:ascii="Times New Roman" w:hAnsi="Times New Roman" w:eastAsia="Times New Roman" w:cs="Times New Roman"/>
          <w:sz w:val="24"/>
          <w:szCs w:val="24"/>
        </w:rPr>
        <w:t xml:space="preserve"> of the current AAP year.</w:t>
      </w:r>
    </w:p>
    <w:p w:rsidRPr="00794DD2" w:rsidR="00ED36FD" w:rsidP="00F80097" w:rsidRDefault="00ED36FD" w14:paraId="036117DB" w14:textId="77777777">
      <w:pPr>
        <w:spacing w:after="0" w:line="23" w:lineRule="atLeast"/>
        <w:rPr>
          <w:rFonts w:ascii="Times New Roman" w:hAnsi="Times New Roman" w:eastAsia="Times New Roman" w:cs="Times New Roman"/>
          <w:sz w:val="24"/>
          <w:szCs w:val="24"/>
        </w:rPr>
      </w:pPr>
    </w:p>
    <w:p w:rsidR="00DC25A4" w:rsidP="00F80097" w:rsidRDefault="001919E8" w14:paraId="3EDCEF52" w14:textId="77777777">
      <w:pPr>
        <w:numPr>
          <w:ilvl w:val="0"/>
          <w:numId w:val="4"/>
        </w:numPr>
        <w:spacing w:after="0" w:line="23" w:lineRule="atLeast"/>
        <w:rPr>
          <w:rFonts w:ascii="Times New Roman" w:hAnsi="Times New Roman" w:eastAsia="Times New Roman" w:cs="Times New Roman"/>
          <w:sz w:val="24"/>
          <w:szCs w:val="24"/>
          <w:u w:val="single"/>
        </w:rPr>
      </w:pPr>
      <w:r w:rsidRPr="00794DD2">
        <w:rPr>
          <w:rFonts w:ascii="Times New Roman" w:hAnsi="Times New Roman" w:eastAsia="Times New Roman" w:cs="Times New Roman"/>
          <w:sz w:val="24"/>
          <w:szCs w:val="24"/>
        </w:rPr>
        <w:t>The utilization analysis evaluating the representation of individuals with disabilities in each construction trade, or, if appropriate, evaluating the representation of individuals with disabilities in the workforce as a whole, as provided in 4</w:t>
      </w:r>
      <w:r w:rsidR="00337F03">
        <w:rPr>
          <w:rFonts w:ascii="Times New Roman" w:hAnsi="Times New Roman" w:eastAsia="Times New Roman" w:cs="Times New Roman"/>
          <w:sz w:val="24"/>
          <w:szCs w:val="24"/>
        </w:rPr>
        <w:t>1</w:t>
      </w:r>
      <w:r w:rsidRPr="00794DD2">
        <w:rPr>
          <w:rFonts w:ascii="Times New Roman" w:hAnsi="Times New Roman" w:eastAsia="Times New Roman" w:cs="Times New Roman"/>
          <w:sz w:val="24"/>
          <w:szCs w:val="24"/>
        </w:rPr>
        <w:t xml:space="preserve"> CFR § 60-741.45.</w:t>
      </w:r>
      <w:r w:rsidR="00DF10F3">
        <w:rPr>
          <w:rFonts w:ascii="Times New Roman" w:hAnsi="Times New Roman" w:eastAsia="Times New Roman" w:cs="Times New Roman"/>
          <w:sz w:val="24"/>
          <w:szCs w:val="24"/>
        </w:rPr>
        <w:t xml:space="preserve">  </w:t>
      </w:r>
      <w:r w:rsidRPr="00DF10F3" w:rsidR="00DF10F3">
        <w:rPr>
          <w:rFonts w:ascii="Times New Roman" w:hAnsi="Times New Roman" w:eastAsia="Times New Roman" w:cs="Times New Roman"/>
          <w:sz w:val="24"/>
          <w:szCs w:val="24"/>
        </w:rPr>
        <w:t>If you are six months or more into your current AAP year on the date you receive this letter, please also submit information that reflects current year progress.</w:t>
      </w:r>
      <w:r w:rsidRPr="00794DD2">
        <w:rPr>
          <w:rFonts w:ascii="Times New Roman" w:hAnsi="Times New Roman" w:eastAsia="Times New Roman" w:cs="Times New Roman"/>
          <w:sz w:val="24"/>
          <w:szCs w:val="24"/>
        </w:rPr>
        <w:t xml:space="preserve"> </w:t>
      </w:r>
    </w:p>
    <w:p w:rsidRPr="00F80097" w:rsidR="00DC25A4" w:rsidP="00F80097" w:rsidRDefault="00DC25A4" w14:paraId="3CD5F08F" w14:textId="77777777">
      <w:pPr>
        <w:spacing w:after="0" w:line="23" w:lineRule="atLeast"/>
        <w:rPr>
          <w:rFonts w:ascii="Times New Roman" w:hAnsi="Times New Roman" w:eastAsia="Times New Roman" w:cs="Times New Roman"/>
          <w:sz w:val="24"/>
          <w:szCs w:val="24"/>
          <w:u w:val="single"/>
        </w:rPr>
      </w:pPr>
    </w:p>
    <w:p w:rsidRPr="00B12502" w:rsidR="00ED36FD" w:rsidP="00F80097" w:rsidRDefault="001D0463" w14:paraId="767A7AA2" w14:textId="53B897E9">
      <w:pPr>
        <w:numPr>
          <w:ilvl w:val="0"/>
          <w:numId w:val="4"/>
        </w:numPr>
        <w:spacing w:after="0" w:line="23" w:lineRule="atLeast"/>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A copy </w:t>
      </w:r>
      <w:r w:rsidR="00DC25A4">
        <w:rPr>
          <w:rFonts w:ascii="Times New Roman" w:hAnsi="Times New Roman" w:eastAsia="Times New Roman" w:cs="Times New Roman"/>
          <w:sz w:val="24"/>
          <w:szCs w:val="24"/>
        </w:rPr>
        <w:t>of</w:t>
      </w:r>
      <w:r>
        <w:rPr>
          <w:rFonts w:ascii="Times New Roman" w:hAnsi="Times New Roman" w:eastAsia="Times New Roman" w:cs="Times New Roman"/>
          <w:sz w:val="24"/>
          <w:szCs w:val="24"/>
        </w:rPr>
        <w:t xml:space="preserve"> any</w:t>
      </w:r>
      <w:r w:rsidR="00DC25A4">
        <w:rPr>
          <w:rFonts w:ascii="Times New Roman" w:hAnsi="Times New Roman" w:eastAsia="Times New Roman" w:cs="Times New Roman"/>
          <w:sz w:val="24"/>
          <w:szCs w:val="24"/>
        </w:rPr>
        <w:t xml:space="preserve"> </w:t>
      </w:r>
      <w:r w:rsidRPr="003E630E" w:rsidR="003E630E">
        <w:rPr>
          <w:rFonts w:ascii="Times New Roman" w:hAnsi="Times New Roman" w:eastAsia="Times New Roman" w:cs="Times New Roman"/>
          <w:sz w:val="24"/>
          <w:szCs w:val="24"/>
        </w:rPr>
        <w:t>reasonable accommodation policies</w:t>
      </w:r>
      <w:r w:rsidR="00720CAE">
        <w:rPr>
          <w:rFonts w:ascii="Times New Roman" w:hAnsi="Times New Roman" w:eastAsia="Times New Roman" w:cs="Times New Roman"/>
          <w:sz w:val="24"/>
          <w:szCs w:val="24"/>
        </w:rPr>
        <w:t xml:space="preserve"> for individuals with a disability</w:t>
      </w:r>
      <w:r w:rsidRPr="003E630E" w:rsidR="003E630E">
        <w:rPr>
          <w:rFonts w:ascii="Times New Roman" w:hAnsi="Times New Roman" w:eastAsia="Times New Roman" w:cs="Times New Roman"/>
          <w:sz w:val="24"/>
          <w:szCs w:val="24"/>
        </w:rPr>
        <w:t xml:space="preserve">, and documentation of </w:t>
      </w:r>
      <w:r w:rsidRPr="003E630E" w:rsidR="00FE538F">
        <w:rPr>
          <w:rFonts w:ascii="Times New Roman" w:hAnsi="Times New Roman" w:eastAsia="Times New Roman" w:cs="Times New Roman"/>
          <w:sz w:val="24"/>
          <w:szCs w:val="24"/>
        </w:rPr>
        <w:t>a</w:t>
      </w:r>
      <w:r w:rsidR="00FE538F">
        <w:rPr>
          <w:rFonts w:ascii="Times New Roman" w:hAnsi="Times New Roman" w:eastAsia="Times New Roman" w:cs="Times New Roman"/>
          <w:sz w:val="24"/>
          <w:szCs w:val="24"/>
        </w:rPr>
        <w:t>ll</w:t>
      </w:r>
      <w:r w:rsidRPr="003E630E" w:rsidR="00FE538F">
        <w:rPr>
          <w:rFonts w:ascii="Times New Roman" w:hAnsi="Times New Roman" w:eastAsia="Times New Roman" w:cs="Times New Roman"/>
          <w:sz w:val="24"/>
          <w:szCs w:val="24"/>
        </w:rPr>
        <w:t xml:space="preserve"> </w:t>
      </w:r>
      <w:r w:rsidRPr="003E630E" w:rsidR="003E630E">
        <w:rPr>
          <w:rFonts w:ascii="Times New Roman" w:hAnsi="Times New Roman" w:eastAsia="Times New Roman" w:cs="Times New Roman"/>
          <w:sz w:val="24"/>
          <w:szCs w:val="24"/>
        </w:rPr>
        <w:t>accommodation requests received and their resolution, if any</w:t>
      </w:r>
      <w:r w:rsidR="009718E4">
        <w:rPr>
          <w:rFonts w:ascii="Times New Roman" w:hAnsi="Times New Roman" w:eastAsia="Times New Roman" w:cs="Times New Roman"/>
          <w:sz w:val="24"/>
          <w:szCs w:val="24"/>
        </w:rPr>
        <w:t>,</w:t>
      </w:r>
      <w:r w:rsidRPr="003E630E" w:rsidR="003E630E">
        <w:rPr>
          <w:rFonts w:ascii="Times New Roman" w:hAnsi="Times New Roman" w:eastAsia="Times New Roman" w:cs="Times New Roman"/>
          <w:sz w:val="24"/>
          <w:szCs w:val="24"/>
        </w:rPr>
        <w:t xml:space="preserve"> </w:t>
      </w:r>
      <w:r w:rsidR="001B3679">
        <w:rPr>
          <w:rFonts w:ascii="Times New Roman" w:hAnsi="Times New Roman" w:eastAsia="Times New Roman" w:cs="Times New Roman"/>
          <w:sz w:val="24"/>
          <w:szCs w:val="24"/>
        </w:rPr>
        <w:t xml:space="preserve">for the immediately preceding AAP year and, if you are six months or more into your current AAP when you receive this listing, provide </w:t>
      </w:r>
      <w:r w:rsidR="00E42F50">
        <w:rPr>
          <w:rFonts w:ascii="Times New Roman" w:hAnsi="Times New Roman" w:eastAsia="Times New Roman" w:cs="Times New Roman"/>
          <w:sz w:val="24"/>
          <w:szCs w:val="24"/>
        </w:rPr>
        <w:t xml:space="preserve">the information for </w:t>
      </w:r>
      <w:r w:rsidR="005A303B">
        <w:rPr>
          <w:rFonts w:ascii="Times New Roman" w:hAnsi="Times New Roman" w:eastAsia="Times New Roman" w:cs="Times New Roman"/>
          <w:sz w:val="24"/>
          <w:szCs w:val="24"/>
        </w:rPr>
        <w:t xml:space="preserve">the </w:t>
      </w:r>
      <w:r w:rsidR="001B3679">
        <w:rPr>
          <w:rFonts w:ascii="Times New Roman" w:hAnsi="Times New Roman" w:eastAsia="Times New Roman" w:cs="Times New Roman"/>
          <w:sz w:val="24"/>
          <w:szCs w:val="24"/>
        </w:rPr>
        <w:t xml:space="preserve">current AAP year. </w:t>
      </w:r>
      <w:r w:rsidR="00E4440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41 CFR 60-741.80. </w:t>
      </w:r>
    </w:p>
    <w:p w:rsidRPr="00794DD2" w:rsidR="00B12502" w:rsidP="00B12502" w:rsidRDefault="00B12502" w14:paraId="53BF8D24" w14:textId="77777777">
      <w:pPr>
        <w:spacing w:after="0" w:line="23" w:lineRule="atLeast"/>
        <w:rPr>
          <w:rFonts w:ascii="Times New Roman" w:hAnsi="Times New Roman" w:eastAsia="Times New Roman" w:cs="Times New Roman"/>
          <w:sz w:val="24"/>
          <w:szCs w:val="24"/>
          <w:u w:val="single"/>
        </w:rPr>
      </w:pPr>
    </w:p>
    <w:p w:rsidRPr="00794DD2" w:rsidR="00EA23F1" w:rsidP="00BD3DA0" w:rsidRDefault="00A8553F" w14:paraId="76967451" w14:textId="77777777">
      <w:pPr>
        <w:rPr>
          <w:rFonts w:ascii="Times New Roman" w:hAnsi="Times New Roman" w:eastAsia="Times New Roman" w:cs="Times New Roman"/>
          <w:b/>
          <w:sz w:val="24"/>
          <w:szCs w:val="24"/>
          <w:u w:val="single"/>
        </w:rPr>
      </w:pPr>
      <w:r w:rsidRPr="00F80097">
        <w:rPr>
          <w:rFonts w:ascii="Times New Roman" w:hAnsi="Times New Roman" w:eastAsia="Times New Roman" w:cs="Times New Roman"/>
          <w:b/>
          <w:sz w:val="24"/>
          <w:szCs w:val="24"/>
        </w:rPr>
        <w:lastRenderedPageBreak/>
        <w:t xml:space="preserve">ITEMIZED LISTING - </w:t>
      </w:r>
      <w:r w:rsidRPr="00F80097" w:rsidR="00EA23F1">
        <w:rPr>
          <w:rFonts w:ascii="Times New Roman" w:hAnsi="Times New Roman" w:eastAsia="Times New Roman" w:cs="Times New Roman"/>
          <w:b/>
          <w:sz w:val="24"/>
          <w:szCs w:val="24"/>
        </w:rPr>
        <w:t>VEVRAA</w:t>
      </w:r>
    </w:p>
    <w:p w:rsidRPr="00794DD2" w:rsidR="00EA23F1" w:rsidP="00F80097" w:rsidRDefault="00EA23F1" w14:paraId="04F94A41" w14:textId="77777777">
      <w:pPr>
        <w:spacing w:after="0" w:line="23" w:lineRule="atLeast"/>
        <w:rPr>
          <w:rFonts w:ascii="Times New Roman" w:hAnsi="Times New Roman" w:eastAsia="Times New Roman" w:cs="Times New Roman"/>
          <w:b/>
          <w:sz w:val="24"/>
          <w:szCs w:val="24"/>
          <w:u w:val="single"/>
        </w:rPr>
      </w:pPr>
    </w:p>
    <w:p w:rsidRPr="00794DD2" w:rsidR="00EA23F1" w:rsidP="00F80097" w:rsidRDefault="001919E8" w14:paraId="6AA258C8" w14:textId="77777777">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A copy of your current VEVRAA AAP prepared in accordance with the requirements of 41 CFR § 60-300.40 through § 60-300.45</w:t>
      </w:r>
      <w:r w:rsidR="00E42F50">
        <w:rPr>
          <w:rFonts w:ascii="Times New Roman" w:hAnsi="Times New Roman" w:eastAsia="Times New Roman" w:cs="Times New Roman"/>
          <w:sz w:val="24"/>
          <w:szCs w:val="24"/>
        </w:rPr>
        <w:t>, if the company is subject to VEVRAA.</w:t>
      </w:r>
      <w:r w:rsidRPr="00210241" w:rsidR="00B12502">
        <w:rPr>
          <w:rStyle w:val="FootnoteReference"/>
          <w:rFonts w:ascii="Times New Roman" w:hAnsi="Times New Roman" w:eastAsia="Times New Roman"/>
          <w:sz w:val="24"/>
          <w:szCs w:val="24"/>
        </w:rPr>
        <w:footnoteReference w:id="12"/>
      </w:r>
      <w:r w:rsidRPr="00F467CD">
        <w:rPr>
          <w:rFonts w:ascii="Times New Roman" w:hAnsi="Times New Roman" w:eastAsia="Times New Roman" w:cs="Times New Roman"/>
          <w:sz w:val="24"/>
          <w:szCs w:val="24"/>
        </w:rPr>
        <w:t xml:space="preserve"> </w:t>
      </w:r>
    </w:p>
    <w:p w:rsidRPr="00794DD2" w:rsidR="00ED36FD" w:rsidP="00F80097" w:rsidRDefault="00ED36FD" w14:paraId="7134E132" w14:textId="77777777">
      <w:pPr>
        <w:spacing w:after="0" w:line="23" w:lineRule="atLeast"/>
        <w:rPr>
          <w:rFonts w:ascii="Times New Roman" w:hAnsi="Times New Roman" w:eastAsia="Times New Roman" w:cs="Times New Roman"/>
          <w:sz w:val="24"/>
          <w:szCs w:val="24"/>
        </w:rPr>
      </w:pPr>
    </w:p>
    <w:p w:rsidR="002C7157" w:rsidP="002C7157" w:rsidRDefault="002C7157" w14:paraId="14B034A0" w14:textId="77777777">
      <w:pPr>
        <w:numPr>
          <w:ilvl w:val="0"/>
          <w:numId w:val="5"/>
        </w:numPr>
        <w:spacing w:after="0" w:line="23" w:lineRule="atLeast"/>
        <w:rPr>
          <w:rFonts w:ascii="Times New Roman" w:hAnsi="Times New Roman" w:eastAsia="Times New Roman" w:cs="Times New Roman"/>
          <w:sz w:val="24"/>
          <w:szCs w:val="24"/>
        </w:rPr>
      </w:pPr>
      <w:r w:rsidRPr="002C7157">
        <w:rPr>
          <w:rFonts w:ascii="Times New Roman" w:hAnsi="Times New Roman" w:eastAsia="Times New Roman" w:cs="Times New Roman"/>
          <w:sz w:val="24"/>
          <w:szCs w:val="24"/>
        </w:rPr>
        <w:t xml:space="preserve">Communications with unions and community organizations regarding the company's EEO obligations and recruitment efforts to hire protected veterans </w:t>
      </w:r>
      <w:r w:rsidRPr="001B3679" w:rsidR="001B3679">
        <w:rPr>
          <w:rFonts w:ascii="Times New Roman" w:hAnsi="Times New Roman" w:eastAsia="Times New Roman" w:cs="Times New Roman"/>
          <w:sz w:val="24"/>
          <w:szCs w:val="24"/>
        </w:rPr>
        <w:t xml:space="preserve">for the immediately preceding AAP year and, if you are six months or more into your current AAP when you receive this listing, provide </w:t>
      </w:r>
      <w:r w:rsidR="00E42F50">
        <w:rPr>
          <w:rFonts w:ascii="Times New Roman" w:hAnsi="Times New Roman" w:eastAsia="Times New Roman" w:cs="Times New Roman"/>
          <w:sz w:val="24"/>
          <w:szCs w:val="24"/>
        </w:rPr>
        <w:t xml:space="preserve">the communications for </w:t>
      </w:r>
      <w:r w:rsidRPr="001B3679" w:rsidR="001B3679">
        <w:rPr>
          <w:rFonts w:ascii="Times New Roman" w:hAnsi="Times New Roman" w:eastAsia="Times New Roman" w:cs="Times New Roman"/>
          <w:sz w:val="24"/>
          <w:szCs w:val="24"/>
        </w:rPr>
        <w:t xml:space="preserve">at least the first </w:t>
      </w:r>
      <w:r w:rsidR="001B3679">
        <w:rPr>
          <w:rFonts w:ascii="Times New Roman" w:hAnsi="Times New Roman" w:eastAsia="Times New Roman" w:cs="Times New Roman"/>
          <w:sz w:val="24"/>
          <w:szCs w:val="24"/>
        </w:rPr>
        <w:t xml:space="preserve">six months of </w:t>
      </w:r>
      <w:r w:rsidR="005A303B">
        <w:rPr>
          <w:rFonts w:ascii="Times New Roman" w:hAnsi="Times New Roman" w:eastAsia="Times New Roman" w:cs="Times New Roman"/>
          <w:sz w:val="24"/>
          <w:szCs w:val="24"/>
        </w:rPr>
        <w:t xml:space="preserve">the </w:t>
      </w:r>
      <w:r w:rsidR="001B3679">
        <w:rPr>
          <w:rFonts w:ascii="Times New Roman" w:hAnsi="Times New Roman" w:eastAsia="Times New Roman" w:cs="Times New Roman"/>
          <w:sz w:val="24"/>
          <w:szCs w:val="24"/>
        </w:rPr>
        <w:t>current AAP year.</w:t>
      </w:r>
      <w:r w:rsidRPr="002C7157">
        <w:rPr>
          <w:rFonts w:ascii="Times New Roman" w:hAnsi="Times New Roman" w:eastAsia="Times New Roman" w:cs="Times New Roman"/>
          <w:sz w:val="24"/>
          <w:szCs w:val="24"/>
        </w:rPr>
        <w:t xml:space="preserve"> </w:t>
      </w:r>
    </w:p>
    <w:p w:rsidR="002C7157" w:rsidP="004E41DD" w:rsidRDefault="002C7157" w14:paraId="46DFA289" w14:textId="77777777">
      <w:pPr>
        <w:spacing w:after="0" w:line="23" w:lineRule="atLeast"/>
        <w:ind w:left="360"/>
        <w:rPr>
          <w:rFonts w:ascii="Times New Roman" w:hAnsi="Times New Roman" w:eastAsia="Times New Roman" w:cs="Times New Roman"/>
          <w:sz w:val="24"/>
          <w:szCs w:val="24"/>
        </w:rPr>
      </w:pPr>
    </w:p>
    <w:p w:rsidRPr="00794DD2" w:rsidR="00EA23F1" w:rsidP="00F80097" w:rsidRDefault="001919E8" w14:paraId="0C6B3565" w14:textId="77777777">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Your most recent assessment of your personnel processes, as required by 41 CFR § 60-300.44(b),</w:t>
      </w:r>
      <w:r w:rsidR="00B56794">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including </w:t>
      </w:r>
      <w:r w:rsidR="00095015">
        <w:rPr>
          <w:rFonts w:ascii="Times New Roman" w:hAnsi="Times New Roman" w:eastAsia="Times New Roman" w:cs="Times New Roman"/>
          <w:sz w:val="24"/>
          <w:szCs w:val="24"/>
        </w:rPr>
        <w:t>a description of the assessment and</w:t>
      </w:r>
      <w:r w:rsidRPr="00794DD2">
        <w:rPr>
          <w:rFonts w:ascii="Times New Roman" w:hAnsi="Times New Roman" w:eastAsia="Times New Roman" w:cs="Times New Roman"/>
          <w:sz w:val="24"/>
          <w:szCs w:val="24"/>
        </w:rPr>
        <w:t xml:space="preserve"> any actions taken or changes made as a result of the assessment.</w:t>
      </w:r>
    </w:p>
    <w:p w:rsidRPr="00794DD2" w:rsidR="00ED36FD" w:rsidP="00F80097" w:rsidRDefault="00ED36FD" w14:paraId="07EC0C15"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05983170" w14:textId="77777777">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 xml:space="preserve">Your most recent assessment of physical and mental qualifications, as required by 41 CFR § 60-300.44(c), including the </w:t>
      </w:r>
      <w:r w:rsidR="000D21E5">
        <w:rPr>
          <w:rFonts w:ascii="Times New Roman" w:hAnsi="Times New Roman" w:eastAsia="Times New Roman" w:cs="Times New Roman"/>
          <w:sz w:val="24"/>
          <w:szCs w:val="24"/>
        </w:rPr>
        <w:t>schedule of the assessment and</w:t>
      </w:r>
      <w:r w:rsidRPr="00794DD2">
        <w:rPr>
          <w:rFonts w:ascii="Times New Roman" w:hAnsi="Times New Roman" w:eastAsia="Times New Roman" w:cs="Times New Roman"/>
          <w:sz w:val="24"/>
          <w:szCs w:val="24"/>
        </w:rPr>
        <w:t xml:space="preserve"> any actions taken or changes made as a result of the assessment.</w:t>
      </w:r>
    </w:p>
    <w:p w:rsidRPr="00794DD2" w:rsidR="00ED36FD" w:rsidP="00F80097" w:rsidRDefault="00ED36FD" w14:paraId="3AAD44D1" w14:textId="77777777">
      <w:pPr>
        <w:spacing w:after="0" w:line="23" w:lineRule="atLeast"/>
        <w:rPr>
          <w:rFonts w:ascii="Times New Roman" w:hAnsi="Times New Roman" w:eastAsia="Times New Roman" w:cs="Times New Roman"/>
          <w:sz w:val="24"/>
          <w:szCs w:val="24"/>
        </w:rPr>
      </w:pPr>
    </w:p>
    <w:p w:rsidRPr="00794DD2" w:rsidR="00EA23F1" w:rsidP="00E42F50" w:rsidRDefault="001919E8" w14:paraId="2435E96F" w14:textId="77777777">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Results of the evaluation of the effectiveness of outreach and recruitment efforts that were intended to identify and recruit qualified protected veterans as described in 41 CFR § 60-300.44(f).</w:t>
      </w:r>
    </w:p>
    <w:p w:rsidRPr="00794DD2" w:rsidR="00ED36FD" w:rsidP="00F80097" w:rsidRDefault="00ED36FD" w14:paraId="43490331"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630C4DA8" w14:textId="77777777">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Documentation of all actions taken to comply with the audit and reporting system requirements described in 41 CFR § 60-300.44(h).</w:t>
      </w:r>
    </w:p>
    <w:p w:rsidRPr="00794DD2" w:rsidR="00ED36FD" w:rsidP="00F80097" w:rsidRDefault="00ED36FD" w14:paraId="6A0C2495" w14:textId="77777777">
      <w:pPr>
        <w:spacing w:after="0" w:line="23" w:lineRule="atLeast"/>
        <w:rPr>
          <w:rFonts w:ascii="Times New Roman" w:hAnsi="Times New Roman" w:eastAsia="Times New Roman" w:cs="Times New Roman"/>
          <w:sz w:val="24"/>
          <w:szCs w:val="24"/>
        </w:rPr>
      </w:pPr>
    </w:p>
    <w:p w:rsidRPr="00794DD2" w:rsidR="00EA23F1" w:rsidP="00F80097" w:rsidRDefault="001919E8" w14:paraId="6EE46050" w14:textId="77777777">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Documentation of the computations or comparisons described in 41 CFR § 60-300.44(k)</w:t>
      </w:r>
      <w:r w:rsidR="00BB287B">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 xml:space="preserve">for the immediately preceding AAP year and, if you are six months or more into your current AAP year when you receive this listing, provide the information for </w:t>
      </w:r>
      <w:r w:rsidR="000D21E5">
        <w:rPr>
          <w:rFonts w:ascii="Times New Roman" w:hAnsi="Times New Roman" w:eastAsia="Times New Roman" w:cs="Times New Roman"/>
          <w:sz w:val="24"/>
          <w:szCs w:val="24"/>
        </w:rPr>
        <w:t>at least the first six months</w:t>
      </w:r>
      <w:r w:rsidRPr="00794DD2">
        <w:rPr>
          <w:rFonts w:ascii="Times New Roman" w:hAnsi="Times New Roman" w:eastAsia="Times New Roman" w:cs="Times New Roman"/>
          <w:sz w:val="24"/>
          <w:szCs w:val="24"/>
        </w:rPr>
        <w:t xml:space="preserve"> of the current AAP year.</w:t>
      </w:r>
    </w:p>
    <w:p w:rsidRPr="00794DD2" w:rsidR="00ED36FD" w:rsidP="00F80097" w:rsidRDefault="00ED36FD" w14:paraId="4A4FC463" w14:textId="77777777">
      <w:pPr>
        <w:spacing w:after="0" w:line="23" w:lineRule="atLeast"/>
        <w:rPr>
          <w:rFonts w:ascii="Times New Roman" w:hAnsi="Times New Roman" w:eastAsia="Times New Roman" w:cs="Times New Roman"/>
          <w:sz w:val="24"/>
          <w:szCs w:val="24"/>
        </w:rPr>
      </w:pPr>
    </w:p>
    <w:p w:rsidR="00DC25A4" w:rsidP="00E42F50" w:rsidRDefault="001919E8" w14:paraId="712DF662" w14:textId="66F9D90B">
      <w:pPr>
        <w:numPr>
          <w:ilvl w:val="0"/>
          <w:numId w:val="5"/>
        </w:numPr>
        <w:spacing w:after="0" w:line="23" w:lineRule="atLeast"/>
        <w:rPr>
          <w:rFonts w:ascii="Times New Roman" w:hAnsi="Times New Roman" w:eastAsia="Times New Roman" w:cs="Times New Roman"/>
          <w:sz w:val="24"/>
          <w:szCs w:val="24"/>
        </w:rPr>
      </w:pPr>
      <w:r w:rsidRPr="00794DD2">
        <w:rPr>
          <w:rFonts w:ascii="Times New Roman" w:hAnsi="Times New Roman" w:eastAsia="Times New Roman" w:cs="Times New Roman"/>
          <w:sz w:val="24"/>
          <w:szCs w:val="24"/>
        </w:rPr>
        <w:t>Documentation of the hiring benchmark adopted</w:t>
      </w:r>
      <w:r w:rsidR="007B55C9">
        <w:rPr>
          <w:rFonts w:ascii="Times New Roman" w:hAnsi="Times New Roman" w:eastAsia="Times New Roman" w:cs="Times New Roman"/>
          <w:sz w:val="24"/>
          <w:szCs w:val="24"/>
        </w:rPr>
        <w:t xml:space="preserve"> and</w:t>
      </w:r>
      <w:r w:rsidRPr="00794DD2">
        <w:rPr>
          <w:rFonts w:ascii="Times New Roman" w:hAnsi="Times New Roman" w:eastAsia="Times New Roman" w:cs="Times New Roman"/>
          <w:sz w:val="24"/>
          <w:szCs w:val="24"/>
        </w:rPr>
        <w:t xml:space="preserve"> the methodology used to establish it if using the five factors described in 41 CFR § 60-300.45(b</w:t>
      </w:r>
      <w:proofErr w:type="gramStart"/>
      <w:r w:rsidRPr="00794DD2">
        <w:rPr>
          <w:rFonts w:ascii="Times New Roman" w:hAnsi="Times New Roman" w:eastAsia="Times New Roman" w:cs="Times New Roman"/>
          <w:sz w:val="24"/>
          <w:szCs w:val="24"/>
        </w:rPr>
        <w:t>)(</w:t>
      </w:r>
      <w:proofErr w:type="gramEnd"/>
      <w:r w:rsidRPr="00794DD2">
        <w:rPr>
          <w:rFonts w:ascii="Times New Roman" w:hAnsi="Times New Roman" w:eastAsia="Times New Roman" w:cs="Times New Roman"/>
          <w:sz w:val="24"/>
          <w:szCs w:val="24"/>
        </w:rPr>
        <w:t xml:space="preserve">2). </w:t>
      </w:r>
      <w:r w:rsidR="003D762D">
        <w:rPr>
          <w:rFonts w:ascii="Times New Roman" w:hAnsi="Times New Roman" w:eastAsia="Times New Roman" w:cs="Times New Roman"/>
          <w:sz w:val="24"/>
          <w:szCs w:val="24"/>
        </w:rPr>
        <w:t xml:space="preserve"> </w:t>
      </w:r>
      <w:r w:rsidRPr="00794DD2">
        <w:rPr>
          <w:rFonts w:ascii="Times New Roman" w:hAnsi="Times New Roman" w:eastAsia="Times New Roman" w:cs="Times New Roman"/>
          <w:sz w:val="24"/>
          <w:szCs w:val="24"/>
        </w:rPr>
        <w:t>If you are six months or more into your current AAP year on the date you receive this listing, please also submit current year hiring data to measure against your benchmark</w:t>
      </w:r>
      <w:r w:rsidRPr="00794DD2" w:rsidR="00EA23F1">
        <w:rPr>
          <w:rFonts w:ascii="Times New Roman" w:hAnsi="Times New Roman" w:eastAsia="Times New Roman" w:cs="Times New Roman"/>
          <w:sz w:val="24"/>
          <w:szCs w:val="24"/>
        </w:rPr>
        <w:t>.</w:t>
      </w:r>
    </w:p>
    <w:p w:rsidRPr="00F80097" w:rsidR="00DC25A4" w:rsidP="00F80097" w:rsidRDefault="00DC25A4" w14:paraId="0B520770" w14:textId="77777777">
      <w:pPr>
        <w:spacing w:after="0" w:line="23" w:lineRule="atLeast"/>
        <w:rPr>
          <w:rFonts w:ascii="Times New Roman" w:hAnsi="Times New Roman" w:eastAsia="Times New Roman" w:cs="Times New Roman"/>
          <w:sz w:val="24"/>
          <w:szCs w:val="24"/>
        </w:rPr>
      </w:pPr>
    </w:p>
    <w:p w:rsidRPr="008937FE" w:rsidR="00EA23F1" w:rsidP="00210241" w:rsidRDefault="001D0463" w14:paraId="64F414A6" w14:textId="6FF34CAF">
      <w:pPr>
        <w:pStyle w:val="ListParagraph"/>
        <w:numPr>
          <w:ilvl w:val="0"/>
          <w:numId w:val="5"/>
        </w:numPr>
        <w:spacing w:line="23" w:lineRule="atLeast"/>
        <w:rPr>
          <w:rFonts w:ascii="Times New Roman" w:hAnsi="Times New Roman" w:eastAsia="Times New Roman" w:cs="Times New Roman"/>
          <w:sz w:val="24"/>
          <w:szCs w:val="24"/>
        </w:rPr>
      </w:pPr>
      <w:r w:rsidRPr="008937FE">
        <w:rPr>
          <w:rFonts w:ascii="Times New Roman" w:hAnsi="Times New Roman" w:eastAsia="Times New Roman" w:cs="Times New Roman"/>
          <w:sz w:val="24"/>
          <w:szCs w:val="24"/>
        </w:rPr>
        <w:t>A c</w:t>
      </w:r>
      <w:r w:rsidRPr="008937FE" w:rsidR="00DC25A4">
        <w:rPr>
          <w:rFonts w:ascii="Times New Roman" w:hAnsi="Times New Roman" w:eastAsia="Times New Roman" w:cs="Times New Roman"/>
          <w:sz w:val="24"/>
          <w:szCs w:val="24"/>
        </w:rPr>
        <w:t>op</w:t>
      </w:r>
      <w:r w:rsidRPr="008937FE">
        <w:rPr>
          <w:rFonts w:ascii="Times New Roman" w:hAnsi="Times New Roman" w:eastAsia="Times New Roman" w:cs="Times New Roman"/>
          <w:sz w:val="24"/>
          <w:szCs w:val="24"/>
        </w:rPr>
        <w:t xml:space="preserve">y </w:t>
      </w:r>
      <w:r w:rsidRPr="008937FE" w:rsidR="00DC25A4">
        <w:rPr>
          <w:rFonts w:ascii="Times New Roman" w:hAnsi="Times New Roman" w:eastAsia="Times New Roman" w:cs="Times New Roman"/>
          <w:sz w:val="24"/>
          <w:szCs w:val="24"/>
        </w:rPr>
        <w:t xml:space="preserve">of </w:t>
      </w:r>
      <w:r w:rsidRPr="008937FE">
        <w:rPr>
          <w:rFonts w:ascii="Times New Roman" w:hAnsi="Times New Roman" w:eastAsia="Times New Roman" w:cs="Times New Roman"/>
          <w:sz w:val="24"/>
          <w:szCs w:val="24"/>
        </w:rPr>
        <w:t xml:space="preserve">any </w:t>
      </w:r>
      <w:r w:rsidRPr="008937FE" w:rsidR="00DC25A4">
        <w:rPr>
          <w:rFonts w:ascii="Times New Roman" w:hAnsi="Times New Roman" w:eastAsia="Times New Roman" w:cs="Times New Roman"/>
          <w:sz w:val="24"/>
          <w:szCs w:val="24"/>
        </w:rPr>
        <w:t>reasonable accommodation policies</w:t>
      </w:r>
      <w:r w:rsidRPr="008937FE" w:rsidR="00720CAE">
        <w:rPr>
          <w:rFonts w:ascii="Times New Roman" w:hAnsi="Times New Roman" w:eastAsia="Times New Roman" w:cs="Times New Roman"/>
          <w:sz w:val="24"/>
          <w:szCs w:val="24"/>
        </w:rPr>
        <w:t xml:space="preserve"> for disabled veterans</w:t>
      </w:r>
      <w:r w:rsidRPr="008937FE" w:rsidR="001B3679">
        <w:rPr>
          <w:rFonts w:ascii="Times New Roman" w:hAnsi="Times New Roman" w:eastAsia="Times New Roman" w:cs="Times New Roman"/>
          <w:sz w:val="24"/>
          <w:szCs w:val="24"/>
        </w:rPr>
        <w:t xml:space="preserve"> (if different from the standard reasonable accommodation policies for individuals with a disability)</w:t>
      </w:r>
      <w:r w:rsidRPr="008937FE" w:rsidR="00DC25A4">
        <w:rPr>
          <w:rFonts w:ascii="Times New Roman" w:hAnsi="Times New Roman" w:eastAsia="Times New Roman" w:cs="Times New Roman"/>
          <w:sz w:val="24"/>
          <w:szCs w:val="24"/>
        </w:rPr>
        <w:t xml:space="preserve"> and documentation of </w:t>
      </w:r>
      <w:r w:rsidRPr="008937FE" w:rsidR="00FE538F">
        <w:rPr>
          <w:rFonts w:ascii="Times New Roman" w:hAnsi="Times New Roman" w:eastAsia="Times New Roman" w:cs="Times New Roman"/>
          <w:sz w:val="24"/>
          <w:szCs w:val="24"/>
        </w:rPr>
        <w:t>a</w:t>
      </w:r>
      <w:r w:rsidR="00FE538F">
        <w:rPr>
          <w:rFonts w:ascii="Times New Roman" w:hAnsi="Times New Roman" w:eastAsia="Times New Roman" w:cs="Times New Roman"/>
          <w:sz w:val="24"/>
          <w:szCs w:val="24"/>
        </w:rPr>
        <w:t xml:space="preserve">ll </w:t>
      </w:r>
      <w:r w:rsidRPr="008937FE" w:rsidR="00DC25A4">
        <w:rPr>
          <w:rFonts w:ascii="Times New Roman" w:hAnsi="Times New Roman" w:eastAsia="Times New Roman" w:cs="Times New Roman"/>
          <w:sz w:val="24"/>
          <w:szCs w:val="24"/>
        </w:rPr>
        <w:t>accommodation requests received and their resolution, if any</w:t>
      </w:r>
      <w:r w:rsidRPr="008937FE" w:rsidR="009718E4">
        <w:rPr>
          <w:rFonts w:ascii="Times New Roman" w:hAnsi="Times New Roman" w:eastAsia="Times New Roman" w:cs="Times New Roman"/>
          <w:sz w:val="24"/>
          <w:szCs w:val="24"/>
        </w:rPr>
        <w:t>,</w:t>
      </w:r>
      <w:r w:rsidRPr="008937FE" w:rsidR="00DC25A4">
        <w:rPr>
          <w:rFonts w:ascii="Times New Roman" w:hAnsi="Times New Roman" w:eastAsia="Times New Roman" w:cs="Times New Roman"/>
          <w:sz w:val="24"/>
          <w:szCs w:val="24"/>
        </w:rPr>
        <w:t xml:space="preserve"> </w:t>
      </w:r>
      <w:r w:rsidRPr="008937FE" w:rsidR="001B3679">
        <w:rPr>
          <w:rFonts w:ascii="Times New Roman" w:hAnsi="Times New Roman" w:eastAsia="Times New Roman" w:cs="Times New Roman"/>
          <w:sz w:val="24"/>
          <w:szCs w:val="24"/>
        </w:rPr>
        <w:t xml:space="preserve">for the immediately preceding AAP year and, if you are six months or more into your current AAP when you receive this listing, provide </w:t>
      </w:r>
      <w:r w:rsidR="00E42F50">
        <w:rPr>
          <w:rFonts w:ascii="Times New Roman" w:hAnsi="Times New Roman" w:eastAsia="Times New Roman" w:cs="Times New Roman"/>
          <w:sz w:val="24"/>
          <w:szCs w:val="24"/>
        </w:rPr>
        <w:t xml:space="preserve">the information for </w:t>
      </w:r>
      <w:r w:rsidRPr="008937FE" w:rsidR="001B3679">
        <w:rPr>
          <w:rFonts w:ascii="Times New Roman" w:hAnsi="Times New Roman" w:eastAsia="Times New Roman" w:cs="Times New Roman"/>
          <w:sz w:val="24"/>
          <w:szCs w:val="24"/>
        </w:rPr>
        <w:t xml:space="preserve">at least the first six months of </w:t>
      </w:r>
      <w:r w:rsidRPr="008937FE" w:rsidR="005A303B">
        <w:rPr>
          <w:rFonts w:ascii="Times New Roman" w:hAnsi="Times New Roman" w:eastAsia="Times New Roman" w:cs="Times New Roman"/>
          <w:sz w:val="24"/>
          <w:szCs w:val="24"/>
        </w:rPr>
        <w:t xml:space="preserve">the </w:t>
      </w:r>
      <w:r w:rsidRPr="008937FE" w:rsidR="001B3679">
        <w:rPr>
          <w:rFonts w:ascii="Times New Roman" w:hAnsi="Times New Roman" w:eastAsia="Times New Roman" w:cs="Times New Roman"/>
          <w:sz w:val="24"/>
          <w:szCs w:val="24"/>
        </w:rPr>
        <w:t xml:space="preserve">current AAP year. </w:t>
      </w:r>
      <w:r w:rsidRPr="008937FE" w:rsidR="00E44405">
        <w:rPr>
          <w:rFonts w:ascii="Times New Roman" w:hAnsi="Times New Roman" w:eastAsia="Times New Roman" w:cs="Times New Roman"/>
          <w:sz w:val="24"/>
          <w:szCs w:val="24"/>
        </w:rPr>
        <w:t xml:space="preserve"> </w:t>
      </w:r>
      <w:r w:rsidRPr="008937FE">
        <w:rPr>
          <w:rFonts w:ascii="Times New Roman" w:hAnsi="Times New Roman" w:eastAsia="Times New Roman" w:cs="Times New Roman"/>
          <w:sz w:val="24"/>
          <w:szCs w:val="24"/>
        </w:rPr>
        <w:t>41 CFR 60-300.80.</w:t>
      </w:r>
    </w:p>
    <w:sectPr w:rsidRPr="008937FE" w:rsidR="00EA23F1" w:rsidSect="00B1250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08D40" w14:textId="77777777" w:rsidR="0020471D" w:rsidRDefault="0020471D" w:rsidP="003033DE">
      <w:pPr>
        <w:spacing w:after="0" w:line="240" w:lineRule="auto"/>
      </w:pPr>
      <w:r>
        <w:separator/>
      </w:r>
    </w:p>
  </w:endnote>
  <w:endnote w:type="continuationSeparator" w:id="0">
    <w:p w14:paraId="1F203ACB" w14:textId="77777777" w:rsidR="0020471D" w:rsidRDefault="0020471D" w:rsidP="0030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FEF58" w14:textId="77777777" w:rsidR="005E10AF" w:rsidRDefault="005E1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46466206"/>
      <w:docPartObj>
        <w:docPartGallery w:val="Page Numbers (Bottom of Page)"/>
        <w:docPartUnique/>
      </w:docPartObj>
    </w:sdtPr>
    <w:sdtEndPr>
      <w:rPr>
        <w:noProof/>
      </w:rPr>
    </w:sdtEndPr>
    <w:sdtContent>
      <w:p w14:paraId="56D52DF2" w14:textId="6B7F05AA" w:rsidR="00ED36FD" w:rsidRPr="00F80097" w:rsidRDefault="00ED36FD">
        <w:pPr>
          <w:pStyle w:val="Footer"/>
          <w:jc w:val="center"/>
          <w:rPr>
            <w:rFonts w:ascii="Times New Roman" w:hAnsi="Times New Roman" w:cs="Times New Roman"/>
          </w:rPr>
        </w:pPr>
        <w:r w:rsidRPr="00F80097">
          <w:rPr>
            <w:rFonts w:ascii="Times New Roman" w:hAnsi="Times New Roman" w:cs="Times New Roman"/>
          </w:rPr>
          <w:fldChar w:fldCharType="begin"/>
        </w:r>
        <w:r w:rsidRPr="00F80097">
          <w:rPr>
            <w:rFonts w:ascii="Times New Roman" w:hAnsi="Times New Roman" w:cs="Times New Roman"/>
          </w:rPr>
          <w:instrText xml:space="preserve"> PAGE   \* MERGEFORMAT </w:instrText>
        </w:r>
        <w:r w:rsidRPr="00F80097">
          <w:rPr>
            <w:rFonts w:ascii="Times New Roman" w:hAnsi="Times New Roman" w:cs="Times New Roman"/>
          </w:rPr>
          <w:fldChar w:fldCharType="separate"/>
        </w:r>
        <w:r w:rsidR="005E10AF">
          <w:rPr>
            <w:rFonts w:ascii="Times New Roman" w:hAnsi="Times New Roman" w:cs="Times New Roman"/>
            <w:noProof/>
          </w:rPr>
          <w:t>8</w:t>
        </w:r>
        <w:r w:rsidRPr="00F80097">
          <w:rPr>
            <w:rFonts w:ascii="Times New Roman" w:hAnsi="Times New Roman" w:cs="Times New Roman"/>
            <w:noProof/>
          </w:rPr>
          <w:fldChar w:fldCharType="end"/>
        </w:r>
      </w:p>
    </w:sdtContent>
  </w:sdt>
  <w:p w14:paraId="4B507900" w14:textId="77777777" w:rsidR="00ED36FD" w:rsidRPr="00F80097" w:rsidRDefault="00ED36FD">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F1EA" w14:textId="77777777" w:rsidR="005E10AF" w:rsidRDefault="005E1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2277" w14:textId="77777777" w:rsidR="0020471D" w:rsidRDefault="0020471D" w:rsidP="003033DE">
      <w:pPr>
        <w:spacing w:after="0" w:line="240" w:lineRule="auto"/>
      </w:pPr>
      <w:r>
        <w:separator/>
      </w:r>
    </w:p>
  </w:footnote>
  <w:footnote w:type="continuationSeparator" w:id="0">
    <w:p w14:paraId="204E5210" w14:textId="77777777" w:rsidR="0020471D" w:rsidRDefault="0020471D" w:rsidP="003033DE">
      <w:pPr>
        <w:spacing w:after="0" w:line="240" w:lineRule="auto"/>
      </w:pPr>
      <w:r>
        <w:continuationSeparator/>
      </w:r>
    </w:p>
  </w:footnote>
  <w:footnote w:id="1">
    <w:p w14:paraId="7B8ABB73" w14:textId="77777777" w:rsidR="00ED36FD" w:rsidRPr="00366ED6" w:rsidRDefault="00ED36FD">
      <w:pPr>
        <w:pStyle w:val="FootnoteText"/>
        <w:rPr>
          <w:rFonts w:ascii="Times New Roman" w:hAnsi="Times New Roman" w:cs="Times New Roman"/>
        </w:rPr>
      </w:pPr>
      <w:r w:rsidRPr="00366ED6">
        <w:rPr>
          <w:rStyle w:val="FootnoteReference"/>
          <w:rFonts w:ascii="Times New Roman" w:hAnsi="Times New Roman"/>
        </w:rPr>
        <w:footnoteRef/>
      </w:r>
      <w:r w:rsidRPr="00366ED6">
        <w:rPr>
          <w:rFonts w:ascii="Times New Roman" w:hAnsi="Times New Roman" w:cs="Times New Roman"/>
        </w:rPr>
        <w:t xml:space="preserve"> Executive Order 11246, 30 FR 12319, 3 CFR 339 (1964-1965), </w:t>
      </w:r>
      <w:r w:rsidRPr="00366ED6">
        <w:rPr>
          <w:rFonts w:ascii="Times New Roman" w:hAnsi="Times New Roman" w:cs="Times New Roman"/>
          <w:i/>
        </w:rPr>
        <w:t>as amended by</w:t>
      </w:r>
      <w:r w:rsidRPr="00366ED6">
        <w:rPr>
          <w:rFonts w:ascii="Times New Roman" w:hAnsi="Times New Roman" w:cs="Times New Roman"/>
        </w:rPr>
        <w:t xml:space="preserve"> E.O. 11375, 32 FR 14303, 3 CFR, 1966-1970 Comp., p. 684, E.O. 12086, 43 FR 46501, 1978 Comp., p.</w:t>
      </w:r>
      <w:r w:rsidRPr="00366ED6">
        <w:rPr>
          <w:rFonts w:ascii="Times New Roman" w:hAnsi="Times New Roman" w:cs="Times New Roman"/>
          <w:i/>
        </w:rPr>
        <w:t xml:space="preserve"> </w:t>
      </w:r>
      <w:r w:rsidRPr="00366ED6">
        <w:rPr>
          <w:rFonts w:ascii="Times New Roman" w:hAnsi="Times New Roman" w:cs="Times New Roman"/>
        </w:rPr>
        <w:t>230 and E.O. 13279, 67 FR 77141, 3 CFR, 2002 Comp., p. 258, E.O. 13665, 79 FR 20749 and E.O. 13672, 79 FR 42971.</w:t>
      </w:r>
    </w:p>
  </w:footnote>
  <w:footnote w:id="2">
    <w:p w14:paraId="14462656" w14:textId="77777777" w:rsidR="00F5245B" w:rsidRPr="00F80097" w:rsidRDefault="00F5245B" w:rsidP="00F5245B">
      <w:pPr>
        <w:autoSpaceDE w:val="0"/>
        <w:autoSpaceDN w:val="0"/>
        <w:adjustRightInd w:val="0"/>
        <w:spacing w:after="0" w:line="240" w:lineRule="auto"/>
        <w:rPr>
          <w:rFonts w:ascii="Times New Roman" w:hAnsi="Times New Roman" w:cs="Times New Roman"/>
          <w:sz w:val="20"/>
          <w:szCs w:val="20"/>
        </w:rPr>
      </w:pPr>
      <w:r w:rsidRPr="00F80097">
        <w:rPr>
          <w:rStyle w:val="FootnoteReference"/>
          <w:rFonts w:ascii="Times New Roman" w:hAnsi="Times New Roman"/>
          <w:sz w:val="20"/>
          <w:szCs w:val="20"/>
        </w:rPr>
        <w:footnoteRef/>
      </w:r>
      <w:r w:rsidRPr="00F80097">
        <w:rPr>
          <w:rStyle w:val="FootnoteReference"/>
          <w:rFonts w:ascii="Times New Roman" w:hAnsi="Times New Roman"/>
          <w:sz w:val="20"/>
          <w:szCs w:val="20"/>
        </w:rPr>
        <w:t xml:space="preserve"> </w:t>
      </w:r>
      <w:r w:rsidRPr="00436464">
        <w:rPr>
          <w:rFonts w:ascii="Times New Roman" w:hAnsi="Times New Roman"/>
          <w:sz w:val="20"/>
          <w:szCs w:val="20"/>
        </w:rPr>
        <w:t xml:space="preserve">Section 503 of the Rehabilitation Act of 1973, </w:t>
      </w:r>
      <w:r w:rsidRPr="00436464">
        <w:rPr>
          <w:rFonts w:ascii="Times New Roman" w:hAnsi="Times New Roman"/>
          <w:i/>
          <w:sz w:val="20"/>
          <w:szCs w:val="20"/>
        </w:rPr>
        <w:t xml:space="preserve">as amended, </w:t>
      </w:r>
      <w:r w:rsidRPr="00436464">
        <w:rPr>
          <w:rFonts w:ascii="Times New Roman" w:hAnsi="Times New Roman"/>
          <w:sz w:val="20"/>
          <w:szCs w:val="20"/>
        </w:rPr>
        <w:t xml:space="preserve">29 U.S.C. § 793; Vietnam Era Veterans’ Readjustment Assistance Act of 1974, </w:t>
      </w:r>
      <w:r w:rsidRPr="00436464">
        <w:rPr>
          <w:rFonts w:ascii="Times New Roman" w:hAnsi="Times New Roman"/>
          <w:i/>
          <w:sz w:val="20"/>
          <w:szCs w:val="20"/>
        </w:rPr>
        <w:t>as amended</w:t>
      </w:r>
      <w:r w:rsidRPr="00436464">
        <w:rPr>
          <w:rFonts w:ascii="Times New Roman" w:hAnsi="Times New Roman"/>
          <w:sz w:val="20"/>
          <w:szCs w:val="20"/>
        </w:rPr>
        <w:t>, 38 U.S.C. § 4212</w:t>
      </w:r>
      <w:r>
        <w:rPr>
          <w:rFonts w:ascii="Times New Roman" w:hAnsi="Times New Roman"/>
          <w:sz w:val="20"/>
          <w:szCs w:val="20"/>
        </w:rPr>
        <w:t xml:space="preserve">.  </w:t>
      </w:r>
      <w:r w:rsidRPr="001A0A63">
        <w:rPr>
          <w:rFonts w:ascii="Times New Roman" w:hAnsi="Times New Roman"/>
          <w:sz w:val="20"/>
          <w:szCs w:val="20"/>
        </w:rPr>
        <w:t>Section 503 covers federal construction contractors with a direct government contract in excess of $15,000</w:t>
      </w:r>
      <w:r>
        <w:rPr>
          <w:rFonts w:ascii="Times New Roman" w:hAnsi="Times New Roman"/>
          <w:sz w:val="20"/>
          <w:szCs w:val="20"/>
        </w:rPr>
        <w:t xml:space="preserve">, and VEVRAA </w:t>
      </w:r>
      <w:r w:rsidRPr="001A0A63">
        <w:rPr>
          <w:rFonts w:ascii="Times New Roman" w:hAnsi="Times New Roman"/>
          <w:sz w:val="20"/>
          <w:szCs w:val="20"/>
        </w:rPr>
        <w:t>applies to federal construction contractors with a direct government</w:t>
      </w:r>
      <w:r>
        <w:rPr>
          <w:rFonts w:ascii="Times New Roman" w:hAnsi="Times New Roman"/>
          <w:sz w:val="20"/>
          <w:szCs w:val="20"/>
        </w:rPr>
        <w:t xml:space="preserve"> contract of $150,000 or more.  Contractors with 50 or more employees and a direct federal contract of $50,000 or more also have affirmative action program (AAP) requirements under Section 503 (see 41 CFR part 60-741, subpart C).</w:t>
      </w:r>
      <w:r w:rsidR="00122314">
        <w:rPr>
          <w:rFonts w:ascii="Times New Roman" w:hAnsi="Times New Roman"/>
          <w:sz w:val="20"/>
          <w:szCs w:val="20"/>
        </w:rPr>
        <w:t xml:space="preserve"> </w:t>
      </w:r>
      <w:r>
        <w:rPr>
          <w:rFonts w:ascii="Times New Roman" w:hAnsi="Times New Roman"/>
          <w:sz w:val="20"/>
          <w:szCs w:val="20"/>
        </w:rPr>
        <w:t xml:space="preserve"> For </w:t>
      </w:r>
      <w:r w:rsidRPr="001A0A63">
        <w:rPr>
          <w:rFonts w:ascii="Times New Roman" w:hAnsi="Times New Roman"/>
          <w:sz w:val="20"/>
          <w:szCs w:val="20"/>
        </w:rPr>
        <w:t>VEVRAA</w:t>
      </w:r>
      <w:r>
        <w:rPr>
          <w:rFonts w:ascii="Times New Roman" w:hAnsi="Times New Roman"/>
          <w:sz w:val="20"/>
          <w:szCs w:val="20"/>
        </w:rPr>
        <w:t xml:space="preserve">, contractors with 50 or more employees and a contract of $150,000 or more have AAP requirements (see 41 CFR part 60-300, subpart C).  </w:t>
      </w:r>
    </w:p>
  </w:footnote>
  <w:footnote w:id="3">
    <w:p w14:paraId="623978F2" w14:textId="77777777" w:rsidR="002834CE" w:rsidRDefault="002834CE">
      <w:pPr>
        <w:pStyle w:val="FootnoteText"/>
      </w:pPr>
      <w:r w:rsidRPr="00284891">
        <w:rPr>
          <w:rStyle w:val="FootnoteReference"/>
          <w:rFonts w:ascii="Times New Roman" w:hAnsi="Times New Roman"/>
        </w:rPr>
        <w:footnoteRef/>
      </w:r>
      <w:r>
        <w:t xml:space="preserve"> </w:t>
      </w:r>
      <w:r w:rsidRPr="00284891">
        <w:rPr>
          <w:rFonts w:ascii="Times New Roman" w:hAnsi="Times New Roman" w:cs="Times New Roman"/>
        </w:rPr>
        <w:t>S</w:t>
      </w:r>
      <w:r w:rsidRPr="00DC6A73">
        <w:rPr>
          <w:rFonts w:ascii="Times New Roman" w:hAnsi="Times New Roman"/>
        </w:rPr>
        <w:t>ubcontract</w:t>
      </w:r>
      <w:r>
        <w:rPr>
          <w:rFonts w:ascii="Times New Roman" w:hAnsi="Times New Roman"/>
        </w:rPr>
        <w:t>ors</w:t>
      </w:r>
      <w:r w:rsidR="00F5245B">
        <w:rPr>
          <w:rFonts w:ascii="Times New Roman" w:hAnsi="Times New Roman"/>
        </w:rPr>
        <w:t xml:space="preserve"> </w:t>
      </w:r>
      <w:r w:rsidR="00F5245B" w:rsidRPr="00DC6A73">
        <w:rPr>
          <w:rFonts w:ascii="Times New Roman" w:hAnsi="Times New Roman"/>
        </w:rPr>
        <w:t>perform, undertake, or assume any portion of the contractor’s obligation</w:t>
      </w:r>
      <w:r w:rsidR="00F5245B">
        <w:rPr>
          <w:rFonts w:ascii="Times New Roman" w:hAnsi="Times New Roman"/>
        </w:rPr>
        <w:t>, or</w:t>
      </w:r>
      <w:r>
        <w:rPr>
          <w:rFonts w:ascii="Times New Roman" w:hAnsi="Times New Roman"/>
        </w:rPr>
        <w:t xml:space="preserve"> perform </w:t>
      </w:r>
      <w:r w:rsidRPr="00DC6A73">
        <w:rPr>
          <w:rFonts w:ascii="Times New Roman" w:hAnsi="Times New Roman"/>
        </w:rPr>
        <w:t xml:space="preserve">work or provide supplies or services necessary to the performance of </w:t>
      </w:r>
      <w:r>
        <w:rPr>
          <w:rFonts w:ascii="Times New Roman" w:hAnsi="Times New Roman"/>
        </w:rPr>
        <w:t xml:space="preserve">your </w:t>
      </w:r>
      <w:r w:rsidRPr="00DC6A73">
        <w:rPr>
          <w:rFonts w:ascii="Times New Roman" w:hAnsi="Times New Roman"/>
        </w:rPr>
        <w:t>federal contract,</w:t>
      </w:r>
      <w:r w:rsidR="00F5245B">
        <w:rPr>
          <w:rFonts w:ascii="Times New Roman" w:hAnsi="Times New Roman"/>
        </w:rPr>
        <w:t xml:space="preserve"> in whole or in part</w:t>
      </w:r>
      <w:r w:rsidRPr="00DC6A73">
        <w:rPr>
          <w:rFonts w:ascii="Times New Roman" w:hAnsi="Times New Roman"/>
        </w:rPr>
        <w:t>.  For more information, see 41 CFR §</w:t>
      </w:r>
      <w:r>
        <w:rPr>
          <w:rFonts w:ascii="Times New Roman" w:hAnsi="Times New Roman"/>
        </w:rPr>
        <w:t xml:space="preserve"> </w:t>
      </w:r>
      <w:r w:rsidRPr="00DC6A73">
        <w:rPr>
          <w:rFonts w:ascii="Times New Roman" w:hAnsi="Times New Roman"/>
        </w:rPr>
        <w:t>60-1.3 (defining “subcontract” and “subcontractor”).</w:t>
      </w:r>
    </w:p>
  </w:footnote>
  <w:footnote w:id="4">
    <w:p w14:paraId="51E1D599" w14:textId="77777777" w:rsidR="00ED36FD" w:rsidRDefault="00ED36FD" w:rsidP="00F80097">
      <w:pPr>
        <w:autoSpaceDE w:val="0"/>
        <w:autoSpaceDN w:val="0"/>
        <w:adjustRightInd w:val="0"/>
        <w:spacing w:after="0" w:line="240" w:lineRule="auto"/>
      </w:pPr>
      <w:r w:rsidRPr="00F80097">
        <w:rPr>
          <w:rStyle w:val="FootnoteReference"/>
          <w:rFonts w:ascii="Times New Roman" w:hAnsi="Times New Roman"/>
          <w:sz w:val="20"/>
          <w:szCs w:val="20"/>
        </w:rPr>
        <w:footnoteRef/>
      </w:r>
      <w:r>
        <w:rPr>
          <w:rFonts w:ascii="Times New Roman" w:hAnsi="Times New Roman" w:cs="Times New Roman"/>
          <w:sz w:val="20"/>
          <w:szCs w:val="20"/>
        </w:rPr>
        <w:t xml:space="preserve"> </w:t>
      </w:r>
      <w:r w:rsidRPr="00B905BE">
        <w:rPr>
          <w:rFonts w:ascii="Times New Roman" w:hAnsi="Times New Roman" w:cs="Times New Roman"/>
          <w:sz w:val="20"/>
          <w:szCs w:val="20"/>
        </w:rPr>
        <w:t>41 CFR §§ 60-1.20(a), 60-300.60(a), and 60-741.60(a).</w:t>
      </w:r>
    </w:p>
  </w:footnote>
  <w:footnote w:id="5">
    <w:p w14:paraId="5FCC27D2" w14:textId="77777777" w:rsidR="00ED36FD" w:rsidRPr="006557C3" w:rsidRDefault="00ED36FD" w:rsidP="003D29E9">
      <w:pPr>
        <w:pStyle w:val="FootnoteText"/>
        <w:rPr>
          <w:rFonts w:ascii="Times New Roman" w:hAnsi="Times New Roman" w:cs="Times New Roman"/>
        </w:rPr>
      </w:pPr>
      <w:r w:rsidRPr="006557C3">
        <w:rPr>
          <w:rStyle w:val="FootnoteReference"/>
          <w:rFonts w:ascii="Times New Roman" w:hAnsi="Times New Roman"/>
        </w:rPr>
        <w:footnoteRef/>
      </w:r>
      <w:r w:rsidRPr="006557C3">
        <w:rPr>
          <w:rFonts w:ascii="Times New Roman" w:hAnsi="Times New Roman" w:cs="Times New Roman"/>
        </w:rPr>
        <w:t xml:space="preserve"> </w:t>
      </w:r>
      <w:r w:rsidRPr="00F80097">
        <w:rPr>
          <w:rFonts w:ascii="Times New Roman" w:hAnsi="Times New Roman" w:cs="Times New Roman"/>
        </w:rPr>
        <w:t>41 CFR §§ 60-1.12(a), 60-300.80(a), and 60-741.80(a).</w:t>
      </w:r>
    </w:p>
  </w:footnote>
  <w:footnote w:id="6">
    <w:p w14:paraId="362089F1" w14:textId="77777777" w:rsidR="003936C0" w:rsidRPr="00366ED6" w:rsidRDefault="003936C0" w:rsidP="003936C0">
      <w:pPr>
        <w:pStyle w:val="FootnoteText"/>
        <w:rPr>
          <w:rFonts w:ascii="Times New Roman" w:hAnsi="Times New Roman" w:cs="Times New Roman"/>
        </w:rPr>
      </w:pPr>
      <w:r w:rsidRPr="00366ED6">
        <w:rPr>
          <w:rStyle w:val="FootnoteReference"/>
          <w:rFonts w:ascii="Times New Roman" w:hAnsi="Times New Roman"/>
        </w:rPr>
        <w:footnoteRef/>
      </w:r>
      <w:r w:rsidRPr="00366ED6">
        <w:rPr>
          <w:rFonts w:ascii="Times New Roman" w:hAnsi="Times New Roman" w:cs="Times New Roman"/>
        </w:rPr>
        <w:t xml:space="preserve"> 41 CFR Part 61-300 implements 38 U.S.C. § 4212(d), as amended by the Jobs for Veterans Act.  The implementing regulations require covered federal contractors to submit, at least annually, a report on veterans’ hiring and workforce representation to the Department of Labor.  In addition, 41 CFR § 60-300.60(c) provides that if a contractor has not complied with any such reporting requirement, OFCCP will notify VETS.</w:t>
      </w:r>
    </w:p>
  </w:footnote>
  <w:footnote w:id="7">
    <w:p w14:paraId="1958B68C" w14:textId="77777777" w:rsidR="006A5C53" w:rsidRPr="00DC6A73" w:rsidRDefault="006A5C53" w:rsidP="006A5C53">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 60-1.20(g)</w:t>
      </w:r>
      <w:r>
        <w:rPr>
          <w:rFonts w:ascii="Times New Roman" w:hAnsi="Times New Roman"/>
        </w:rPr>
        <w:t>,</w:t>
      </w:r>
      <w:r w:rsidRPr="00DC6A73">
        <w:rPr>
          <w:rFonts w:ascii="Times New Roman" w:hAnsi="Times New Roman"/>
        </w:rPr>
        <w:t xml:space="preserve"> 60-300.81</w:t>
      </w:r>
      <w:r>
        <w:rPr>
          <w:rFonts w:ascii="Times New Roman" w:hAnsi="Times New Roman"/>
        </w:rPr>
        <w:t>,</w:t>
      </w:r>
      <w:r w:rsidRPr="00DC6A73">
        <w:rPr>
          <w:rFonts w:ascii="Times New Roman" w:hAnsi="Times New Roman"/>
        </w:rPr>
        <w:t xml:space="preserve"> </w:t>
      </w:r>
      <w:r>
        <w:rPr>
          <w:rFonts w:ascii="Times New Roman" w:hAnsi="Times New Roman"/>
        </w:rPr>
        <w:t xml:space="preserve">and </w:t>
      </w:r>
      <w:r w:rsidRPr="00DC6A73">
        <w:rPr>
          <w:rFonts w:ascii="Times New Roman" w:hAnsi="Times New Roman"/>
        </w:rPr>
        <w:t xml:space="preserve">60-741.81; Freedom of Information Act, </w:t>
      </w:r>
      <w:r w:rsidRPr="00800AEE">
        <w:rPr>
          <w:rFonts w:ascii="Times New Roman" w:hAnsi="Times New Roman"/>
        </w:rPr>
        <w:t>as amended</w:t>
      </w:r>
      <w:r w:rsidRPr="00DC6A73">
        <w:rPr>
          <w:rFonts w:ascii="Times New Roman" w:hAnsi="Times New Roman"/>
        </w:rPr>
        <w:t>, 5 U.S.C. § 552 (2009).</w:t>
      </w:r>
    </w:p>
  </w:footnote>
  <w:footnote w:id="8">
    <w:p w14:paraId="7B5FE416" w14:textId="77777777" w:rsidR="00ED36FD" w:rsidRPr="00F80097" w:rsidRDefault="00ED36FD">
      <w:pPr>
        <w:pStyle w:val="FootnoteText"/>
        <w:rPr>
          <w:rFonts w:ascii="Times New Roman" w:hAnsi="Times New Roman" w:cs="Times New Roman"/>
        </w:rPr>
      </w:pPr>
      <w:r w:rsidRPr="00F80097">
        <w:rPr>
          <w:rStyle w:val="FootnoteReference"/>
          <w:rFonts w:ascii="Times New Roman" w:hAnsi="Times New Roman"/>
        </w:rPr>
        <w:footnoteRef/>
      </w:r>
      <w:r w:rsidRPr="00F80097">
        <w:rPr>
          <w:rFonts w:ascii="Times New Roman" w:hAnsi="Times New Roman" w:cs="Times New Roman"/>
        </w:rPr>
        <w:t xml:space="preserve"> </w:t>
      </w:r>
      <w:r w:rsidRPr="00156899">
        <w:rPr>
          <w:rFonts w:ascii="Times New Roman" w:hAnsi="Times New Roman" w:cs="Times New Roman"/>
        </w:rPr>
        <w:t>Calculate</w:t>
      </w:r>
      <w:r w:rsidRPr="00F80097">
        <w:rPr>
          <w:rFonts w:ascii="Times New Roman" w:hAnsi="Times New Roman" w:cs="Times New Roman"/>
        </w:rPr>
        <w:t xml:space="preserve"> </w:t>
      </w:r>
      <w:r>
        <w:rPr>
          <w:rFonts w:ascii="Times New Roman" w:hAnsi="Times New Roman" w:cs="Times New Roman"/>
        </w:rPr>
        <w:t>the preceding 12 months based upon the date of receipt of this letter.</w:t>
      </w:r>
    </w:p>
  </w:footnote>
  <w:footnote w:id="9">
    <w:p w14:paraId="28BE07EB" w14:textId="77777777" w:rsidR="00E42F50" w:rsidRPr="00F80097" w:rsidRDefault="00E42F50" w:rsidP="00E42F50">
      <w:pPr>
        <w:pStyle w:val="FootnoteText"/>
        <w:rPr>
          <w:rFonts w:ascii="Times New Roman" w:eastAsia="Times New Roman" w:hAnsi="Times New Roman" w:cs="Times New Roman"/>
        </w:rPr>
      </w:pPr>
      <w:r w:rsidRPr="00F80097">
        <w:rPr>
          <w:rStyle w:val="FootnoteReference"/>
          <w:rFonts w:ascii="Times New Roman" w:hAnsi="Times New Roman"/>
        </w:rPr>
        <w:footnoteRef/>
      </w:r>
      <w:r w:rsidRPr="00F80097">
        <w:rPr>
          <w:rFonts w:ascii="Times New Roman" w:hAnsi="Times New Roman" w:cs="Times New Roman"/>
        </w:rPr>
        <w:t xml:space="preserve"> </w:t>
      </w:r>
      <w:r w:rsidRPr="00F80097">
        <w:rPr>
          <w:rFonts w:ascii="Times New Roman" w:eastAsia="Times New Roman" w:hAnsi="Times New Roman" w:cs="Times New Roman"/>
        </w:rPr>
        <w:t xml:space="preserve">The term “race/ethnicity” as used throughout the Itemized Listing includes these racial and ethnic groups: African-American/Black, Asian/Pacific Islander, Hispanic, American Indian/Alaskan Native, and White.  You also have the option of submitting the requested data using the race and ethnic categories on the EEO-1 survey. </w:t>
      </w:r>
    </w:p>
    <w:p w14:paraId="1D4299D1" w14:textId="77777777" w:rsidR="00E42F50" w:rsidRDefault="00E42F50" w:rsidP="00E42F50">
      <w:pPr>
        <w:pStyle w:val="FootnoteText"/>
      </w:pPr>
    </w:p>
  </w:footnote>
  <w:footnote w:id="10">
    <w:p w14:paraId="1F13996E" w14:textId="77777777" w:rsidR="00ED36FD" w:rsidRPr="00F80097" w:rsidRDefault="00ED36FD" w:rsidP="00F80097">
      <w:pPr>
        <w:spacing w:after="0" w:line="240" w:lineRule="auto"/>
        <w:rPr>
          <w:rFonts w:ascii="Times New Roman" w:hAnsi="Times New Roman" w:cs="Times New Roman"/>
          <w:sz w:val="20"/>
          <w:szCs w:val="20"/>
        </w:rPr>
      </w:pPr>
      <w:r w:rsidRPr="00F80097">
        <w:rPr>
          <w:rStyle w:val="FootnoteReference"/>
          <w:rFonts w:ascii="Times New Roman" w:hAnsi="Times New Roman"/>
          <w:sz w:val="20"/>
          <w:szCs w:val="20"/>
        </w:rPr>
        <w:footnoteRef/>
      </w:r>
      <w:r w:rsidRPr="00F80097">
        <w:rPr>
          <w:rFonts w:ascii="Times New Roman" w:hAnsi="Times New Roman" w:cs="Times New Roman"/>
          <w:sz w:val="20"/>
          <w:szCs w:val="20"/>
        </w:rPr>
        <w:t xml:space="preserve"> If you are a single establishment employer, please submit a copy of your most recent Type 1 – Establishment Employer Information Report EEO-1 (Standard Form 100 Rev.)</w:t>
      </w:r>
      <w:r w:rsidR="002D6359">
        <w:rPr>
          <w:rFonts w:ascii="Times New Roman" w:hAnsi="Times New Roman" w:cs="Times New Roman"/>
          <w:sz w:val="20"/>
          <w:szCs w:val="20"/>
        </w:rPr>
        <w:t>.</w:t>
      </w:r>
      <w:r w:rsidR="005A47B3">
        <w:rPr>
          <w:rFonts w:ascii="Times New Roman" w:hAnsi="Times New Roman" w:cs="Times New Roman"/>
          <w:sz w:val="20"/>
          <w:szCs w:val="20"/>
        </w:rPr>
        <w:t xml:space="preserve">  You are only required to submit component 1 of the EEO-1 Report. </w:t>
      </w:r>
    </w:p>
  </w:footnote>
  <w:footnote w:id="11">
    <w:p w14:paraId="4DF1D4C5" w14:textId="77777777" w:rsidR="00E42F50" w:rsidRDefault="00E42F50" w:rsidP="00E42F50">
      <w:pPr>
        <w:pStyle w:val="FootnoteText"/>
      </w:pPr>
      <w:r w:rsidRPr="00F80097">
        <w:rPr>
          <w:rStyle w:val="FootnoteReference"/>
          <w:rFonts w:ascii="Times New Roman" w:hAnsi="Times New Roman"/>
        </w:rPr>
        <w:footnoteRef/>
      </w:r>
      <w:r w:rsidRPr="00F80097">
        <w:rPr>
          <w:rFonts w:ascii="Times New Roman" w:hAnsi="Times New Roman" w:cs="Times New Roman"/>
        </w:rPr>
        <w:t xml:space="preserve"> For example, if a contractor’s AAP year begins on January 1 and </w:t>
      </w:r>
      <w:r>
        <w:rPr>
          <w:rFonts w:ascii="Times New Roman" w:hAnsi="Times New Roman" w:cs="Times New Roman"/>
        </w:rPr>
        <w:t xml:space="preserve">the contractor </w:t>
      </w:r>
      <w:r w:rsidRPr="00F80097">
        <w:rPr>
          <w:rFonts w:ascii="Times New Roman" w:hAnsi="Times New Roman" w:cs="Times New Roman"/>
        </w:rPr>
        <w:t xml:space="preserve">receives the scheduling letter in October, the contractor must provide data for January through </w:t>
      </w:r>
      <w:r w:rsidR="00F05246">
        <w:rPr>
          <w:rFonts w:ascii="Times New Roman" w:hAnsi="Times New Roman" w:cs="Times New Roman"/>
        </w:rPr>
        <w:t>June</w:t>
      </w:r>
      <w:r w:rsidRPr="00F80097">
        <w:rPr>
          <w:rFonts w:ascii="Times New Roman" w:hAnsi="Times New Roman" w:cs="Times New Roman"/>
        </w:rPr>
        <w:t xml:space="preserve"> for the current year in addition to </w:t>
      </w:r>
      <w:r>
        <w:rPr>
          <w:rFonts w:ascii="Times New Roman" w:hAnsi="Times New Roman" w:cs="Times New Roman"/>
        </w:rPr>
        <w:t xml:space="preserve">the data for the entire </w:t>
      </w:r>
      <w:r w:rsidRPr="00F80097">
        <w:rPr>
          <w:rFonts w:ascii="Times New Roman" w:hAnsi="Times New Roman" w:cs="Times New Roman"/>
        </w:rPr>
        <w:t>immediately preceding year.</w:t>
      </w:r>
    </w:p>
  </w:footnote>
  <w:footnote w:id="12">
    <w:p w14:paraId="517C722A" w14:textId="77777777" w:rsidR="00B12502" w:rsidRDefault="00B12502" w:rsidP="00B12502">
      <w:pPr>
        <w:pStyle w:val="FootnoteText"/>
      </w:pPr>
      <w:r w:rsidRPr="00BC167B">
        <w:rPr>
          <w:rStyle w:val="FootnoteReference"/>
          <w:rFonts w:ascii="Times New Roman" w:hAnsi="Times New Roman"/>
        </w:rPr>
        <w:footnoteRef/>
      </w:r>
      <w:r w:rsidRPr="00BC167B">
        <w:rPr>
          <w:rFonts w:ascii="Times New Roman" w:hAnsi="Times New Roman" w:cs="Times New Roman"/>
        </w:rPr>
        <w:t xml:space="preserve"> Please note that </w:t>
      </w:r>
      <w:r w:rsidRPr="00586186">
        <w:rPr>
          <w:rFonts w:ascii="Times New Roman" w:hAnsi="Times New Roman" w:cs="Times New Roman"/>
        </w:rPr>
        <w:t>VEVRAA</w:t>
      </w:r>
      <w:r w:rsidRPr="00BC167B">
        <w:rPr>
          <w:rFonts w:ascii="Times New Roman" w:hAnsi="Times New Roman" w:cs="Times New Roman"/>
        </w:rPr>
        <w:t xml:space="preserve"> does not apply to contractors who only have federally assisted construction contracts. Therefore, if your company’s sole contract coverage comes from federally assisted construction contracts you are not required </w:t>
      </w:r>
      <w:bookmarkStart w:id="0" w:name="_GoBack"/>
      <w:bookmarkEnd w:id="0"/>
      <w:r w:rsidRPr="00BC167B">
        <w:rPr>
          <w:rFonts w:ascii="Times New Roman" w:hAnsi="Times New Roman" w:cs="Times New Roman"/>
        </w:rPr>
        <w:t xml:space="preserve">to submit the information requested in </w:t>
      </w:r>
      <w:r w:rsidRPr="00E44405">
        <w:rPr>
          <w:rFonts w:ascii="Times New Roman" w:hAnsi="Times New Roman" w:cs="Times New Roman"/>
        </w:rPr>
        <w:t>the VEVRAA Itemized</w:t>
      </w:r>
      <w:r w:rsidRPr="00284891">
        <w:rPr>
          <w:rFonts w:ascii="Times New Roman" w:hAnsi="Times New Roman" w:cs="Times New Roman"/>
        </w:rPr>
        <w:t xml:space="preserve"> Listing.</w:t>
      </w:r>
      <w:r w:rsidRPr="007425C2" w:rsidDel="00AD154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95680" w14:textId="77777777" w:rsidR="005E10AF" w:rsidRDefault="005E1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71B6" w14:textId="5D89E5DA" w:rsidR="009906E3" w:rsidRDefault="00990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0A51" w14:textId="77777777" w:rsidR="005E10AF" w:rsidRDefault="005E1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F7C"/>
    <w:multiLevelType w:val="hybridMultilevel"/>
    <w:tmpl w:val="B3A43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E6D91"/>
    <w:multiLevelType w:val="hybridMultilevel"/>
    <w:tmpl w:val="B3A43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823CD5"/>
    <w:multiLevelType w:val="hybridMultilevel"/>
    <w:tmpl w:val="06F2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D66D0"/>
    <w:multiLevelType w:val="hybridMultilevel"/>
    <w:tmpl w:val="560C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66F1"/>
    <w:multiLevelType w:val="hybridMultilevel"/>
    <w:tmpl w:val="D7A46B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3F0AD0"/>
    <w:multiLevelType w:val="hybridMultilevel"/>
    <w:tmpl w:val="0242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D193D"/>
    <w:multiLevelType w:val="hybridMultilevel"/>
    <w:tmpl w:val="89342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750048"/>
    <w:multiLevelType w:val="hybridMultilevel"/>
    <w:tmpl w:val="5FB080DE"/>
    <w:lvl w:ilvl="0" w:tplc="BD3880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277583"/>
    <w:multiLevelType w:val="hybridMultilevel"/>
    <w:tmpl w:val="EEEEA1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E150E"/>
    <w:multiLevelType w:val="hybridMultilevel"/>
    <w:tmpl w:val="89342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9"/>
  </w:num>
  <w:num w:numId="4">
    <w:abstractNumId w:val="11"/>
  </w:num>
  <w:num w:numId="5">
    <w:abstractNumId w:val="7"/>
  </w:num>
  <w:num w:numId="6">
    <w:abstractNumId w:val="5"/>
  </w:num>
  <w:num w:numId="7">
    <w:abstractNumId w:val="3"/>
  </w:num>
  <w:num w:numId="8">
    <w:abstractNumId w:val="2"/>
  </w:num>
  <w:num w:numId="9">
    <w:abstractNumId w:val="6"/>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DE"/>
    <w:rsid w:val="000054A6"/>
    <w:rsid w:val="000146E3"/>
    <w:rsid w:val="00022AB9"/>
    <w:rsid w:val="000253D9"/>
    <w:rsid w:val="00027A60"/>
    <w:rsid w:val="00036079"/>
    <w:rsid w:val="000525D3"/>
    <w:rsid w:val="00054FBB"/>
    <w:rsid w:val="000734D0"/>
    <w:rsid w:val="00076E86"/>
    <w:rsid w:val="000774F5"/>
    <w:rsid w:val="0009212D"/>
    <w:rsid w:val="00095015"/>
    <w:rsid w:val="000A4D43"/>
    <w:rsid w:val="000C49CB"/>
    <w:rsid w:val="000D0E23"/>
    <w:rsid w:val="000D21E5"/>
    <w:rsid w:val="000D4001"/>
    <w:rsid w:val="000D419B"/>
    <w:rsid w:val="000D6881"/>
    <w:rsid w:val="000F090C"/>
    <w:rsid w:val="000F27B0"/>
    <w:rsid w:val="000F301D"/>
    <w:rsid w:val="000F5A74"/>
    <w:rsid w:val="00100897"/>
    <w:rsid w:val="00113F78"/>
    <w:rsid w:val="00122314"/>
    <w:rsid w:val="00122C51"/>
    <w:rsid w:val="00124B3D"/>
    <w:rsid w:val="0014302F"/>
    <w:rsid w:val="001451C3"/>
    <w:rsid w:val="00154E44"/>
    <w:rsid w:val="00156899"/>
    <w:rsid w:val="00171D8A"/>
    <w:rsid w:val="00174A4C"/>
    <w:rsid w:val="00177AF8"/>
    <w:rsid w:val="001919E8"/>
    <w:rsid w:val="001A0A63"/>
    <w:rsid w:val="001B3679"/>
    <w:rsid w:val="001C407C"/>
    <w:rsid w:val="001C6F4F"/>
    <w:rsid w:val="001C7E15"/>
    <w:rsid w:val="001D0463"/>
    <w:rsid w:val="001D3F94"/>
    <w:rsid w:val="001E39BB"/>
    <w:rsid w:val="001F0576"/>
    <w:rsid w:val="001F6116"/>
    <w:rsid w:val="00200BE9"/>
    <w:rsid w:val="0020471D"/>
    <w:rsid w:val="00204E4F"/>
    <w:rsid w:val="00210241"/>
    <w:rsid w:val="002160BF"/>
    <w:rsid w:val="0021689C"/>
    <w:rsid w:val="00225DC1"/>
    <w:rsid w:val="002276B5"/>
    <w:rsid w:val="00244304"/>
    <w:rsid w:val="00244948"/>
    <w:rsid w:val="002505D0"/>
    <w:rsid w:val="002534EF"/>
    <w:rsid w:val="002642C2"/>
    <w:rsid w:val="00265438"/>
    <w:rsid w:val="00266258"/>
    <w:rsid w:val="002834CE"/>
    <w:rsid w:val="00284891"/>
    <w:rsid w:val="00297210"/>
    <w:rsid w:val="002A2699"/>
    <w:rsid w:val="002A623D"/>
    <w:rsid w:val="002B1006"/>
    <w:rsid w:val="002C6DF2"/>
    <w:rsid w:val="002C7157"/>
    <w:rsid w:val="002D6359"/>
    <w:rsid w:val="002E511A"/>
    <w:rsid w:val="00300DBB"/>
    <w:rsid w:val="003033DE"/>
    <w:rsid w:val="0031663B"/>
    <w:rsid w:val="00320595"/>
    <w:rsid w:val="00320B2A"/>
    <w:rsid w:val="0032221F"/>
    <w:rsid w:val="00327F7D"/>
    <w:rsid w:val="003352DB"/>
    <w:rsid w:val="00335611"/>
    <w:rsid w:val="00335E26"/>
    <w:rsid w:val="00337F03"/>
    <w:rsid w:val="003628F1"/>
    <w:rsid w:val="00362DB6"/>
    <w:rsid w:val="00366ED6"/>
    <w:rsid w:val="00370937"/>
    <w:rsid w:val="00373009"/>
    <w:rsid w:val="003936C0"/>
    <w:rsid w:val="00393D4A"/>
    <w:rsid w:val="003A4BC3"/>
    <w:rsid w:val="003A7A61"/>
    <w:rsid w:val="003B5D7C"/>
    <w:rsid w:val="003D0FFC"/>
    <w:rsid w:val="003D19DA"/>
    <w:rsid w:val="003D29E9"/>
    <w:rsid w:val="003D3C4C"/>
    <w:rsid w:val="003D558D"/>
    <w:rsid w:val="003D762D"/>
    <w:rsid w:val="003E630E"/>
    <w:rsid w:val="003F3A11"/>
    <w:rsid w:val="004007DD"/>
    <w:rsid w:val="00406344"/>
    <w:rsid w:val="0040762C"/>
    <w:rsid w:val="0041101F"/>
    <w:rsid w:val="00411893"/>
    <w:rsid w:val="0041458B"/>
    <w:rsid w:val="004179CE"/>
    <w:rsid w:val="00421475"/>
    <w:rsid w:val="004264AD"/>
    <w:rsid w:val="0042689C"/>
    <w:rsid w:val="00427325"/>
    <w:rsid w:val="00433135"/>
    <w:rsid w:val="00436464"/>
    <w:rsid w:val="004430A6"/>
    <w:rsid w:val="00454D1E"/>
    <w:rsid w:val="00463571"/>
    <w:rsid w:val="00465F36"/>
    <w:rsid w:val="004663FF"/>
    <w:rsid w:val="0047712A"/>
    <w:rsid w:val="00481C81"/>
    <w:rsid w:val="00487DA5"/>
    <w:rsid w:val="00497F7C"/>
    <w:rsid w:val="004A17D1"/>
    <w:rsid w:val="004A38AD"/>
    <w:rsid w:val="004A6A3A"/>
    <w:rsid w:val="004B328B"/>
    <w:rsid w:val="004C763E"/>
    <w:rsid w:val="004D0D00"/>
    <w:rsid w:val="004D76C0"/>
    <w:rsid w:val="004E2BD3"/>
    <w:rsid w:val="004E41DD"/>
    <w:rsid w:val="004E4257"/>
    <w:rsid w:val="00501F66"/>
    <w:rsid w:val="00522D2A"/>
    <w:rsid w:val="005246B1"/>
    <w:rsid w:val="00531920"/>
    <w:rsid w:val="005560DE"/>
    <w:rsid w:val="00560F0B"/>
    <w:rsid w:val="00574622"/>
    <w:rsid w:val="00574A8E"/>
    <w:rsid w:val="00575550"/>
    <w:rsid w:val="00584D89"/>
    <w:rsid w:val="00585107"/>
    <w:rsid w:val="00586186"/>
    <w:rsid w:val="00590264"/>
    <w:rsid w:val="005A303B"/>
    <w:rsid w:val="005A47B3"/>
    <w:rsid w:val="005A70CF"/>
    <w:rsid w:val="005B2E87"/>
    <w:rsid w:val="005B56A8"/>
    <w:rsid w:val="005C5ABE"/>
    <w:rsid w:val="005D1F1D"/>
    <w:rsid w:val="005D4B1C"/>
    <w:rsid w:val="005E10AF"/>
    <w:rsid w:val="005F5FE7"/>
    <w:rsid w:val="00600A40"/>
    <w:rsid w:val="00606242"/>
    <w:rsid w:val="00611F39"/>
    <w:rsid w:val="006257B7"/>
    <w:rsid w:val="00631275"/>
    <w:rsid w:val="00654A9D"/>
    <w:rsid w:val="006557C3"/>
    <w:rsid w:val="00655A3B"/>
    <w:rsid w:val="00656818"/>
    <w:rsid w:val="00662747"/>
    <w:rsid w:val="00670BFB"/>
    <w:rsid w:val="00671ABC"/>
    <w:rsid w:val="0067244C"/>
    <w:rsid w:val="00690ACE"/>
    <w:rsid w:val="00690DCD"/>
    <w:rsid w:val="0069192B"/>
    <w:rsid w:val="006959D5"/>
    <w:rsid w:val="00695FFB"/>
    <w:rsid w:val="006A2E30"/>
    <w:rsid w:val="006A5C53"/>
    <w:rsid w:val="006C6A78"/>
    <w:rsid w:val="006E58C9"/>
    <w:rsid w:val="006F11AE"/>
    <w:rsid w:val="006F1AEA"/>
    <w:rsid w:val="0070441F"/>
    <w:rsid w:val="00705274"/>
    <w:rsid w:val="007061D0"/>
    <w:rsid w:val="00720CAE"/>
    <w:rsid w:val="0072163D"/>
    <w:rsid w:val="00722462"/>
    <w:rsid w:val="00734506"/>
    <w:rsid w:val="007419E4"/>
    <w:rsid w:val="00741B1B"/>
    <w:rsid w:val="007425C2"/>
    <w:rsid w:val="00755CD5"/>
    <w:rsid w:val="007662B4"/>
    <w:rsid w:val="00772678"/>
    <w:rsid w:val="00773941"/>
    <w:rsid w:val="007803AF"/>
    <w:rsid w:val="00780B22"/>
    <w:rsid w:val="00782604"/>
    <w:rsid w:val="007842F3"/>
    <w:rsid w:val="00785ADD"/>
    <w:rsid w:val="00794DD2"/>
    <w:rsid w:val="007A2061"/>
    <w:rsid w:val="007B398B"/>
    <w:rsid w:val="007B55C9"/>
    <w:rsid w:val="007C38FD"/>
    <w:rsid w:val="007C6D02"/>
    <w:rsid w:val="007D7EF0"/>
    <w:rsid w:val="007E00A6"/>
    <w:rsid w:val="007E1206"/>
    <w:rsid w:val="007E3112"/>
    <w:rsid w:val="007F1137"/>
    <w:rsid w:val="007F71CD"/>
    <w:rsid w:val="0080223D"/>
    <w:rsid w:val="00802D55"/>
    <w:rsid w:val="008141DD"/>
    <w:rsid w:val="00814C14"/>
    <w:rsid w:val="00815535"/>
    <w:rsid w:val="008155A5"/>
    <w:rsid w:val="00831674"/>
    <w:rsid w:val="00855394"/>
    <w:rsid w:val="00860CDA"/>
    <w:rsid w:val="008918B0"/>
    <w:rsid w:val="008937FE"/>
    <w:rsid w:val="00895C04"/>
    <w:rsid w:val="008968EC"/>
    <w:rsid w:val="00896D35"/>
    <w:rsid w:val="008B06EE"/>
    <w:rsid w:val="008B0DA5"/>
    <w:rsid w:val="008B16F6"/>
    <w:rsid w:val="008B4BA0"/>
    <w:rsid w:val="008C5498"/>
    <w:rsid w:val="008C5B20"/>
    <w:rsid w:val="008C67E2"/>
    <w:rsid w:val="008E0EFF"/>
    <w:rsid w:val="008E1712"/>
    <w:rsid w:val="008E2CE9"/>
    <w:rsid w:val="008F6931"/>
    <w:rsid w:val="00912EF7"/>
    <w:rsid w:val="00914983"/>
    <w:rsid w:val="009166C2"/>
    <w:rsid w:val="00942FC9"/>
    <w:rsid w:val="00944B4B"/>
    <w:rsid w:val="00954217"/>
    <w:rsid w:val="009579B4"/>
    <w:rsid w:val="00964247"/>
    <w:rsid w:val="0096597A"/>
    <w:rsid w:val="009718E4"/>
    <w:rsid w:val="00976F5F"/>
    <w:rsid w:val="00977930"/>
    <w:rsid w:val="009906E3"/>
    <w:rsid w:val="009941B0"/>
    <w:rsid w:val="00996F86"/>
    <w:rsid w:val="009A0CA9"/>
    <w:rsid w:val="009A3DA3"/>
    <w:rsid w:val="009C0B97"/>
    <w:rsid w:val="009C5940"/>
    <w:rsid w:val="009C71EC"/>
    <w:rsid w:val="009E4847"/>
    <w:rsid w:val="00A01837"/>
    <w:rsid w:val="00A25692"/>
    <w:rsid w:val="00A308AC"/>
    <w:rsid w:val="00A57CD0"/>
    <w:rsid w:val="00A74E7D"/>
    <w:rsid w:val="00A80A33"/>
    <w:rsid w:val="00A8473D"/>
    <w:rsid w:val="00A8553F"/>
    <w:rsid w:val="00A941C8"/>
    <w:rsid w:val="00AA60E0"/>
    <w:rsid w:val="00AC3AEA"/>
    <w:rsid w:val="00AC5054"/>
    <w:rsid w:val="00AC623D"/>
    <w:rsid w:val="00AC7F09"/>
    <w:rsid w:val="00AD154C"/>
    <w:rsid w:val="00AD3A09"/>
    <w:rsid w:val="00AE74B1"/>
    <w:rsid w:val="00AE7A91"/>
    <w:rsid w:val="00AF109C"/>
    <w:rsid w:val="00B12502"/>
    <w:rsid w:val="00B12854"/>
    <w:rsid w:val="00B13212"/>
    <w:rsid w:val="00B17587"/>
    <w:rsid w:val="00B21B3E"/>
    <w:rsid w:val="00B21B6E"/>
    <w:rsid w:val="00B241E1"/>
    <w:rsid w:val="00B26902"/>
    <w:rsid w:val="00B31933"/>
    <w:rsid w:val="00B35537"/>
    <w:rsid w:val="00B4167E"/>
    <w:rsid w:val="00B467F8"/>
    <w:rsid w:val="00B50938"/>
    <w:rsid w:val="00B56794"/>
    <w:rsid w:val="00B66155"/>
    <w:rsid w:val="00B735C2"/>
    <w:rsid w:val="00B87634"/>
    <w:rsid w:val="00B905BE"/>
    <w:rsid w:val="00BA2FC6"/>
    <w:rsid w:val="00BB287B"/>
    <w:rsid w:val="00BB36B3"/>
    <w:rsid w:val="00BB6D54"/>
    <w:rsid w:val="00BB6EC6"/>
    <w:rsid w:val="00BC0E77"/>
    <w:rsid w:val="00BC167B"/>
    <w:rsid w:val="00BD18AC"/>
    <w:rsid w:val="00BD1C3E"/>
    <w:rsid w:val="00BD3DA0"/>
    <w:rsid w:val="00BE53D6"/>
    <w:rsid w:val="00BF72F9"/>
    <w:rsid w:val="00BF78D1"/>
    <w:rsid w:val="00C0337A"/>
    <w:rsid w:val="00C20E0E"/>
    <w:rsid w:val="00C22042"/>
    <w:rsid w:val="00C325DA"/>
    <w:rsid w:val="00C3275A"/>
    <w:rsid w:val="00C35203"/>
    <w:rsid w:val="00C412ED"/>
    <w:rsid w:val="00C56897"/>
    <w:rsid w:val="00C615FC"/>
    <w:rsid w:val="00C64836"/>
    <w:rsid w:val="00C73A23"/>
    <w:rsid w:val="00CA7918"/>
    <w:rsid w:val="00CB1A8B"/>
    <w:rsid w:val="00CB2780"/>
    <w:rsid w:val="00CB3BA9"/>
    <w:rsid w:val="00CC26F4"/>
    <w:rsid w:val="00CC7C67"/>
    <w:rsid w:val="00CD24AB"/>
    <w:rsid w:val="00CD3854"/>
    <w:rsid w:val="00CD6A5F"/>
    <w:rsid w:val="00CE553C"/>
    <w:rsid w:val="00D16F74"/>
    <w:rsid w:val="00D21C8E"/>
    <w:rsid w:val="00D23341"/>
    <w:rsid w:val="00D236CB"/>
    <w:rsid w:val="00D259AB"/>
    <w:rsid w:val="00D310CB"/>
    <w:rsid w:val="00D33314"/>
    <w:rsid w:val="00D62E46"/>
    <w:rsid w:val="00D62E91"/>
    <w:rsid w:val="00D65CB3"/>
    <w:rsid w:val="00D6668E"/>
    <w:rsid w:val="00D77856"/>
    <w:rsid w:val="00D826B9"/>
    <w:rsid w:val="00DB53D1"/>
    <w:rsid w:val="00DB7244"/>
    <w:rsid w:val="00DC152B"/>
    <w:rsid w:val="00DC25A4"/>
    <w:rsid w:val="00DD7D09"/>
    <w:rsid w:val="00DE095F"/>
    <w:rsid w:val="00DE0B34"/>
    <w:rsid w:val="00DF018A"/>
    <w:rsid w:val="00DF10F3"/>
    <w:rsid w:val="00DF4578"/>
    <w:rsid w:val="00DF7AD1"/>
    <w:rsid w:val="00E21FA9"/>
    <w:rsid w:val="00E227E4"/>
    <w:rsid w:val="00E42F50"/>
    <w:rsid w:val="00E44405"/>
    <w:rsid w:val="00E4646E"/>
    <w:rsid w:val="00E501AB"/>
    <w:rsid w:val="00E76FDB"/>
    <w:rsid w:val="00E82864"/>
    <w:rsid w:val="00E94C62"/>
    <w:rsid w:val="00E955B6"/>
    <w:rsid w:val="00EA23F1"/>
    <w:rsid w:val="00EA537A"/>
    <w:rsid w:val="00EA5A20"/>
    <w:rsid w:val="00EA5A80"/>
    <w:rsid w:val="00EC7064"/>
    <w:rsid w:val="00ED36FD"/>
    <w:rsid w:val="00ED445F"/>
    <w:rsid w:val="00EE2CB0"/>
    <w:rsid w:val="00F05246"/>
    <w:rsid w:val="00F05941"/>
    <w:rsid w:val="00F06ABA"/>
    <w:rsid w:val="00F27259"/>
    <w:rsid w:val="00F30592"/>
    <w:rsid w:val="00F467CD"/>
    <w:rsid w:val="00F51853"/>
    <w:rsid w:val="00F5245B"/>
    <w:rsid w:val="00F53481"/>
    <w:rsid w:val="00F54040"/>
    <w:rsid w:val="00F541E9"/>
    <w:rsid w:val="00F57736"/>
    <w:rsid w:val="00F57EDE"/>
    <w:rsid w:val="00F618BB"/>
    <w:rsid w:val="00F62F4F"/>
    <w:rsid w:val="00F63396"/>
    <w:rsid w:val="00F65D21"/>
    <w:rsid w:val="00F74878"/>
    <w:rsid w:val="00F76354"/>
    <w:rsid w:val="00F80097"/>
    <w:rsid w:val="00F80DB1"/>
    <w:rsid w:val="00F87CCA"/>
    <w:rsid w:val="00F9560B"/>
    <w:rsid w:val="00FC5C7A"/>
    <w:rsid w:val="00FC6E62"/>
    <w:rsid w:val="00FD3109"/>
    <w:rsid w:val="00FD4D2F"/>
    <w:rsid w:val="00FD7FA8"/>
    <w:rsid w:val="00FE50CA"/>
    <w:rsid w:val="00FE5214"/>
    <w:rsid w:val="00FE538F"/>
    <w:rsid w:val="00FE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6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3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3DE"/>
    <w:rPr>
      <w:sz w:val="20"/>
      <w:szCs w:val="20"/>
    </w:rPr>
  </w:style>
  <w:style w:type="character" w:styleId="FootnoteReference">
    <w:name w:val="footnote reference"/>
    <w:semiHidden/>
    <w:rsid w:val="003033DE"/>
    <w:rPr>
      <w:rFonts w:cs="Times New Roman"/>
      <w:vertAlign w:val="superscript"/>
    </w:rPr>
  </w:style>
  <w:style w:type="character" w:styleId="CommentReference">
    <w:name w:val="annotation reference"/>
    <w:basedOn w:val="DefaultParagraphFont"/>
    <w:uiPriority w:val="99"/>
    <w:semiHidden/>
    <w:unhideWhenUsed/>
    <w:rsid w:val="002534EF"/>
    <w:rPr>
      <w:sz w:val="16"/>
      <w:szCs w:val="16"/>
    </w:rPr>
  </w:style>
  <w:style w:type="paragraph" w:styleId="CommentText">
    <w:name w:val="annotation text"/>
    <w:basedOn w:val="Normal"/>
    <w:link w:val="CommentTextChar"/>
    <w:uiPriority w:val="99"/>
    <w:unhideWhenUsed/>
    <w:rsid w:val="002534EF"/>
    <w:pPr>
      <w:spacing w:line="240" w:lineRule="auto"/>
    </w:pPr>
    <w:rPr>
      <w:sz w:val="20"/>
      <w:szCs w:val="20"/>
    </w:rPr>
  </w:style>
  <w:style w:type="character" w:customStyle="1" w:styleId="CommentTextChar">
    <w:name w:val="Comment Text Char"/>
    <w:basedOn w:val="DefaultParagraphFont"/>
    <w:link w:val="CommentText"/>
    <w:uiPriority w:val="99"/>
    <w:rsid w:val="002534EF"/>
    <w:rPr>
      <w:sz w:val="20"/>
      <w:szCs w:val="20"/>
    </w:rPr>
  </w:style>
  <w:style w:type="paragraph" w:styleId="CommentSubject">
    <w:name w:val="annotation subject"/>
    <w:basedOn w:val="CommentText"/>
    <w:next w:val="CommentText"/>
    <w:link w:val="CommentSubjectChar"/>
    <w:uiPriority w:val="99"/>
    <w:semiHidden/>
    <w:unhideWhenUsed/>
    <w:rsid w:val="002534EF"/>
    <w:rPr>
      <w:b/>
      <w:bCs/>
    </w:rPr>
  </w:style>
  <w:style w:type="character" w:customStyle="1" w:styleId="CommentSubjectChar">
    <w:name w:val="Comment Subject Char"/>
    <w:basedOn w:val="CommentTextChar"/>
    <w:link w:val="CommentSubject"/>
    <w:uiPriority w:val="99"/>
    <w:semiHidden/>
    <w:rsid w:val="002534EF"/>
    <w:rPr>
      <w:b/>
      <w:bCs/>
      <w:sz w:val="20"/>
      <w:szCs w:val="20"/>
    </w:rPr>
  </w:style>
  <w:style w:type="paragraph" w:styleId="BalloonText">
    <w:name w:val="Balloon Text"/>
    <w:basedOn w:val="Normal"/>
    <w:link w:val="BalloonTextChar"/>
    <w:uiPriority w:val="99"/>
    <w:semiHidden/>
    <w:unhideWhenUsed/>
    <w:rsid w:val="0025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4EF"/>
    <w:rPr>
      <w:rFonts w:ascii="Tahoma" w:hAnsi="Tahoma" w:cs="Tahoma"/>
      <w:sz w:val="16"/>
      <w:szCs w:val="16"/>
    </w:rPr>
  </w:style>
  <w:style w:type="paragraph" w:styleId="Header">
    <w:name w:val="header"/>
    <w:basedOn w:val="Normal"/>
    <w:link w:val="HeaderChar"/>
    <w:uiPriority w:val="99"/>
    <w:unhideWhenUsed/>
    <w:rsid w:val="00814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14"/>
  </w:style>
  <w:style w:type="paragraph" w:styleId="Footer">
    <w:name w:val="footer"/>
    <w:basedOn w:val="Normal"/>
    <w:link w:val="FooterChar"/>
    <w:uiPriority w:val="99"/>
    <w:unhideWhenUsed/>
    <w:rsid w:val="00814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14"/>
  </w:style>
  <w:style w:type="paragraph" w:styleId="ListParagraph">
    <w:name w:val="List Paragraph"/>
    <w:basedOn w:val="Normal"/>
    <w:uiPriority w:val="34"/>
    <w:qFormat/>
    <w:rsid w:val="00EA23F1"/>
    <w:pPr>
      <w:ind w:left="720"/>
      <w:contextualSpacing/>
    </w:pPr>
  </w:style>
  <w:style w:type="paragraph" w:styleId="Revision">
    <w:name w:val="Revision"/>
    <w:hidden/>
    <w:uiPriority w:val="99"/>
    <w:semiHidden/>
    <w:rsid w:val="008968EC"/>
    <w:pPr>
      <w:spacing w:after="0" w:line="240" w:lineRule="auto"/>
    </w:pPr>
  </w:style>
  <w:style w:type="paragraph" w:customStyle="1" w:styleId="Default">
    <w:name w:val="Default"/>
    <w:rsid w:val="00611F39"/>
    <w:pPr>
      <w:autoSpaceDE w:val="0"/>
      <w:autoSpaceDN w:val="0"/>
      <w:adjustRightInd w:val="0"/>
      <w:spacing w:after="0" w:line="240" w:lineRule="auto"/>
    </w:pPr>
    <w:rPr>
      <w:rFonts w:ascii="Courier New" w:hAnsi="Courier New" w:cs="Courier New"/>
      <w:color w:val="000000"/>
      <w:sz w:val="24"/>
      <w:szCs w:val="24"/>
    </w:rPr>
  </w:style>
  <w:style w:type="paragraph" w:customStyle="1" w:styleId="ListParagraph1">
    <w:name w:val="List Paragraph1"/>
    <w:basedOn w:val="Normal"/>
    <w:next w:val="ListParagraph"/>
    <w:uiPriority w:val="34"/>
    <w:qFormat/>
    <w:rsid w:val="00335E26"/>
    <w:pPr>
      <w:spacing w:after="0" w:line="240" w:lineRule="auto"/>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2021-04-07T13:20:00Z</dcterms:created>
  <dcterms:modified xsi:type="dcterms:W3CDTF">2021-04-07T13:20:00Z</dcterms:modified>
</cp:coreProperties>
</file>