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2CFE" w:rsidRPr="00CC6BB2" w:rsidP="008463E4">
      <w:pPr>
        <w:jc w:val="center"/>
        <w:rPr>
          <w:rFonts w:cstheme="minorHAnsi"/>
          <w:b/>
          <w:sz w:val="24"/>
          <w:szCs w:val="24"/>
          <w:u w:val="single"/>
        </w:rPr>
      </w:pPr>
      <w:r w:rsidRPr="00CC6BB2">
        <w:rPr>
          <w:rFonts w:cstheme="minorHAnsi"/>
          <w:b/>
          <w:sz w:val="24"/>
          <w:szCs w:val="24"/>
          <w:u w:val="single"/>
        </w:rPr>
        <w:t>Acco</w:t>
      </w:r>
      <w:r w:rsidR="00371A53">
        <w:rPr>
          <w:rFonts w:cstheme="minorHAnsi"/>
          <w:b/>
          <w:sz w:val="24"/>
          <w:szCs w:val="24"/>
          <w:u w:val="single"/>
        </w:rPr>
        <w:t>unt Manager</w:t>
      </w:r>
      <w:r w:rsidRPr="00CC6BB2">
        <w:rPr>
          <w:rFonts w:cstheme="minorHAnsi"/>
          <w:b/>
          <w:sz w:val="24"/>
          <w:szCs w:val="24"/>
          <w:u w:val="single"/>
        </w:rPr>
        <w:t xml:space="preserve"> </w:t>
      </w:r>
      <w:r w:rsidRPr="00CC6BB2" w:rsidR="008463E4">
        <w:rPr>
          <w:rFonts w:cstheme="minorHAnsi"/>
          <w:b/>
          <w:sz w:val="24"/>
          <w:szCs w:val="24"/>
          <w:u w:val="single"/>
        </w:rPr>
        <w:t>Satisfaction Survey</w:t>
      </w:r>
    </w:p>
    <w:p w:rsidR="00CC6BB2" w:rsidRPr="00A42EE9" w:rsidP="00CC6BB2">
      <w:pPr>
        <w:rPr>
          <w:rFonts w:cstheme="minorHAnsi"/>
          <w:sz w:val="24"/>
          <w:szCs w:val="24"/>
          <w:shd w:val="clear" w:color="auto" w:fill="FFFFFF"/>
        </w:rPr>
      </w:pPr>
      <w:r w:rsidRPr="00CC6BB2">
        <w:rPr>
          <w:rFonts w:cstheme="minorHAnsi"/>
          <w:sz w:val="24"/>
          <w:szCs w:val="24"/>
        </w:rPr>
        <w:t>All questions</w:t>
      </w:r>
      <w:r>
        <w:rPr>
          <w:rFonts w:cstheme="minorHAnsi"/>
          <w:sz w:val="24"/>
          <w:szCs w:val="24"/>
        </w:rPr>
        <w:t xml:space="preserve">, except </w:t>
      </w:r>
      <w:r w:rsidR="00802C5E">
        <w:rPr>
          <w:rFonts w:cstheme="minorHAnsi"/>
          <w:sz w:val="24"/>
          <w:szCs w:val="24"/>
        </w:rPr>
        <w:t>where noted</w:t>
      </w:r>
      <w:r>
        <w:rPr>
          <w:rFonts w:cstheme="minorHAnsi"/>
          <w:sz w:val="24"/>
          <w:szCs w:val="24"/>
        </w:rPr>
        <w:t>,</w:t>
      </w:r>
      <w:r w:rsidRPr="00CC6BB2">
        <w:rPr>
          <w:rFonts w:cstheme="minorHAnsi"/>
          <w:sz w:val="24"/>
          <w:szCs w:val="24"/>
        </w:rPr>
        <w:t xml:space="preserve"> will have a 1-5 Likert Scale: </w:t>
      </w:r>
      <w:r w:rsidRPr="00CC6BB2">
        <w:rPr>
          <w:rFonts w:cstheme="minorHAnsi"/>
          <w:sz w:val="24"/>
          <w:szCs w:val="24"/>
          <w:shd w:val="clear" w:color="auto" w:fill="FFFFFF"/>
        </w:rPr>
        <w:t xml:space="preserve">(1) Strongly disagree; (2) Disagree; (3) Neither agree nor disagree; (4) Agree; </w:t>
      </w:r>
      <w:r w:rsidRPr="00802C5E">
        <w:rPr>
          <w:rFonts w:cstheme="minorHAnsi"/>
          <w:sz w:val="24"/>
          <w:szCs w:val="24"/>
          <w:shd w:val="clear" w:color="auto" w:fill="FFFFFF"/>
        </w:rPr>
        <w:t>(</w:t>
      </w:r>
      <w:r w:rsidRPr="00802C5E">
        <w:rPr>
          <w:rFonts w:cstheme="minorHAnsi"/>
          <w:bCs/>
          <w:sz w:val="24"/>
          <w:szCs w:val="24"/>
          <w:shd w:val="clear" w:color="auto" w:fill="FFFFFF"/>
        </w:rPr>
        <w:t>5</w:t>
      </w:r>
      <w:r w:rsidRPr="00802C5E">
        <w:rPr>
          <w:rFonts w:cstheme="minorHAnsi"/>
          <w:sz w:val="24"/>
          <w:szCs w:val="24"/>
          <w:shd w:val="clear" w:color="auto" w:fill="FFFFFF"/>
        </w:rPr>
        <w:t xml:space="preserve">) </w:t>
      </w:r>
      <w:r w:rsidRPr="00CC6BB2">
        <w:rPr>
          <w:rFonts w:cstheme="minorHAnsi"/>
          <w:sz w:val="24"/>
          <w:szCs w:val="24"/>
          <w:shd w:val="clear" w:color="auto" w:fill="FFFFFF"/>
        </w:rPr>
        <w:t>Strongly agree, with an opportunity for the respondent to provide comments</w:t>
      </w:r>
      <w:r>
        <w:rPr>
          <w:rFonts w:cstheme="minorHAnsi"/>
          <w:sz w:val="24"/>
          <w:szCs w:val="24"/>
          <w:shd w:val="clear" w:color="auto" w:fill="FFFFFF"/>
        </w:rPr>
        <w:t xml:space="preserve"> alongside each question</w:t>
      </w:r>
      <w:r w:rsidRPr="00CC6BB2">
        <w:rPr>
          <w:rFonts w:cstheme="minorHAnsi"/>
          <w:sz w:val="24"/>
          <w:szCs w:val="24"/>
          <w:shd w:val="clear" w:color="auto" w:fill="FFFFFF"/>
        </w:rPr>
        <w:t xml:space="preserve">. All questions, including comments, are optional (i.e. the respondent can skip question(s) and still submit the survey) </w:t>
      </w:r>
    </w:p>
    <w:p w:rsidR="00CC6BB2" w:rsidRPr="00A42EE9" w:rsidP="00CC6BB2">
      <w:pPr>
        <w:rPr>
          <w:sz w:val="24"/>
          <w:szCs w:val="24"/>
        </w:rPr>
      </w:pPr>
      <w:r w:rsidRPr="00A42EE9">
        <w:rPr>
          <w:sz w:val="24"/>
          <w:szCs w:val="24"/>
        </w:rPr>
        <w:t xml:space="preserve">PACE </w:t>
      </w:r>
      <w:r w:rsidRPr="00A42EE9" w:rsidR="00A21082">
        <w:rPr>
          <w:sz w:val="24"/>
          <w:szCs w:val="24"/>
        </w:rPr>
        <w:t>Organization Q</w:t>
      </w:r>
      <w:r w:rsidRPr="00A42EE9">
        <w:rPr>
          <w:sz w:val="24"/>
          <w:szCs w:val="24"/>
        </w:rPr>
        <w:t>uestions:</w:t>
      </w:r>
    </w:p>
    <w:p w:rsidR="00CC6BB2" w:rsidP="00CC6BB2">
      <w:pPr>
        <w:pStyle w:val="ListParagraph"/>
        <w:numPr>
          <w:ilvl w:val="0"/>
          <w:numId w:val="6"/>
        </w:numPr>
        <w:spacing w:after="0" w:line="240" w:lineRule="auto"/>
      </w:pPr>
      <w:r w:rsidRPr="00636D86">
        <w:t>My Account Manager is readily accessible.</w:t>
      </w:r>
      <w:r>
        <w:t xml:space="preserve"> </w:t>
      </w:r>
    </w:p>
    <w:p w:rsidR="00CC6BB2" w:rsidP="00CC6BB2">
      <w:pPr>
        <w:pStyle w:val="ListParagraph"/>
        <w:numPr>
          <w:ilvl w:val="0"/>
          <w:numId w:val="6"/>
        </w:numPr>
        <w:spacing w:after="0" w:line="240" w:lineRule="auto"/>
      </w:pPr>
      <w:r>
        <w:t xml:space="preserve">Quarterly call </w:t>
      </w:r>
      <w:r w:rsidRPr="00636D86">
        <w:t xml:space="preserve">conversations with my Account Manager are collaborative and educational. </w:t>
      </w:r>
    </w:p>
    <w:p w:rsidR="00CC6BB2" w:rsidP="00CC6BB2">
      <w:pPr>
        <w:pStyle w:val="ListParagraph"/>
        <w:numPr>
          <w:ilvl w:val="0"/>
          <w:numId w:val="6"/>
        </w:numPr>
        <w:spacing w:after="0" w:line="240" w:lineRule="auto"/>
      </w:pPr>
      <w:r w:rsidRPr="00636D86">
        <w:t xml:space="preserve">My Account Manager effectively facilitates the resolution of questions/issues and/or directs me to the appropriate resource to obtain an answer. </w:t>
      </w:r>
    </w:p>
    <w:p w:rsidR="00CC6BB2" w:rsidP="00CC6BB2">
      <w:pPr>
        <w:pStyle w:val="ListParagraph"/>
        <w:numPr>
          <w:ilvl w:val="0"/>
          <w:numId w:val="6"/>
        </w:numPr>
        <w:spacing w:after="0" w:line="240" w:lineRule="auto"/>
      </w:pPr>
      <w:r>
        <w:t>My Account Manager provides t</w:t>
      </w:r>
      <w:r w:rsidRPr="00524B00">
        <w:t>echnical support during the corrective action plan monitoring phase</w:t>
      </w:r>
      <w:r>
        <w:t xml:space="preserve"> following an audit.</w:t>
      </w:r>
    </w:p>
    <w:p w:rsidR="00CC6BB2" w:rsidP="00CC6BB2">
      <w:pPr>
        <w:pStyle w:val="ListParagraph"/>
        <w:numPr>
          <w:ilvl w:val="0"/>
          <w:numId w:val="6"/>
        </w:numPr>
        <w:spacing w:after="0" w:line="240" w:lineRule="auto"/>
      </w:pPr>
      <w:r>
        <w:t>How would you rate your experience with your Account Manager?</w:t>
      </w:r>
    </w:p>
    <w:p w:rsidR="00CC6BB2" w:rsidP="00CC6BB2">
      <w:pPr>
        <w:pStyle w:val="ListParagraph"/>
        <w:numPr>
          <w:ilvl w:val="0"/>
          <w:numId w:val="6"/>
        </w:numPr>
        <w:spacing w:after="0" w:line="240" w:lineRule="auto"/>
      </w:pPr>
      <w:r>
        <w:t>Do you have any suggestions on how PACE Account Management could be improved?</w:t>
      </w:r>
    </w:p>
    <w:p w:rsidR="00CC6BB2" w:rsidP="00C63CA7">
      <w:pPr>
        <w:pStyle w:val="ListParagraph"/>
        <w:spacing w:after="0" w:line="240" w:lineRule="auto"/>
        <w:rPr>
          <w:i/>
        </w:rPr>
      </w:pPr>
      <w:r w:rsidRPr="00CC6BB2">
        <w:rPr>
          <w:i/>
        </w:rPr>
        <w:t>(Open text field)</w:t>
      </w:r>
    </w:p>
    <w:p w:rsidR="00C63CA7" w:rsidP="00C63CA7">
      <w:pPr>
        <w:pStyle w:val="ListParagraph"/>
        <w:spacing w:after="0" w:line="240" w:lineRule="auto"/>
      </w:pPr>
    </w:p>
    <w:p w:rsidR="00A42EE9" w:rsidRPr="00CC6BB2" w:rsidP="00A42EE9">
      <w:pPr>
        <w:rPr>
          <w:rFonts w:cstheme="minorHAnsi"/>
          <w:sz w:val="24"/>
          <w:szCs w:val="24"/>
        </w:rPr>
      </w:pPr>
      <w:r>
        <w:rPr>
          <w:rFonts w:cstheme="minorHAnsi"/>
          <w:sz w:val="24"/>
          <w:szCs w:val="24"/>
          <w:shd w:val="clear" w:color="auto" w:fill="FFFFFF"/>
        </w:rPr>
        <w:t>All Other Organization Questions (includes Medicare Advantage, Prescription Drug Plan Organizations, Medicare-Medicaid Plan Organizations, and Cost Plan Organizations):</w:t>
      </w:r>
    </w:p>
    <w:p w:rsidR="00A42EE9" w:rsidP="00A42EE9">
      <w:pPr>
        <w:pStyle w:val="ListParagraph"/>
        <w:numPr>
          <w:ilvl w:val="0"/>
          <w:numId w:val="5"/>
        </w:numPr>
        <w:spacing w:after="0" w:line="240" w:lineRule="auto"/>
      </w:pPr>
      <w:r>
        <w:t xml:space="preserve">Does your combined Medicare enrollment exceed 500,000 members? </w:t>
      </w:r>
      <w:r w:rsidRPr="00802C5E">
        <w:rPr>
          <w:i/>
        </w:rPr>
        <w:t>(yes/no)</w:t>
      </w:r>
    </w:p>
    <w:p w:rsidR="00A42EE9" w:rsidRPr="00636D86" w:rsidP="00A42EE9">
      <w:pPr>
        <w:pStyle w:val="ListParagraph"/>
        <w:numPr>
          <w:ilvl w:val="0"/>
          <w:numId w:val="5"/>
        </w:numPr>
        <w:spacing w:after="0" w:line="240" w:lineRule="auto"/>
      </w:pPr>
      <w:r w:rsidRPr="00636D86">
        <w:t>My Account Manager is readily accessible.</w:t>
      </w:r>
      <w:r>
        <w:t xml:space="preserve"> </w:t>
      </w:r>
    </w:p>
    <w:p w:rsidR="00A42EE9" w:rsidRPr="00636D86" w:rsidP="00A42EE9">
      <w:pPr>
        <w:pStyle w:val="ListParagraph"/>
        <w:numPr>
          <w:ilvl w:val="0"/>
          <w:numId w:val="5"/>
        </w:numPr>
        <w:spacing w:after="0" w:line="240" w:lineRule="auto"/>
      </w:pPr>
      <w:r>
        <w:t xml:space="preserve">Routine </w:t>
      </w:r>
      <w:r w:rsidRPr="00636D86">
        <w:t xml:space="preserve">conversations with my Account Manager are collaborative and educational. </w:t>
      </w:r>
    </w:p>
    <w:p w:rsidR="00A42EE9" w:rsidP="00A42EE9">
      <w:pPr>
        <w:pStyle w:val="ListParagraph"/>
        <w:numPr>
          <w:ilvl w:val="0"/>
          <w:numId w:val="5"/>
        </w:numPr>
        <w:spacing w:after="0" w:line="240" w:lineRule="auto"/>
      </w:pPr>
      <w:r w:rsidRPr="00636D86">
        <w:t xml:space="preserve">My Account Manager effectively facilitates the resolution of questions/issues and/or directs me to the appropriate resource to obtain an answer. </w:t>
      </w:r>
    </w:p>
    <w:p w:rsidR="00A42EE9" w:rsidP="00A42EE9">
      <w:pPr>
        <w:pStyle w:val="ListParagraph"/>
        <w:numPr>
          <w:ilvl w:val="0"/>
          <w:numId w:val="5"/>
        </w:numPr>
        <w:spacing w:after="0" w:line="240" w:lineRule="auto"/>
      </w:pPr>
      <w:r>
        <w:t>How would you rate your experience with your Account Manager?</w:t>
      </w:r>
    </w:p>
    <w:p w:rsidR="00A42EE9" w:rsidRPr="00CC6BB2" w:rsidP="00A42EE9">
      <w:pPr>
        <w:pStyle w:val="ListParagraph"/>
        <w:numPr>
          <w:ilvl w:val="0"/>
          <w:numId w:val="5"/>
        </w:numPr>
        <w:spacing w:after="0" w:line="240" w:lineRule="auto"/>
        <w:rPr>
          <w:i/>
        </w:rPr>
      </w:pPr>
      <w:r>
        <w:t xml:space="preserve">Do you have any suggestions on how Medicare Account Management could be improved? </w:t>
      </w:r>
      <w:r w:rsidRPr="00CC6BB2">
        <w:rPr>
          <w:i/>
        </w:rPr>
        <w:t>(Open text field)</w:t>
      </w:r>
    </w:p>
    <w:p w:rsidR="00A42EE9" w:rsidP="008463E4">
      <w:pPr>
        <w:rPr>
          <w:rFonts w:cstheme="minorHAnsi"/>
          <w:b/>
          <w:bCs/>
          <w:i/>
          <w:iCs/>
          <w:sz w:val="24"/>
          <w:szCs w:val="24"/>
        </w:rPr>
      </w:pPr>
    </w:p>
    <w:p w:rsidR="008463E4" w:rsidRPr="00E51E71" w:rsidP="008463E4">
      <w:pPr>
        <w:rPr>
          <w:rFonts w:cstheme="minorHAnsi"/>
          <w:i/>
          <w:iCs/>
          <w:sz w:val="24"/>
          <w:szCs w:val="24"/>
        </w:rPr>
      </w:pPr>
      <w:r w:rsidRPr="00E51E71">
        <w:rPr>
          <w:rFonts w:cstheme="minorHAnsi"/>
          <w:b/>
          <w:bCs/>
          <w:i/>
          <w:iCs/>
          <w:sz w:val="24"/>
          <w:szCs w:val="24"/>
        </w:rPr>
        <w:t>PRA Disclosure Statement</w:t>
      </w:r>
      <w:r w:rsidRPr="00E51E71">
        <w:rPr>
          <w:rFonts w:cstheme="minorHAnsi"/>
          <w:i/>
          <w:iCs/>
          <w:sz w:val="24"/>
          <w:szCs w:val="24"/>
        </w:rPr>
        <w:t xml:space="preserve"> –The purpose of this voluntary survey is </w:t>
      </w:r>
      <w:r w:rsidRPr="00E51E71">
        <w:rPr>
          <w:rFonts w:cstheme="minorHAnsi"/>
          <w:i/>
          <w:sz w:val="24"/>
          <w:szCs w:val="24"/>
        </w:rPr>
        <w:t xml:space="preserve">to measure </w:t>
      </w:r>
      <w:r w:rsidR="000F6EDD">
        <w:rPr>
          <w:rFonts w:cstheme="minorHAnsi"/>
          <w:i/>
          <w:sz w:val="24"/>
          <w:szCs w:val="24"/>
        </w:rPr>
        <w:t xml:space="preserve">Account Manager </w:t>
      </w:r>
      <w:r w:rsidRPr="00E51E71">
        <w:rPr>
          <w:rFonts w:cstheme="minorHAnsi"/>
          <w:i/>
          <w:sz w:val="24"/>
          <w:szCs w:val="24"/>
        </w:rPr>
        <w:t xml:space="preserve">satisfaction from Medicare </w:t>
      </w:r>
      <w:r w:rsidR="000F6EDD">
        <w:rPr>
          <w:rFonts w:cstheme="minorHAnsi"/>
          <w:i/>
          <w:sz w:val="24"/>
          <w:szCs w:val="24"/>
        </w:rPr>
        <w:t>health and drug plans.</w:t>
      </w:r>
      <w:bookmarkStart w:id="0" w:name="_GoBack"/>
      <w:bookmarkEnd w:id="0"/>
      <w:r w:rsidRPr="00E51E71">
        <w:rPr>
          <w:rFonts w:cstheme="minorHAnsi"/>
          <w:i/>
          <w:sz w:val="24"/>
          <w:szCs w:val="24"/>
        </w:rPr>
        <w:t xml:space="preserve"> </w:t>
      </w:r>
      <w:r w:rsidRPr="00E51E71">
        <w:rPr>
          <w:rFonts w:cstheme="minorHAnsi"/>
          <w:i/>
          <w:iCs/>
          <w:sz w:val="24"/>
          <w:szCs w:val="24"/>
        </w:rPr>
        <w:t xml:space="preserve">Under the Privacy Act of 1974 any personally identifying information obtained will be kept private to the extent of the law. </w:t>
      </w:r>
    </w:p>
    <w:p w:rsidR="008463E4" w:rsidRPr="00A42EE9">
      <w:pPr>
        <w:rPr>
          <w:rFonts w:cstheme="minorHAnsi"/>
          <w:i/>
          <w:iCs/>
          <w:sz w:val="24"/>
          <w:szCs w:val="24"/>
        </w:rPr>
      </w:pPr>
      <w:r w:rsidRPr="008463E4">
        <w:rPr>
          <w:rFonts w:cstheme="minorHAnsi"/>
          <w:i/>
          <w:iCs/>
          <w:sz w:val="24"/>
          <w:szCs w:val="24"/>
        </w:rPr>
        <w:t>According to the Paperwork Reduction Act of 1995, no persons are required to respond to a collection of information unless it displays a valid OMB control number.  The valid OMB control number for this information collection is 0938-1185.  The time required to complete this information collection is estimated to average</w:t>
      </w:r>
      <w:r w:rsidR="00E51E71">
        <w:rPr>
          <w:rFonts w:cstheme="minorHAnsi"/>
          <w:i/>
          <w:iCs/>
          <w:sz w:val="24"/>
          <w:szCs w:val="24"/>
        </w:rPr>
        <w:t xml:space="preserve"> </w:t>
      </w:r>
      <w:r w:rsidR="00B45A41">
        <w:rPr>
          <w:rFonts w:cstheme="minorHAnsi"/>
          <w:i/>
          <w:iCs/>
          <w:sz w:val="24"/>
          <w:szCs w:val="24"/>
        </w:rPr>
        <w:t>ten</w:t>
      </w:r>
      <w:r w:rsidR="00E51E71">
        <w:rPr>
          <w:rFonts w:cstheme="minorHAnsi"/>
          <w:i/>
          <w:iCs/>
          <w:sz w:val="24"/>
          <w:szCs w:val="24"/>
        </w:rPr>
        <w:t xml:space="preserve"> minutes</w:t>
      </w:r>
      <w:r w:rsidRPr="008463E4">
        <w:rPr>
          <w:rFonts w:cstheme="minorHAnsi"/>
          <w:i/>
          <w:iCs/>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821125"/>
    <w:multiLevelType w:val="hybridMultilevel"/>
    <w:tmpl w:val="3704E1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E15A7F"/>
    <w:multiLevelType w:val="hybridMultilevel"/>
    <w:tmpl w:val="16C28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9DA3109"/>
    <w:multiLevelType w:val="hybridMultilevel"/>
    <w:tmpl w:val="9490D2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4D21729"/>
    <w:multiLevelType w:val="hybridMultilevel"/>
    <w:tmpl w:val="4648B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37A5D87"/>
    <w:multiLevelType w:val="hybridMultilevel"/>
    <w:tmpl w:val="BC3261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F0B0D5D"/>
    <w:multiLevelType w:val="hybridMultilevel"/>
    <w:tmpl w:val="AF562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3E4"/>
    <w:rsid w:val="000F6EDD"/>
    <w:rsid w:val="00103E47"/>
    <w:rsid w:val="001850EA"/>
    <w:rsid w:val="00371A53"/>
    <w:rsid w:val="0040278F"/>
    <w:rsid w:val="00450060"/>
    <w:rsid w:val="00524B00"/>
    <w:rsid w:val="00636D86"/>
    <w:rsid w:val="00772CFE"/>
    <w:rsid w:val="00802C5E"/>
    <w:rsid w:val="008463E4"/>
    <w:rsid w:val="00A21082"/>
    <w:rsid w:val="00A42EE9"/>
    <w:rsid w:val="00B45A41"/>
    <w:rsid w:val="00BB7531"/>
    <w:rsid w:val="00C63CA7"/>
    <w:rsid w:val="00CC6BB2"/>
    <w:rsid w:val="00E51E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96E311"/>
  <w15:chartTrackingRefBased/>
  <w15:docId w15:val="{4ABF5BCE-8902-4185-AFE0-7A7801D1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Collura</dc:creator>
  <cp:lastModifiedBy>Heather Lang</cp:lastModifiedBy>
  <cp:revision>2</cp:revision>
  <dcterms:created xsi:type="dcterms:W3CDTF">2021-03-03T17:15:00Z</dcterms:created>
  <dcterms:modified xsi:type="dcterms:W3CDTF">2021-03-03T17:15:00Z</dcterms:modified>
</cp:coreProperties>
</file>