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2A87" w:rsidP="00D02A87" w14:paraId="2D4B839E" w14:textId="77777777">
      <w:pPr>
        <w:rPr>
          <w:sz w:val="20"/>
          <w:szCs w:val="20"/>
        </w:rPr>
      </w:pPr>
      <w:r w:rsidRPr="003F0689">
        <w:rPr>
          <w:sz w:val="20"/>
          <w:szCs w:val="20"/>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0910-0847.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D02A87" w:rsidRPr="003F0689" w:rsidP="00D02A87" w14:paraId="3B63FF79" w14:textId="77777777">
      <w:pPr>
        <w:rPr>
          <w:sz w:val="20"/>
          <w:szCs w:val="20"/>
        </w:rPr>
      </w:pPr>
    </w:p>
    <w:p w:rsidR="00D02A87" w:rsidP="00D02A87" w14:paraId="4505062F" w14:textId="77092B15">
      <w:pPr>
        <w:rPr>
          <w:sz w:val="20"/>
          <w:szCs w:val="20"/>
        </w:rPr>
      </w:pPr>
      <w:r w:rsidRPr="003F0689">
        <w:rPr>
          <w:sz w:val="20"/>
          <w:szCs w:val="20"/>
        </w:rPr>
        <w:t xml:space="preserve">Send comments regarding this burden estimate or any other aspects of this collection of information, including suggestions for reducing burden to </w:t>
      </w:r>
      <w:hyperlink r:id="rId8" w:history="1">
        <w:r w:rsidRPr="0015675A">
          <w:rPr>
            <w:rStyle w:val="Hyperlink"/>
            <w:sz w:val="20"/>
            <w:szCs w:val="20"/>
          </w:rPr>
          <w:t>PRAStaff@fda.hhs.gov</w:t>
        </w:r>
      </w:hyperlink>
      <w:r w:rsidRPr="003F0689">
        <w:rPr>
          <w:sz w:val="20"/>
          <w:szCs w:val="20"/>
        </w:rPr>
        <w:t xml:space="preserve">. </w:t>
      </w:r>
    </w:p>
    <w:p w:rsidR="00D02A87" w:rsidRPr="003F0689" w:rsidP="00D02A87" w14:paraId="4651F450" w14:textId="77777777">
      <w:pPr>
        <w:rPr>
          <w:sz w:val="20"/>
          <w:szCs w:val="20"/>
        </w:rPr>
      </w:pPr>
    </w:p>
    <w:p w:rsidR="0005685C" w14:paraId="2F22A566" w14:textId="35ECFE8B">
      <w:pPr>
        <w:tabs>
          <w:tab w:val="left" w:pos="7300"/>
        </w:tabs>
        <w:ind w:left="100"/>
        <w:rPr>
          <w:sz w:val="20"/>
        </w:rPr>
      </w:pPr>
      <w:r>
        <w:rPr>
          <w:noProof/>
          <w:position w:val="55"/>
          <w:sz w:val="20"/>
        </w:rPr>
        <w:drawing>
          <wp:inline distT="0" distB="0" distL="0" distR="0">
            <wp:extent cx="3021074" cy="2926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3021074" cy="292607"/>
                    </a:xfrm>
                    <a:prstGeom prst="rect">
                      <a:avLst/>
                    </a:prstGeom>
                  </pic:spPr>
                </pic:pic>
              </a:graphicData>
            </a:graphic>
          </wp:inline>
        </w:drawing>
      </w:r>
      <w:r>
        <w:rPr>
          <w:position w:val="55"/>
          <w:sz w:val="20"/>
        </w:rPr>
        <w:tab/>
      </w:r>
      <w:r>
        <w:rPr>
          <w:noProof/>
          <w:sz w:val="20"/>
        </w:rPr>
        <w:drawing>
          <wp:inline distT="0" distB="0" distL="0" distR="0">
            <wp:extent cx="1149962" cy="89611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0" cstate="print"/>
                    <a:stretch>
                      <a:fillRect/>
                    </a:stretch>
                  </pic:blipFill>
                  <pic:spPr>
                    <a:xfrm>
                      <a:off x="0" y="0"/>
                      <a:ext cx="1149962" cy="896111"/>
                    </a:xfrm>
                    <a:prstGeom prst="rect">
                      <a:avLst/>
                    </a:prstGeom>
                  </pic:spPr>
                </pic:pic>
              </a:graphicData>
            </a:graphic>
          </wp:inline>
        </w:drawing>
      </w:r>
    </w:p>
    <w:p w:rsidR="0005685C" w14:paraId="5F300FB2" w14:textId="77777777">
      <w:pPr>
        <w:pStyle w:val="BodyText"/>
        <w:spacing w:before="1"/>
        <w:rPr>
          <w:sz w:val="16"/>
        </w:rPr>
      </w:pPr>
    </w:p>
    <w:p w:rsidR="0005685C" w:rsidRPr="00503196" w14:paraId="51D7111B" w14:textId="77777777">
      <w:pPr>
        <w:pStyle w:val="Heading1"/>
        <w:spacing w:before="90"/>
        <w:ind w:left="997" w:right="938"/>
        <w:jc w:val="center"/>
      </w:pPr>
      <w:r w:rsidRPr="00503196">
        <w:t>UNIVERSITY OF CALIFORNIA, SAN FRANCISCO</w:t>
      </w:r>
    </w:p>
    <w:p w:rsidR="00AF3596" w14:paraId="48A91E4E" w14:textId="75868EAD">
      <w:pPr>
        <w:ind w:left="999" w:right="938"/>
        <w:jc w:val="center"/>
        <w:rPr>
          <w:b/>
          <w:sz w:val="24"/>
        </w:rPr>
      </w:pPr>
      <w:r w:rsidRPr="00503196">
        <w:rPr>
          <w:b/>
          <w:sz w:val="24"/>
        </w:rPr>
        <w:t xml:space="preserve">UNIVERSITY OF CALIFORNIA, LOS ANGELES </w:t>
      </w:r>
    </w:p>
    <w:p w:rsidR="0005685C" w:rsidRPr="00503196" w14:paraId="42B812CC" w14:textId="43F27CC3">
      <w:pPr>
        <w:ind w:left="999" w:right="938"/>
        <w:jc w:val="center"/>
        <w:rPr>
          <w:b/>
          <w:sz w:val="24"/>
        </w:rPr>
      </w:pPr>
      <w:r w:rsidRPr="00503196">
        <w:rPr>
          <w:b/>
          <w:sz w:val="24"/>
        </w:rPr>
        <w:t>STUDY INFORMATION SHEET</w:t>
      </w:r>
    </w:p>
    <w:p w:rsidR="0005685C" w14:paraId="2AB5FBB8" w14:textId="77777777">
      <w:pPr>
        <w:pStyle w:val="BodyText"/>
        <w:rPr>
          <w:b/>
        </w:rPr>
      </w:pPr>
    </w:p>
    <w:p w:rsidR="0005685C" w:rsidRPr="003A3393" w:rsidP="007B23F0" w14:paraId="228692FE" w14:textId="1831513A">
      <w:pPr>
        <w:widowControl/>
        <w:adjustRightInd w:val="0"/>
      </w:pPr>
      <w:r>
        <w:rPr>
          <w:b/>
        </w:rPr>
        <w:t xml:space="preserve">Study Title: </w:t>
      </w:r>
      <w:r w:rsidRPr="003A3393" w:rsidR="003A3393">
        <w:rPr>
          <w:rFonts w:ascii="TimesNewRomanPSMT" w:hAnsi="TimesNewRomanPSMT" w:eastAsiaTheme="minorHAnsi" w:cs="TimesNewRomanPSMT"/>
          <w:sz w:val="24"/>
          <w:szCs w:val="24"/>
          <w:lang w:bidi="ar-SA"/>
        </w:rPr>
        <w:t>M</w:t>
      </w:r>
      <w:r w:rsidR="00EF2270">
        <w:rPr>
          <w:rFonts w:ascii="TimesNewRomanPSMT" w:hAnsi="TimesNewRomanPSMT" w:eastAsiaTheme="minorHAnsi" w:cs="TimesNewRomanPSMT"/>
          <w:sz w:val="24"/>
          <w:szCs w:val="24"/>
          <w:lang w:bidi="ar-SA"/>
        </w:rPr>
        <w:t>u</w:t>
      </w:r>
      <w:r w:rsidRPr="003A3393" w:rsidR="003A3393">
        <w:rPr>
          <w:rFonts w:ascii="TimesNewRomanPSMT" w:hAnsi="TimesNewRomanPSMT" w:eastAsiaTheme="minorHAnsi" w:cs="TimesNewRomanPSMT"/>
          <w:sz w:val="24"/>
          <w:szCs w:val="24"/>
          <w:lang w:bidi="ar-SA"/>
        </w:rPr>
        <w:t xml:space="preserve">ltimorbidity and Medications: </w:t>
      </w:r>
      <w:r w:rsidR="002D0C1F">
        <w:rPr>
          <w:rFonts w:ascii="TimesNewRomanPSMT" w:hAnsi="TimesNewRomanPSMT" w:eastAsiaTheme="minorHAnsi" w:cs="TimesNewRomanPSMT"/>
          <w:sz w:val="24"/>
          <w:szCs w:val="24"/>
          <w:lang w:bidi="ar-SA"/>
        </w:rPr>
        <w:t>T</w:t>
      </w:r>
      <w:r w:rsidRPr="003A3393" w:rsidR="003A3393">
        <w:rPr>
          <w:rFonts w:ascii="TimesNewRomanPSMT" w:hAnsi="TimesNewRomanPSMT" w:eastAsiaTheme="minorHAnsi" w:cs="TimesNewRomanPSMT"/>
          <w:sz w:val="24"/>
          <w:szCs w:val="24"/>
          <w:lang w:bidi="ar-SA"/>
        </w:rPr>
        <w:t xml:space="preserve">he </w:t>
      </w:r>
      <w:r w:rsidR="002D0C1F">
        <w:rPr>
          <w:rFonts w:ascii="TimesNewRomanPSMT" w:hAnsi="TimesNewRomanPSMT" w:eastAsiaTheme="minorHAnsi" w:cs="TimesNewRomanPSMT"/>
          <w:sz w:val="24"/>
          <w:szCs w:val="24"/>
          <w:lang w:bidi="ar-SA"/>
        </w:rPr>
        <w:t>U</w:t>
      </w:r>
      <w:r w:rsidRPr="003A3393" w:rsidR="003A3393">
        <w:rPr>
          <w:rFonts w:ascii="TimesNewRomanPSMT" w:hAnsi="TimesNewRomanPSMT" w:eastAsiaTheme="minorHAnsi" w:cs="TimesNewRomanPSMT"/>
          <w:sz w:val="24"/>
          <w:szCs w:val="24"/>
          <w:lang w:bidi="ar-SA"/>
        </w:rPr>
        <w:t xml:space="preserve">nheard </w:t>
      </w:r>
      <w:r w:rsidR="002D0C1F">
        <w:rPr>
          <w:rFonts w:ascii="TimesNewRomanPSMT" w:hAnsi="TimesNewRomanPSMT" w:eastAsiaTheme="minorHAnsi" w:cs="TimesNewRomanPSMT"/>
          <w:sz w:val="24"/>
          <w:szCs w:val="24"/>
          <w:lang w:bidi="ar-SA"/>
        </w:rPr>
        <w:t>P</w:t>
      </w:r>
      <w:r w:rsidRPr="003A3393" w:rsidR="003A3393">
        <w:rPr>
          <w:rFonts w:ascii="TimesNewRomanPSMT" w:hAnsi="TimesNewRomanPSMT" w:eastAsiaTheme="minorHAnsi" w:cs="TimesNewRomanPSMT"/>
          <w:sz w:val="24"/>
          <w:szCs w:val="24"/>
          <w:lang w:bidi="ar-SA"/>
        </w:rPr>
        <w:t>erspective of</w:t>
      </w:r>
      <w:r w:rsidR="007B23F0">
        <w:rPr>
          <w:rFonts w:ascii="TimesNewRomanPSMT" w:hAnsi="TimesNewRomanPSMT" w:eastAsiaTheme="minorHAnsi" w:cs="TimesNewRomanPSMT"/>
          <w:sz w:val="24"/>
          <w:szCs w:val="24"/>
          <w:lang w:bidi="ar-SA"/>
        </w:rPr>
        <w:t xml:space="preserve"> </w:t>
      </w:r>
      <w:r w:rsidR="002D0C1F">
        <w:rPr>
          <w:rFonts w:ascii="TimesNewRomanPSMT" w:hAnsi="TimesNewRomanPSMT" w:eastAsiaTheme="minorHAnsi" w:cs="TimesNewRomanPSMT"/>
          <w:lang w:bidi="ar-SA"/>
        </w:rPr>
        <w:t>O</w:t>
      </w:r>
      <w:r w:rsidRPr="003A3393" w:rsidR="003A3393">
        <w:rPr>
          <w:rFonts w:ascii="TimesNewRomanPSMT" w:hAnsi="TimesNewRomanPSMT" w:eastAsiaTheme="minorHAnsi" w:cs="TimesNewRomanPSMT"/>
          <w:lang w:bidi="ar-SA"/>
        </w:rPr>
        <w:t xml:space="preserve">lder </w:t>
      </w:r>
      <w:r w:rsidR="002D0C1F">
        <w:rPr>
          <w:rFonts w:ascii="TimesNewRomanPSMT" w:hAnsi="TimesNewRomanPSMT" w:eastAsiaTheme="minorHAnsi" w:cs="TimesNewRomanPSMT"/>
          <w:lang w:bidi="ar-SA"/>
        </w:rPr>
        <w:t>A</w:t>
      </w:r>
      <w:r w:rsidRPr="003A3393" w:rsidR="003A3393">
        <w:rPr>
          <w:rFonts w:ascii="TimesNewRomanPSMT" w:hAnsi="TimesNewRomanPSMT" w:eastAsiaTheme="minorHAnsi" w:cs="TimesNewRomanPSMT"/>
          <w:lang w:bidi="ar-SA"/>
        </w:rPr>
        <w:t>dults</w:t>
      </w:r>
    </w:p>
    <w:p w:rsidR="0005685C" w14:paraId="1FC1E940" w14:textId="77777777">
      <w:pPr>
        <w:pStyle w:val="BodyText"/>
      </w:pPr>
    </w:p>
    <w:p w:rsidR="0005685C" w:rsidRPr="007B23F0" w:rsidP="00CE4DA7" w14:paraId="79FA5A6A" w14:textId="524C62EB">
      <w:pPr>
        <w:pStyle w:val="BodyText"/>
        <w:ind w:left="100" w:right="209"/>
        <w:rPr>
          <w:strike/>
        </w:rPr>
      </w:pPr>
      <w:r>
        <w:t>Dr</w:t>
      </w:r>
      <w:r w:rsidR="00E74E93">
        <w:t xml:space="preserve"> Janice B. Schwartz from the Department of Medicine at the University of California, San Francisco and Derjung Mimi Tarn, MD, PhD from the Department of Family Medicine at University of California, Los Angeles, </w:t>
      </w:r>
      <w:r>
        <w:t>are conducting a research study.</w:t>
      </w:r>
      <w:r w:rsidR="002C18A1">
        <w:t xml:space="preserve"> </w:t>
      </w:r>
      <w:r w:rsidRPr="007B23F0" w:rsidR="002C18A1">
        <w:rPr>
          <w:shd w:val="clear" w:color="auto" w:fill="FFFFFF"/>
        </w:rPr>
        <w:t>This study is being conducted on behalf of the U.S. Food and Drug Administration (FDA).</w:t>
      </w:r>
    </w:p>
    <w:p w:rsidR="002B611D" w14:paraId="1800EF28" w14:textId="77777777">
      <w:pPr>
        <w:pStyle w:val="Heading1"/>
        <w:jc w:val="both"/>
      </w:pPr>
    </w:p>
    <w:p w:rsidR="00AF3596" w14:paraId="7509391E" w14:textId="569472B2">
      <w:pPr>
        <w:pStyle w:val="Heading1"/>
        <w:jc w:val="both"/>
      </w:pPr>
      <w:r>
        <w:t>Why is this study being done?</w:t>
      </w:r>
    </w:p>
    <w:p w:rsidR="00AF3596" w14:paraId="21717BA4" w14:textId="19A1027F">
      <w:pPr>
        <w:pStyle w:val="Heading1"/>
        <w:jc w:val="both"/>
      </w:pPr>
    </w:p>
    <w:p w:rsidR="00AF3596" w:rsidRPr="00CE4DA7" w:rsidP="00AF3596" w14:paraId="42314B6F" w14:textId="43660A77">
      <w:pPr>
        <w:pStyle w:val="Heading1"/>
        <w:jc w:val="both"/>
        <w:rPr>
          <w:b w:val="0"/>
          <w:bCs w:val="0"/>
        </w:rPr>
      </w:pPr>
      <w:r w:rsidRPr="00CE4DA7">
        <w:rPr>
          <w:b w:val="0"/>
          <w:bCs w:val="0"/>
        </w:rPr>
        <w:t>Older people with multiple medical problems or taking multiple medicines are not usually enrolled in research studies of new medical therapies but may receive prescriptions for them after they are in use clinically.  The researchers are trying to learn what older people with multiple medical problems or taking multiple medicines think about research studies of new medical therapies.</w:t>
      </w:r>
      <w:r w:rsidRPr="00CE4DA7" w:rsidR="00CD4D11">
        <w:rPr>
          <w:b w:val="0"/>
          <w:bCs w:val="0"/>
        </w:rPr>
        <w:t xml:space="preserve"> </w:t>
      </w:r>
      <w:r w:rsidRPr="00CE4DA7">
        <w:rPr>
          <w:b w:val="0"/>
          <w:bCs w:val="0"/>
        </w:rPr>
        <w:t>About 1</w:t>
      </w:r>
      <w:r w:rsidR="0035559C">
        <w:rPr>
          <w:b w:val="0"/>
          <w:bCs w:val="0"/>
        </w:rPr>
        <w:t>,</w:t>
      </w:r>
      <w:r w:rsidRPr="00CE4DA7">
        <w:rPr>
          <w:b w:val="0"/>
          <w:bCs w:val="0"/>
        </w:rPr>
        <w:t>0</w:t>
      </w:r>
      <w:r w:rsidR="00D25FC2">
        <w:rPr>
          <w:b w:val="0"/>
          <w:bCs w:val="0"/>
        </w:rPr>
        <w:t>0</w:t>
      </w:r>
      <w:r w:rsidRPr="00CE4DA7">
        <w:rPr>
          <w:b w:val="0"/>
          <w:bCs w:val="0"/>
        </w:rPr>
        <w:t>0 people will participate in this study.</w:t>
      </w:r>
    </w:p>
    <w:p w:rsidR="00AF3596" w14:paraId="26021A6B" w14:textId="77777777">
      <w:pPr>
        <w:pStyle w:val="Heading1"/>
        <w:jc w:val="both"/>
      </w:pPr>
    </w:p>
    <w:p w:rsidR="0005685C" w14:paraId="7ECD34EE" w14:textId="7827B2C5">
      <w:pPr>
        <w:pStyle w:val="Heading1"/>
        <w:jc w:val="both"/>
      </w:pPr>
      <w:r>
        <w:t>What will happen if I take part in this study?</w:t>
      </w:r>
    </w:p>
    <w:p w:rsidR="0005685C" w14:paraId="217499FB" w14:textId="77777777">
      <w:pPr>
        <w:pStyle w:val="BodyText"/>
        <w:rPr>
          <w:b/>
        </w:rPr>
      </w:pPr>
    </w:p>
    <w:p w:rsidR="0005685C" w14:paraId="1143EE0E" w14:textId="08A1256E">
      <w:pPr>
        <w:pStyle w:val="BodyText"/>
        <w:ind w:left="100" w:right="155"/>
      </w:pPr>
      <w:r>
        <w:t>If you agree to be in this study</w:t>
      </w:r>
      <w:r w:rsidR="006E1B55">
        <w:t xml:space="preserve"> and are eligible</w:t>
      </w:r>
      <w:r>
        <w:t>, you will complete a one-time survey</w:t>
      </w:r>
      <w:r w:rsidR="00721FB2">
        <w:t xml:space="preserve"> either</w:t>
      </w:r>
      <w:r>
        <w:t xml:space="preserve"> </w:t>
      </w:r>
      <w:r w:rsidR="00721FB2">
        <w:t>on the internet, on paper or by phone</w:t>
      </w:r>
      <w:r>
        <w:t xml:space="preserve">. The survey asks about you, and your thoughts and opinions about research studies. It will take you about </w:t>
      </w:r>
      <w:r w:rsidR="00A618A4">
        <w:t>15</w:t>
      </w:r>
      <w:r w:rsidR="00C0451E">
        <w:t xml:space="preserve"> </w:t>
      </w:r>
      <w:r>
        <w:t>minutes to complete the survey.</w:t>
      </w:r>
    </w:p>
    <w:p w:rsidR="0005685C" w14:paraId="76104794" w14:textId="77777777">
      <w:pPr>
        <w:pStyle w:val="BodyText"/>
      </w:pPr>
    </w:p>
    <w:p w:rsidR="0005685C" w14:paraId="6996F751" w14:textId="77777777">
      <w:pPr>
        <w:pStyle w:val="Heading1"/>
        <w:jc w:val="both"/>
      </w:pPr>
      <w:r>
        <w:t>How will my information be used?</w:t>
      </w:r>
    </w:p>
    <w:p w:rsidR="0005685C" w14:paraId="5F9AD6AF" w14:textId="77777777">
      <w:pPr>
        <w:pStyle w:val="BodyText"/>
        <w:rPr>
          <w:b/>
        </w:rPr>
      </w:pPr>
    </w:p>
    <w:p w:rsidR="0005685C" w:rsidP="00CE4DA7" w14:paraId="52C15DDF" w14:textId="29259D5E">
      <w:pPr>
        <w:pStyle w:val="BodyText"/>
        <w:ind w:left="100" w:right="274"/>
        <w:sectPr w:rsidSect="00BF2DD3">
          <w:headerReference w:type="default" r:id="rId11"/>
          <w:footerReference w:type="default" r:id="rId12"/>
          <w:type w:val="continuous"/>
          <w:pgSz w:w="12240" w:h="15840"/>
          <w:pgMar w:top="1440" w:right="1080" w:bottom="1440" w:left="1080" w:header="720" w:footer="849" w:gutter="0"/>
          <w:pgNumType w:start="1"/>
          <w:cols w:space="720"/>
          <w:docGrid w:linePitch="299"/>
        </w:sectPr>
      </w:pPr>
      <w:r>
        <w:t xml:space="preserve">Researchers will use your information to conduct this study. Once the study is done using your information, </w:t>
      </w:r>
      <w:r w:rsidR="00A618A4">
        <w:t>the survey information</w:t>
      </w:r>
      <w:r>
        <w:t xml:space="preserve"> </w:t>
      </w:r>
      <w:r w:rsidR="00A618A4">
        <w:t xml:space="preserve">may be shared </w:t>
      </w:r>
      <w:r>
        <w:t xml:space="preserve">with other researchers </w:t>
      </w:r>
      <w:r w:rsidR="00A618A4">
        <w:t>for</w:t>
      </w:r>
      <w:r>
        <w:t xml:space="preserve"> use </w:t>
      </w:r>
      <w:r w:rsidR="00A618A4">
        <w:t xml:space="preserve">in </w:t>
      </w:r>
      <w:r>
        <w:t xml:space="preserve">studies in the future. </w:t>
      </w:r>
      <w:r w:rsidR="00A618A4">
        <w:t>Yo</w:t>
      </w:r>
      <w:r>
        <w:t>ur name or any other personal information that would let the researchers know who you are</w:t>
      </w:r>
      <w:r w:rsidR="00A618A4">
        <w:t xml:space="preserve"> will not be shared</w:t>
      </w:r>
      <w:r>
        <w:t xml:space="preserve">. </w:t>
      </w:r>
      <w:r w:rsidR="00E64450">
        <w:t>No</w:t>
      </w:r>
      <w:r>
        <w:t xml:space="preserve"> additional permission to share this de-identified information</w:t>
      </w:r>
      <w:r w:rsidR="00E64450">
        <w:t xml:space="preserve"> will be asked</w:t>
      </w:r>
      <w:r>
        <w:t>.</w:t>
      </w:r>
    </w:p>
    <w:p w:rsidR="0005685C" w:rsidP="00CE4DA7" w14:paraId="7B5DAA06" w14:textId="77777777">
      <w:pPr>
        <w:pStyle w:val="Heading1"/>
        <w:spacing w:before="90"/>
        <w:ind w:left="0"/>
      </w:pPr>
      <w:r>
        <w:t>Are there any risks to me or my privacy?</w:t>
      </w:r>
    </w:p>
    <w:p w:rsidR="0005685C" w14:paraId="535097F9" w14:textId="77777777">
      <w:pPr>
        <w:pStyle w:val="BodyText"/>
        <w:spacing w:before="4"/>
        <w:rPr>
          <w:b/>
        </w:rPr>
      </w:pPr>
    </w:p>
    <w:p w:rsidR="0005685C" w:rsidP="003A3393" w14:paraId="55E30598" w14:textId="2598EB45">
      <w:pPr>
        <w:pStyle w:val="BodyText"/>
      </w:pPr>
      <w:r>
        <w:t>The researchers will do their</w:t>
      </w:r>
      <w:r w:rsidR="00E74E93">
        <w:t xml:space="preserve"> best to protect the information collect</w:t>
      </w:r>
      <w:r>
        <w:t>ed</w:t>
      </w:r>
      <w:r w:rsidR="00E74E93">
        <w:t xml:space="preserve"> from you. Information that identifies you will be kept secure</w:t>
      </w:r>
      <w:r w:rsidR="0035559C">
        <w:t xml:space="preserve"> to the extent permitted by law</w:t>
      </w:r>
      <w:r w:rsidR="00E74E93">
        <w:t xml:space="preserve">. The completed surveys will be kept secure </w:t>
      </w:r>
      <w:r w:rsidR="00EF2270">
        <w:t xml:space="preserve">to the extent permitted by law </w:t>
      </w:r>
      <w:r w:rsidR="00E74E93">
        <w:t>and separate from information that identifies you. Only a small number of researchers will have direct access to completed surveys. If this study is published or presented at scientific meetings, names and other information that might identify you will not be used.</w:t>
      </w:r>
    </w:p>
    <w:p w:rsidR="0005685C" w:rsidP="003A3393" w14:paraId="015A85C5" w14:textId="77777777">
      <w:pPr>
        <w:pStyle w:val="BodyText"/>
      </w:pPr>
    </w:p>
    <w:p w:rsidR="0005685C" w:rsidP="003A3393" w14:paraId="08CA791D" w14:textId="77777777">
      <w:pPr>
        <w:pStyle w:val="BodyText"/>
      </w:pPr>
      <w:r>
        <w:t>Authorized representatives from the following organizations may review your research data for the purpose of monitoring or managing the conduct of this study:</w:t>
      </w:r>
    </w:p>
    <w:p w:rsidR="0005685C" w14:paraId="5A94F6E5" w14:textId="77777777">
      <w:pPr>
        <w:pStyle w:val="BodyText"/>
        <w:spacing w:before="4"/>
      </w:pPr>
    </w:p>
    <w:p w:rsidR="0005685C" w14:paraId="2165F42E" w14:textId="77777777">
      <w:pPr>
        <w:pStyle w:val="ListParagraph"/>
        <w:numPr>
          <w:ilvl w:val="0"/>
          <w:numId w:val="1"/>
        </w:numPr>
        <w:tabs>
          <w:tab w:val="left" w:pos="594"/>
          <w:tab w:val="left" w:pos="595"/>
        </w:tabs>
        <w:rPr>
          <w:sz w:val="24"/>
        </w:rPr>
      </w:pPr>
      <w:r>
        <w:rPr>
          <w:sz w:val="24"/>
        </w:rPr>
        <w:t>Representatives of the University of</w:t>
      </w:r>
      <w:r>
        <w:rPr>
          <w:spacing w:val="-1"/>
          <w:sz w:val="24"/>
        </w:rPr>
        <w:t xml:space="preserve"> </w:t>
      </w:r>
      <w:r>
        <w:rPr>
          <w:sz w:val="24"/>
        </w:rPr>
        <w:t>California</w:t>
      </w:r>
    </w:p>
    <w:p w:rsidR="0005685C" w14:paraId="5F553B70" w14:textId="409F2835">
      <w:pPr>
        <w:pStyle w:val="ListParagraph"/>
        <w:numPr>
          <w:ilvl w:val="0"/>
          <w:numId w:val="1"/>
        </w:numPr>
        <w:tabs>
          <w:tab w:val="left" w:pos="594"/>
          <w:tab w:val="left" w:pos="595"/>
        </w:tabs>
        <w:rPr>
          <w:sz w:val="24"/>
        </w:rPr>
      </w:pPr>
      <w:r>
        <w:rPr>
          <w:sz w:val="24"/>
        </w:rPr>
        <w:t>Representatives of the Food and Drug Administration</w:t>
      </w:r>
      <w:r>
        <w:rPr>
          <w:spacing w:val="-5"/>
          <w:sz w:val="24"/>
        </w:rPr>
        <w:t xml:space="preserve"> </w:t>
      </w:r>
      <w:r>
        <w:rPr>
          <w:sz w:val="24"/>
        </w:rPr>
        <w:t>(FDA)</w:t>
      </w:r>
    </w:p>
    <w:p w:rsidR="00C10AF0" w14:paraId="34D64FCC" w14:textId="07BEB91C">
      <w:pPr>
        <w:pStyle w:val="ListParagraph"/>
        <w:numPr>
          <w:ilvl w:val="0"/>
          <w:numId w:val="1"/>
        </w:numPr>
        <w:tabs>
          <w:tab w:val="left" w:pos="594"/>
          <w:tab w:val="left" w:pos="595"/>
        </w:tabs>
        <w:rPr>
          <w:sz w:val="24"/>
        </w:rPr>
      </w:pPr>
      <w:r>
        <w:rPr>
          <w:sz w:val="24"/>
        </w:rPr>
        <w:t>Representatives of the Office of Human Research Protections (OHRP)</w:t>
      </w:r>
    </w:p>
    <w:p w:rsidR="0005685C" w14:paraId="63D61067" w14:textId="77777777">
      <w:pPr>
        <w:pStyle w:val="BodyText"/>
        <w:spacing w:before="4"/>
      </w:pPr>
    </w:p>
    <w:p w:rsidR="0005685C" w14:paraId="26401BA8" w14:textId="77777777">
      <w:pPr>
        <w:pStyle w:val="Heading1"/>
      </w:pPr>
      <w:r>
        <w:t>Are there benefits?</w:t>
      </w:r>
    </w:p>
    <w:p w:rsidR="0005685C" w14:paraId="0471C684" w14:textId="77777777">
      <w:pPr>
        <w:pStyle w:val="BodyText"/>
        <w:spacing w:before="4"/>
        <w:rPr>
          <w:b/>
        </w:rPr>
      </w:pPr>
    </w:p>
    <w:p w:rsidR="0005685C" w14:paraId="1BD95833" w14:textId="77777777">
      <w:pPr>
        <w:pStyle w:val="BodyText"/>
        <w:ind w:left="100"/>
      </w:pPr>
      <w:r>
        <w:t>There is no benefit to you. The survey results will be used for research.</w:t>
      </w:r>
    </w:p>
    <w:p w:rsidR="0005685C" w14:paraId="7C195060" w14:textId="77777777">
      <w:pPr>
        <w:pStyle w:val="BodyText"/>
        <w:spacing w:before="4"/>
      </w:pPr>
    </w:p>
    <w:p w:rsidR="0005685C" w14:paraId="722D6763" w14:textId="77777777">
      <w:pPr>
        <w:pStyle w:val="Heading1"/>
      </w:pPr>
      <w:r>
        <w:t>Can I say</w:t>
      </w:r>
      <w:r>
        <w:rPr>
          <w:spacing w:val="-4"/>
        </w:rPr>
        <w:t xml:space="preserve"> </w:t>
      </w:r>
      <w:r>
        <w:t>“No”?</w:t>
      </w:r>
    </w:p>
    <w:p w:rsidR="0005685C" w14:paraId="52E42C30" w14:textId="77777777">
      <w:pPr>
        <w:pStyle w:val="BodyText"/>
        <w:spacing w:before="4"/>
        <w:rPr>
          <w:b/>
        </w:rPr>
      </w:pPr>
    </w:p>
    <w:p w:rsidR="0005685C" w14:paraId="16800495" w14:textId="67D8984D">
      <w:pPr>
        <w:pStyle w:val="BodyText"/>
        <w:ind w:left="100" w:right="251"/>
      </w:pPr>
      <w:r>
        <w:t>Yes, you do not have to complete a survey. If you choose not to be in this study you will not lose any of your regular benefits, and you can still receive medical care from UCSF</w:t>
      </w:r>
      <w:r w:rsidR="002B11F6">
        <w:t xml:space="preserve"> or UCLA.</w:t>
      </w:r>
      <w:r>
        <w:t xml:space="preserve"> </w:t>
      </w:r>
    </w:p>
    <w:p w:rsidR="0005685C" w14:paraId="483C851F" w14:textId="77777777">
      <w:pPr>
        <w:pStyle w:val="BodyText"/>
        <w:spacing w:before="4"/>
      </w:pPr>
    </w:p>
    <w:p w:rsidR="0005685C" w14:paraId="54CBCA8E" w14:textId="77777777">
      <w:pPr>
        <w:pStyle w:val="Heading1"/>
      </w:pPr>
      <w:r>
        <w:t>Are there any payments or costs?</w:t>
      </w:r>
    </w:p>
    <w:p w:rsidR="0005685C" w14:paraId="292690B0" w14:textId="77777777">
      <w:pPr>
        <w:pStyle w:val="BodyText"/>
        <w:spacing w:before="4"/>
        <w:rPr>
          <w:b/>
        </w:rPr>
      </w:pPr>
    </w:p>
    <w:p w:rsidR="0005685C" w14:paraId="47898761" w14:textId="491BAB22">
      <w:pPr>
        <w:pStyle w:val="BodyText"/>
        <w:ind w:left="100" w:right="436"/>
      </w:pPr>
      <w:r>
        <w:t xml:space="preserve">In </w:t>
      </w:r>
      <w:r w:rsidR="00A618A4">
        <w:t>appreciation of</w:t>
      </w:r>
      <w:r>
        <w:t xml:space="preserve"> your </w:t>
      </w:r>
      <w:r w:rsidR="003A3393">
        <w:t xml:space="preserve">participation </w:t>
      </w:r>
      <w:r>
        <w:t>in this study, y</w:t>
      </w:r>
      <w:r w:rsidR="00E74E93">
        <w:t xml:space="preserve">ou will receive </w:t>
      </w:r>
      <w:r w:rsidR="00E64450">
        <w:t>a</w:t>
      </w:r>
      <w:r w:rsidR="00E74E93">
        <w:t xml:space="preserve"> $25 electronic or physical gift card in approximately 6-8 weeks </w:t>
      </w:r>
      <w:r w:rsidR="00A618A4">
        <w:t>after you complete</w:t>
      </w:r>
      <w:r w:rsidR="00E74E93">
        <w:t xml:space="preserve"> the survey. There are no costs to you.</w:t>
      </w:r>
    </w:p>
    <w:p w:rsidR="0005685C" w14:paraId="021B6D1B" w14:textId="77777777">
      <w:pPr>
        <w:pStyle w:val="BodyText"/>
      </w:pPr>
    </w:p>
    <w:p w:rsidR="0005685C" w14:paraId="7135689E" w14:textId="77777777">
      <w:pPr>
        <w:pStyle w:val="Heading1"/>
      </w:pPr>
      <w:r>
        <w:t>Who can answer my questions about the study?</w:t>
      </w:r>
    </w:p>
    <w:p w:rsidR="0035559C" w14:paraId="0FA7725D" w14:textId="77777777">
      <w:pPr>
        <w:pStyle w:val="BodyText"/>
        <w:ind w:left="100" w:right="382"/>
      </w:pPr>
    </w:p>
    <w:p w:rsidR="002B11F6" w14:paraId="5194528F" w14:textId="06E4B95A">
      <w:pPr>
        <w:pStyle w:val="BodyText"/>
        <w:ind w:left="100" w:right="382"/>
      </w:pPr>
      <w:r>
        <w:t xml:space="preserve">You can talk with the </w:t>
      </w:r>
      <w:r w:rsidR="00077F81">
        <w:t>research team</w:t>
      </w:r>
      <w:r>
        <w:t xml:space="preserve"> about any questions, concerns, or complaints you have about this study. Contact the study </w:t>
      </w:r>
      <w:r w:rsidR="00077F81">
        <w:t>team</w:t>
      </w:r>
      <w:r>
        <w:t>:</w:t>
      </w:r>
    </w:p>
    <w:p w:rsidR="0035559C" w:rsidP="00CE4DA7" w14:paraId="5E31452D" w14:textId="77777777">
      <w:pPr>
        <w:pStyle w:val="BodyText"/>
        <w:ind w:left="100" w:right="-130"/>
      </w:pPr>
    </w:p>
    <w:p w:rsidR="002B11F6" w:rsidP="00CE4DA7" w14:paraId="40866E72" w14:textId="25DB03E6">
      <w:pPr>
        <w:pStyle w:val="BodyText"/>
        <w:ind w:left="100" w:right="-130"/>
        <w:rPr>
          <w:color w:val="4472C4"/>
        </w:rPr>
      </w:pPr>
      <w:r>
        <w:t>UCSF participants:</w:t>
      </w:r>
      <w:r w:rsidR="00E74E93">
        <w:t xml:space="preserve"> </w:t>
      </w:r>
      <w:r w:rsidR="00077F81">
        <w:t xml:space="preserve">Alveena Thomas at </w:t>
      </w:r>
      <w:hyperlink r:id="rId13" w:history="1">
        <w:r w:rsidRPr="00655F45" w:rsidR="00BF2DD3">
          <w:rPr>
            <w:rStyle w:val="Hyperlink"/>
          </w:rPr>
          <w:t>alveena.thomas@ucsf.edu</w:t>
        </w:r>
      </w:hyperlink>
      <w:r w:rsidR="00BF2DD3">
        <w:t xml:space="preserve"> or </w:t>
      </w:r>
      <w:r w:rsidR="00A618A4">
        <w:t>(925) 200-1149</w:t>
      </w:r>
    </w:p>
    <w:p w:rsidR="00CE4DA7" w:rsidRPr="00FA2F88" w:rsidP="00CE4DA7" w14:paraId="2A84C367" w14:textId="04E70FFD">
      <w:pPr>
        <w:rPr>
          <w:rFonts w:eastAsia="Calibri"/>
          <w:sz w:val="24"/>
          <w:szCs w:val="24"/>
          <w:lang w:bidi="ar-SA"/>
        </w:rPr>
      </w:pPr>
      <w:r w:rsidRPr="00FA2F88">
        <w:rPr>
          <w:sz w:val="24"/>
          <w:szCs w:val="24"/>
        </w:rPr>
        <w:t xml:space="preserve">  </w:t>
      </w:r>
      <w:r w:rsidRPr="00FA2F88" w:rsidR="002B11F6">
        <w:rPr>
          <w:sz w:val="24"/>
          <w:szCs w:val="24"/>
        </w:rPr>
        <w:t xml:space="preserve">UCLA participants: </w:t>
      </w:r>
      <w:r w:rsidRPr="00FA2F88">
        <w:rPr>
          <w:sz w:val="24"/>
          <w:szCs w:val="24"/>
        </w:rPr>
        <w:t xml:space="preserve">Ariga Eyvazi at </w:t>
      </w:r>
      <w:hyperlink r:id="rId14" w:history="1">
        <w:r w:rsidRPr="00655F45" w:rsidR="00BF2DD3">
          <w:rPr>
            <w:rStyle w:val="Hyperlink"/>
          </w:rPr>
          <w:t>AEyvazi@mednet.ucla.edu</w:t>
        </w:r>
      </w:hyperlink>
      <w:r w:rsidR="00BF2DD3">
        <w:t xml:space="preserve"> or</w:t>
      </w:r>
      <w:r w:rsidRPr="00FA2F88" w:rsidR="00BF2DD3">
        <w:rPr>
          <w:rFonts w:eastAsia="Calibri"/>
          <w:sz w:val="24"/>
          <w:szCs w:val="24"/>
          <w:lang w:bidi="ar-SA"/>
        </w:rPr>
        <w:t xml:space="preserve"> </w:t>
      </w:r>
      <w:r w:rsidRPr="00FA2F88">
        <w:rPr>
          <w:rFonts w:eastAsia="Calibri"/>
          <w:sz w:val="24"/>
          <w:szCs w:val="24"/>
          <w:lang w:bidi="ar-SA"/>
        </w:rPr>
        <w:t>(310) 794-8242</w:t>
      </w:r>
    </w:p>
    <w:p w:rsidR="0005685C" w14:paraId="28FB5E01" w14:textId="4248FF37">
      <w:pPr>
        <w:pStyle w:val="BodyText"/>
        <w:ind w:left="100" w:right="382"/>
      </w:pPr>
    </w:p>
    <w:p w:rsidR="008858E1" w14:paraId="7E36FE0B" w14:textId="68DE5526">
      <w:pPr>
        <w:pStyle w:val="BodyText"/>
        <w:ind w:left="100" w:right="162"/>
      </w:pPr>
      <w:r>
        <w:t>If you wish to contact the Investigators, you may reach Dr. Schwartz at</w:t>
      </w:r>
      <w:r w:rsidR="00721FB2">
        <w:t xml:space="preserve"> </w:t>
      </w:r>
      <w:hyperlink r:id="rId15" w:history="1">
        <w:r w:rsidRPr="007A1E47" w:rsidR="00721FB2">
          <w:rPr>
            <w:rStyle w:val="Hyperlink"/>
          </w:rPr>
          <w:t>Janice.Schwartz@ucsf.edu</w:t>
        </w:r>
      </w:hyperlink>
      <w:r w:rsidRPr="00CE4DA7">
        <w:t xml:space="preserve"> </w:t>
      </w:r>
      <w:r>
        <w:t xml:space="preserve">or (415) 519-3161 or Dr. Tarn at </w:t>
      </w:r>
      <w:hyperlink r:id="rId16" w:history="1">
        <w:r w:rsidRPr="00BC4F75">
          <w:rPr>
            <w:rStyle w:val="Hyperlink"/>
          </w:rPr>
          <w:t>DTarn@mednet.ucla.edu</w:t>
        </w:r>
      </w:hyperlink>
    </w:p>
    <w:p w:rsidR="00077F81" w14:paraId="5DC3DFE9" w14:textId="45810E6B">
      <w:pPr>
        <w:pStyle w:val="BodyText"/>
        <w:ind w:left="100" w:right="162"/>
      </w:pPr>
      <w:r>
        <w:t xml:space="preserve">or </w:t>
      </w:r>
      <w:r w:rsidRPr="003A3393" w:rsidR="0001395D">
        <w:t>(310) 794-8242</w:t>
      </w:r>
      <w:r w:rsidRPr="003A3393" w:rsidR="00721FB2">
        <w:t>.</w:t>
      </w:r>
      <w:r w:rsidRPr="003A3393" w:rsidR="0001395D">
        <w:t xml:space="preserve">                                        </w:t>
      </w:r>
    </w:p>
    <w:p w:rsidR="00077F81" w14:paraId="326B3EC4" w14:textId="77777777">
      <w:pPr>
        <w:pStyle w:val="BodyText"/>
        <w:ind w:left="100" w:right="162"/>
      </w:pPr>
    </w:p>
    <w:p w:rsidR="0005685C" w14:paraId="3BCDA166" w14:textId="2202E2B7">
      <w:pPr>
        <w:pStyle w:val="BodyText"/>
        <w:ind w:left="100" w:right="162"/>
      </w:pPr>
      <w:r>
        <w:t>If you wish to ask questions about the study or your rights as a research participant to someone other than the researchers or if you wish to voice any problems or concerns you may have about the study, please call the office of the Institutional Review Board at 415-476-1814</w:t>
      </w:r>
      <w:r w:rsidR="00D04641">
        <w:rPr>
          <w:color w:val="4472C4"/>
        </w:rPr>
        <w:t xml:space="preserve">. </w:t>
      </w:r>
    </w:p>
    <w:sectPr w:rsidSect="003A3393">
      <w:pgSz w:w="12240" w:h="15840"/>
      <w:pgMar w:top="1080" w:right="1400" w:bottom="1040" w:left="1340" w:header="0" w:footer="8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685C" w14:paraId="13D1D14C" w14:textId="10E30BF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6743700</wp:posOffset>
              </wp:positionH>
              <wp:positionV relativeFrom="page">
                <wp:posOffset>9379585</wp:posOffset>
              </wp:positionV>
              <wp:extent cx="152400" cy="194310"/>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685C"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pt;height:15.3pt;margin-top:738.55pt;margin-left:53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5685C" w14:paraId="13391982"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7E6" w:rsidP="00721FB2" w14:paraId="5FFF3699" w14:textId="77777777">
    <w:pPr>
      <w:pStyle w:val="Header"/>
      <w:rPr>
        <w:sz w:val="20"/>
        <w:szCs w:val="20"/>
      </w:rPr>
    </w:pPr>
  </w:p>
  <w:p w:rsidR="00721FB2" w:rsidP="00721FB2" w14:paraId="2DB982B1" w14:textId="47D1D484">
    <w:pPr>
      <w:pStyle w:val="Header"/>
      <w:rPr>
        <w:sz w:val="20"/>
        <w:szCs w:val="20"/>
      </w:rPr>
    </w:pPr>
    <w:r w:rsidRPr="009B2057">
      <w:rPr>
        <w:sz w:val="20"/>
        <w:szCs w:val="20"/>
      </w:rPr>
      <w:t>OMB Control No. 0910-</w:t>
    </w:r>
    <w:r>
      <w:rPr>
        <w:sz w:val="20"/>
        <w:szCs w:val="20"/>
      </w:rPr>
      <w:t>08</w:t>
    </w:r>
    <w:r w:rsidR="0035559C">
      <w:rPr>
        <w:sz w:val="20"/>
        <w:szCs w:val="20"/>
      </w:rPr>
      <w:t>4</w:t>
    </w:r>
    <w:r>
      <w:rPr>
        <w:sz w:val="20"/>
        <w:szCs w:val="20"/>
      </w:rPr>
      <w:t>7</w:t>
    </w:r>
    <w:r w:rsidR="003A3393">
      <w:rPr>
        <w:sz w:val="20"/>
        <w:szCs w:val="20"/>
      </w:rPr>
      <w:tab/>
    </w:r>
    <w:r w:rsidR="003A3393">
      <w:rPr>
        <w:sz w:val="20"/>
        <w:szCs w:val="20"/>
      </w:rPr>
      <w:tab/>
    </w:r>
    <w:r>
      <w:rPr>
        <w:sz w:val="20"/>
        <w:szCs w:val="20"/>
      </w:rPr>
      <w:t xml:space="preserve">Expiration Date: </w:t>
    </w:r>
    <w:r w:rsidR="000923A7">
      <w:rPr>
        <w:sz w:val="20"/>
        <w:szCs w:val="20"/>
      </w:rPr>
      <w:t>0</w:t>
    </w:r>
    <w:r>
      <w:rPr>
        <w:sz w:val="20"/>
        <w:szCs w:val="20"/>
      </w:rPr>
      <w:t>2/</w:t>
    </w:r>
    <w:r w:rsidR="000923A7">
      <w:rPr>
        <w:sz w:val="20"/>
        <w:szCs w:val="20"/>
      </w:rPr>
      <w:t>28</w:t>
    </w:r>
    <w:r>
      <w:rPr>
        <w:sz w:val="20"/>
        <w:szCs w:val="20"/>
      </w:rPr>
      <w:t>/202</w:t>
    </w:r>
    <w:r w:rsidR="000923A7">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D75CB"/>
    <w:multiLevelType w:val="hybridMultilevel"/>
    <w:tmpl w:val="6898EBF2"/>
    <w:lvl w:ilvl="0">
      <w:start w:val="0"/>
      <w:numFmt w:val="bullet"/>
      <w:lvlText w:val=""/>
      <w:lvlJc w:val="left"/>
      <w:pPr>
        <w:ind w:left="595" w:hanging="360"/>
      </w:pPr>
      <w:rPr>
        <w:rFonts w:ascii="Wingdings" w:eastAsia="Wingdings" w:hAnsi="Wingdings" w:cs="Wingdings" w:hint="default"/>
        <w:w w:val="100"/>
        <w:sz w:val="24"/>
        <w:szCs w:val="24"/>
        <w:lang w:val="en-US" w:eastAsia="en-US" w:bidi="en-US"/>
      </w:rPr>
    </w:lvl>
    <w:lvl w:ilvl="1">
      <w:start w:val="0"/>
      <w:numFmt w:val="bullet"/>
      <w:lvlText w:val="•"/>
      <w:lvlJc w:val="left"/>
      <w:pPr>
        <w:ind w:left="1490" w:hanging="360"/>
      </w:pPr>
      <w:rPr>
        <w:rFonts w:hint="default"/>
        <w:lang w:val="en-US" w:eastAsia="en-US" w:bidi="en-US"/>
      </w:rPr>
    </w:lvl>
    <w:lvl w:ilvl="2">
      <w:start w:val="0"/>
      <w:numFmt w:val="bullet"/>
      <w:lvlText w:val="•"/>
      <w:lvlJc w:val="left"/>
      <w:pPr>
        <w:ind w:left="2380" w:hanging="360"/>
      </w:pPr>
      <w:rPr>
        <w:rFonts w:hint="default"/>
        <w:lang w:val="en-US" w:eastAsia="en-US" w:bidi="en-US"/>
      </w:rPr>
    </w:lvl>
    <w:lvl w:ilvl="3">
      <w:start w:val="0"/>
      <w:numFmt w:val="bullet"/>
      <w:lvlText w:val="•"/>
      <w:lvlJc w:val="left"/>
      <w:pPr>
        <w:ind w:left="3270" w:hanging="360"/>
      </w:pPr>
      <w:rPr>
        <w:rFonts w:hint="default"/>
        <w:lang w:val="en-US" w:eastAsia="en-US" w:bidi="en-US"/>
      </w:rPr>
    </w:lvl>
    <w:lvl w:ilvl="4">
      <w:start w:val="0"/>
      <w:numFmt w:val="bullet"/>
      <w:lvlText w:val="•"/>
      <w:lvlJc w:val="left"/>
      <w:pPr>
        <w:ind w:left="4160" w:hanging="360"/>
      </w:pPr>
      <w:rPr>
        <w:rFonts w:hint="default"/>
        <w:lang w:val="en-US" w:eastAsia="en-US" w:bidi="en-US"/>
      </w:rPr>
    </w:lvl>
    <w:lvl w:ilvl="5">
      <w:start w:val="0"/>
      <w:numFmt w:val="bullet"/>
      <w:lvlText w:val="•"/>
      <w:lvlJc w:val="left"/>
      <w:pPr>
        <w:ind w:left="5050" w:hanging="360"/>
      </w:pPr>
      <w:rPr>
        <w:rFonts w:hint="default"/>
        <w:lang w:val="en-US" w:eastAsia="en-US" w:bidi="en-US"/>
      </w:rPr>
    </w:lvl>
    <w:lvl w:ilvl="6">
      <w:start w:val="0"/>
      <w:numFmt w:val="bullet"/>
      <w:lvlText w:val="•"/>
      <w:lvlJc w:val="left"/>
      <w:pPr>
        <w:ind w:left="5940" w:hanging="360"/>
      </w:pPr>
      <w:rPr>
        <w:rFonts w:hint="default"/>
        <w:lang w:val="en-US" w:eastAsia="en-US" w:bidi="en-US"/>
      </w:rPr>
    </w:lvl>
    <w:lvl w:ilvl="7">
      <w:start w:val="0"/>
      <w:numFmt w:val="bullet"/>
      <w:lvlText w:val="•"/>
      <w:lvlJc w:val="left"/>
      <w:pPr>
        <w:ind w:left="6830" w:hanging="360"/>
      </w:pPr>
      <w:rPr>
        <w:rFonts w:hint="default"/>
        <w:lang w:val="en-US" w:eastAsia="en-US" w:bidi="en-US"/>
      </w:rPr>
    </w:lvl>
    <w:lvl w:ilvl="8">
      <w:start w:val="0"/>
      <w:numFmt w:val="bullet"/>
      <w:lvlText w:val="•"/>
      <w:lvlJc w:val="left"/>
      <w:pPr>
        <w:ind w:left="7720" w:hanging="360"/>
      </w:pPr>
      <w:rPr>
        <w:rFonts w:hint="default"/>
        <w:lang w:val="en-US" w:eastAsia="en-US" w:bidi="en-US"/>
      </w:rPr>
    </w:lvl>
  </w:abstractNum>
  <w:num w:numId="1" w16cid:durableId="26635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5C"/>
    <w:rsid w:val="0000225B"/>
    <w:rsid w:val="00005FBD"/>
    <w:rsid w:val="0001395D"/>
    <w:rsid w:val="0005685C"/>
    <w:rsid w:val="00077F81"/>
    <w:rsid w:val="000923A7"/>
    <w:rsid w:val="00097CDC"/>
    <w:rsid w:val="000C2CDA"/>
    <w:rsid w:val="0015675A"/>
    <w:rsid w:val="00185298"/>
    <w:rsid w:val="0019596B"/>
    <w:rsid w:val="00261C10"/>
    <w:rsid w:val="002B11F6"/>
    <w:rsid w:val="002B611D"/>
    <w:rsid w:val="002C18A1"/>
    <w:rsid w:val="002D0C1F"/>
    <w:rsid w:val="002E07C4"/>
    <w:rsid w:val="00350CAB"/>
    <w:rsid w:val="0035559C"/>
    <w:rsid w:val="00361854"/>
    <w:rsid w:val="003772DF"/>
    <w:rsid w:val="003A3393"/>
    <w:rsid w:val="003F0689"/>
    <w:rsid w:val="00417289"/>
    <w:rsid w:val="00496CB2"/>
    <w:rsid w:val="00503196"/>
    <w:rsid w:val="005342DF"/>
    <w:rsid w:val="005358A9"/>
    <w:rsid w:val="0065591E"/>
    <w:rsid w:val="00655F45"/>
    <w:rsid w:val="006E1B55"/>
    <w:rsid w:val="00721FB2"/>
    <w:rsid w:val="007A1E47"/>
    <w:rsid w:val="007B23F0"/>
    <w:rsid w:val="00854B91"/>
    <w:rsid w:val="008817E6"/>
    <w:rsid w:val="008858E1"/>
    <w:rsid w:val="009B2057"/>
    <w:rsid w:val="009C622E"/>
    <w:rsid w:val="00A618A4"/>
    <w:rsid w:val="00A733D2"/>
    <w:rsid w:val="00AF3596"/>
    <w:rsid w:val="00B01120"/>
    <w:rsid w:val="00B1699C"/>
    <w:rsid w:val="00BC4F75"/>
    <w:rsid w:val="00BF2DD3"/>
    <w:rsid w:val="00C0451E"/>
    <w:rsid w:val="00C10AF0"/>
    <w:rsid w:val="00C31744"/>
    <w:rsid w:val="00CA263F"/>
    <w:rsid w:val="00CA6571"/>
    <w:rsid w:val="00CB6233"/>
    <w:rsid w:val="00CD4D11"/>
    <w:rsid w:val="00CE4DA7"/>
    <w:rsid w:val="00D02A87"/>
    <w:rsid w:val="00D04641"/>
    <w:rsid w:val="00D25FC2"/>
    <w:rsid w:val="00D4218F"/>
    <w:rsid w:val="00D43311"/>
    <w:rsid w:val="00D54C74"/>
    <w:rsid w:val="00D77F6D"/>
    <w:rsid w:val="00DF65AC"/>
    <w:rsid w:val="00E53406"/>
    <w:rsid w:val="00E64450"/>
    <w:rsid w:val="00E74E93"/>
    <w:rsid w:val="00EB42A3"/>
    <w:rsid w:val="00EC20DC"/>
    <w:rsid w:val="00EF2270"/>
    <w:rsid w:val="00F25139"/>
    <w:rsid w:val="00FA2F88"/>
    <w:rsid w:val="00FC6263"/>
    <w:rsid w:val="00FD44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3E26DF"/>
  <w15:docId w15:val="{D079E6FC-EA28-496A-ACA3-448EE2A3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77F81"/>
    <w:rPr>
      <w:color w:val="0000FF" w:themeColor="hyperlink"/>
      <w:u w:val="single"/>
    </w:rPr>
  </w:style>
  <w:style w:type="character" w:styleId="UnresolvedMention">
    <w:name w:val="Unresolved Mention"/>
    <w:basedOn w:val="DefaultParagraphFont"/>
    <w:uiPriority w:val="99"/>
    <w:semiHidden/>
    <w:unhideWhenUsed/>
    <w:rsid w:val="00077F81"/>
    <w:rPr>
      <w:color w:val="605E5C"/>
      <w:shd w:val="clear" w:color="auto" w:fill="E1DFDD"/>
    </w:rPr>
  </w:style>
  <w:style w:type="character" w:styleId="CommentReference">
    <w:name w:val="annotation reference"/>
    <w:basedOn w:val="DefaultParagraphFont"/>
    <w:uiPriority w:val="99"/>
    <w:semiHidden/>
    <w:unhideWhenUsed/>
    <w:rsid w:val="00A618A4"/>
    <w:rPr>
      <w:sz w:val="16"/>
      <w:szCs w:val="16"/>
    </w:rPr>
  </w:style>
  <w:style w:type="paragraph" w:styleId="CommentText">
    <w:name w:val="annotation text"/>
    <w:basedOn w:val="Normal"/>
    <w:link w:val="CommentTextChar"/>
    <w:uiPriority w:val="99"/>
    <w:semiHidden/>
    <w:unhideWhenUsed/>
    <w:rsid w:val="00A618A4"/>
    <w:rPr>
      <w:sz w:val="20"/>
      <w:szCs w:val="20"/>
    </w:rPr>
  </w:style>
  <w:style w:type="character" w:customStyle="1" w:styleId="CommentTextChar">
    <w:name w:val="Comment Text Char"/>
    <w:basedOn w:val="DefaultParagraphFont"/>
    <w:link w:val="CommentText"/>
    <w:uiPriority w:val="99"/>
    <w:semiHidden/>
    <w:rsid w:val="00A618A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618A4"/>
    <w:rPr>
      <w:b/>
      <w:bCs/>
    </w:rPr>
  </w:style>
  <w:style w:type="character" w:customStyle="1" w:styleId="CommentSubjectChar">
    <w:name w:val="Comment Subject Char"/>
    <w:basedOn w:val="CommentTextChar"/>
    <w:link w:val="CommentSubject"/>
    <w:uiPriority w:val="99"/>
    <w:semiHidden/>
    <w:rsid w:val="00A618A4"/>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721FB2"/>
    <w:pPr>
      <w:tabs>
        <w:tab w:val="center" w:pos="4680"/>
        <w:tab w:val="right" w:pos="9360"/>
      </w:tabs>
    </w:pPr>
  </w:style>
  <w:style w:type="character" w:customStyle="1" w:styleId="HeaderChar">
    <w:name w:val="Header Char"/>
    <w:basedOn w:val="DefaultParagraphFont"/>
    <w:link w:val="Header"/>
    <w:uiPriority w:val="99"/>
    <w:rsid w:val="00721FB2"/>
    <w:rPr>
      <w:rFonts w:ascii="Times New Roman" w:eastAsia="Times New Roman" w:hAnsi="Times New Roman" w:cs="Times New Roman"/>
      <w:lang w:bidi="en-US"/>
    </w:rPr>
  </w:style>
  <w:style w:type="paragraph" w:styleId="Footer">
    <w:name w:val="footer"/>
    <w:basedOn w:val="Normal"/>
    <w:link w:val="FooterChar"/>
    <w:uiPriority w:val="99"/>
    <w:unhideWhenUsed/>
    <w:rsid w:val="00721FB2"/>
    <w:pPr>
      <w:tabs>
        <w:tab w:val="center" w:pos="4680"/>
        <w:tab w:val="right" w:pos="9360"/>
      </w:tabs>
    </w:pPr>
  </w:style>
  <w:style w:type="character" w:customStyle="1" w:styleId="FooterChar">
    <w:name w:val="Footer Char"/>
    <w:basedOn w:val="DefaultParagraphFont"/>
    <w:link w:val="Footer"/>
    <w:uiPriority w:val="99"/>
    <w:rsid w:val="00721FB2"/>
    <w:rPr>
      <w:rFonts w:ascii="Times New Roman" w:eastAsia="Times New Roman" w:hAnsi="Times New Roman" w:cs="Times New Roman"/>
      <w:lang w:bidi="en-US"/>
    </w:rPr>
  </w:style>
  <w:style w:type="paragraph" w:styleId="Revision">
    <w:name w:val="Revision"/>
    <w:hidden/>
    <w:uiPriority w:val="99"/>
    <w:semiHidden/>
    <w:rsid w:val="00CA263F"/>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alveena.thomas@ucsf.edu" TargetMode="External" /><Relationship Id="rId14" Type="http://schemas.openxmlformats.org/officeDocument/2006/relationships/hyperlink" Target="mailto:AEyvazi@mednet.ucla.edu" TargetMode="External" /><Relationship Id="rId15" Type="http://schemas.openxmlformats.org/officeDocument/2006/relationships/hyperlink" Target="mailto:Janice.Schwartz@ucsf.edu" TargetMode="External" /><Relationship Id="rId16" Type="http://schemas.openxmlformats.org/officeDocument/2006/relationships/hyperlink" Target="mailto:DTarn@mednet.ucla.edu"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6" ma:contentTypeDescription="Create a new document." ma:contentTypeScope="" ma:versionID="1057a58e781fdc88b8705287933f9fd4">
  <xsd:schema xmlns:xsd="http://www.w3.org/2001/XMLSchema" xmlns:xs="http://www.w3.org/2001/XMLSchema" xmlns:p="http://schemas.microsoft.com/office/2006/metadata/properties" xmlns:ns2="b5022a83-871b-4d85-bad2-b5228c1d4066" targetNamespace="http://schemas.microsoft.com/office/2006/metadata/properties" ma:root="true" ma:fieldsID="93de2c6b4f40ac2ab22141ff566d0aaf" ns2:_="">
    <xsd:import namespace="b5022a83-871b-4d85-bad2-b5228c1d4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1C0F8-87F7-4F77-9B6E-37A5C8CAD90B}">
  <ds:schemaRefs>
    <ds:schemaRef ds:uri="http://schemas.microsoft.com/sharepoint/v3/contenttype/forms"/>
  </ds:schemaRefs>
</ds:datastoreItem>
</file>

<file path=customXml/itemProps2.xml><?xml version="1.0" encoding="utf-8"?>
<ds:datastoreItem xmlns:ds="http://schemas.openxmlformats.org/officeDocument/2006/customXml" ds:itemID="{3D37BF30-0DE4-4B75-9AF0-2441F0AC79BA}">
  <ds:schemaRefs>
    <ds:schemaRef ds:uri="http://schemas.openxmlformats.org/officeDocument/2006/bibliography"/>
  </ds:schemaRefs>
</ds:datastoreItem>
</file>

<file path=customXml/itemProps3.xml><?xml version="1.0" encoding="utf-8"?>
<ds:datastoreItem xmlns:ds="http://schemas.openxmlformats.org/officeDocument/2006/customXml" ds:itemID="{20B81374-F8E4-4B61-A2BC-B210BB36E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2a83-871b-4d85-bad2-b5228c1d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C19C7-CAE8-47C4-BEB5-1952C5EF94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Consent Form - Simple Blood Draw</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 - Simple Blood Draw</dc:title>
  <dc:creator>John Heldens</dc:creator>
  <cp:lastModifiedBy>Capezzuto, JonnaLynn</cp:lastModifiedBy>
  <cp:revision>2</cp:revision>
  <dcterms:created xsi:type="dcterms:W3CDTF">2023-03-03T15:26:00Z</dcterms:created>
  <dcterms:modified xsi:type="dcterms:W3CDTF">2023-03-03T15:26:00Z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Created">
    <vt:filetime>2022-03-04T00:00:00Z</vt:filetime>
  </property>
  <property fmtid="{D5CDD505-2E9C-101B-9397-08002B2CF9AE}" pid="4" name="Creator">
    <vt:lpwstr>Microsoft Office Word</vt:lpwstr>
  </property>
  <property fmtid="{D5CDD505-2E9C-101B-9397-08002B2CF9AE}" pid="5" name="LastSaved">
    <vt:filetime>2022-07-07T00:00:00Z</vt:filetime>
  </property>
</Properties>
</file>