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E5B1C" w:rsidRPr="0098543D" w:rsidP="00901BEA" w14:paraId="28340403" w14:textId="1F15B333">
      <w:pPr>
        <w:jc w:val="center"/>
        <w:rPr>
          <w:b/>
          <w:bCs/>
          <w:sz w:val="28"/>
          <w:szCs w:val="28"/>
        </w:rPr>
      </w:pPr>
      <w:r w:rsidRPr="0098543D">
        <w:rPr>
          <w:b/>
          <w:bCs/>
          <w:sz w:val="28"/>
          <w:szCs w:val="28"/>
        </w:rPr>
        <w:t>Build America, Buy America Act (</w:t>
      </w:r>
      <w:r w:rsidR="00793EF7">
        <w:rPr>
          <w:b/>
          <w:bCs/>
          <w:sz w:val="28"/>
          <w:szCs w:val="28"/>
        </w:rPr>
        <w:t>BABAA</w:t>
      </w:r>
      <w:r w:rsidRPr="0098543D">
        <w:rPr>
          <w:b/>
          <w:bCs/>
          <w:sz w:val="28"/>
          <w:szCs w:val="28"/>
        </w:rPr>
        <w:t xml:space="preserve">) </w:t>
      </w:r>
      <w:r w:rsidR="006D3FE0">
        <w:rPr>
          <w:b/>
          <w:bCs/>
          <w:sz w:val="28"/>
          <w:szCs w:val="28"/>
        </w:rPr>
        <w:t>D</w:t>
      </w:r>
      <w:r w:rsidR="00A97F9C">
        <w:rPr>
          <w:b/>
          <w:bCs/>
          <w:sz w:val="28"/>
          <w:szCs w:val="28"/>
        </w:rPr>
        <w:t xml:space="preserve">omestic </w:t>
      </w:r>
      <w:r w:rsidR="006D3FE0">
        <w:rPr>
          <w:b/>
          <w:bCs/>
          <w:sz w:val="28"/>
          <w:szCs w:val="28"/>
        </w:rPr>
        <w:t>S</w:t>
      </w:r>
      <w:r w:rsidR="00A97F9C">
        <w:rPr>
          <w:b/>
          <w:bCs/>
          <w:sz w:val="28"/>
          <w:szCs w:val="28"/>
        </w:rPr>
        <w:t>ourcing</w:t>
      </w:r>
      <w:r w:rsidR="006D3FE0">
        <w:rPr>
          <w:b/>
          <w:bCs/>
          <w:sz w:val="28"/>
          <w:szCs w:val="28"/>
        </w:rPr>
        <w:t xml:space="preserve"> R</w:t>
      </w:r>
      <w:r w:rsidR="00A97F9C">
        <w:rPr>
          <w:b/>
          <w:bCs/>
          <w:sz w:val="28"/>
          <w:szCs w:val="28"/>
        </w:rPr>
        <w:t>equirements</w:t>
      </w:r>
      <w:r w:rsidR="006D3FE0">
        <w:rPr>
          <w:b/>
          <w:bCs/>
          <w:sz w:val="28"/>
          <w:szCs w:val="28"/>
        </w:rPr>
        <w:t xml:space="preserve"> Waiver</w:t>
      </w:r>
    </w:p>
    <w:p w:rsidR="00901BEA" w:rsidRPr="0098543D" w:rsidP="00901BEA" w14:paraId="00523A36" w14:textId="22B22EC6">
      <w:pPr>
        <w:jc w:val="center"/>
        <w:rPr>
          <w:b/>
          <w:bCs/>
          <w:sz w:val="24"/>
          <w:szCs w:val="24"/>
        </w:rPr>
      </w:pPr>
      <w:r>
        <w:rPr>
          <w:b/>
          <w:bCs/>
          <w:sz w:val="24"/>
          <w:szCs w:val="24"/>
        </w:rPr>
        <w:t xml:space="preserve">United States </w:t>
      </w:r>
      <w:r w:rsidR="0046496E">
        <w:rPr>
          <w:b/>
          <w:bCs/>
          <w:sz w:val="24"/>
          <w:szCs w:val="24"/>
        </w:rPr>
        <w:t xml:space="preserve">Department of Education </w:t>
      </w:r>
      <w:r w:rsidR="006D3FE0">
        <w:rPr>
          <w:b/>
          <w:bCs/>
          <w:sz w:val="24"/>
          <w:szCs w:val="24"/>
        </w:rPr>
        <w:t xml:space="preserve">BABAA </w:t>
      </w:r>
      <w:r w:rsidRPr="0098543D">
        <w:rPr>
          <w:b/>
          <w:bCs/>
          <w:sz w:val="24"/>
          <w:szCs w:val="24"/>
        </w:rPr>
        <w:t>Waiver Request Form</w:t>
      </w:r>
    </w:p>
    <w:p w:rsidR="00D20547" w:rsidP="00901BEA" w14:paraId="55D06B68" w14:textId="1545F3E7">
      <w:r w:rsidRPr="56AA36AE">
        <w:rPr>
          <w:u w:val="single"/>
        </w:rPr>
        <w:t>Directions</w:t>
      </w:r>
      <w:r>
        <w:t xml:space="preserve">: </w:t>
      </w:r>
      <w:r w:rsidR="00901BEA">
        <w:t xml:space="preserve">This form is to be completed </w:t>
      </w:r>
      <w:r w:rsidR="001A4679">
        <w:t xml:space="preserve">only </w:t>
      </w:r>
      <w:r w:rsidR="00901BEA">
        <w:t xml:space="preserve">when the grantee believes it can adequately demonstrate to the </w:t>
      </w:r>
      <w:r w:rsidR="35E15B07">
        <w:t xml:space="preserve">U.S. </w:t>
      </w:r>
      <w:r w:rsidR="00901BEA">
        <w:t>Department</w:t>
      </w:r>
      <w:r w:rsidR="00297DA7">
        <w:t xml:space="preserve"> of Education (Department)</w:t>
      </w:r>
      <w:r w:rsidR="00EB13C2">
        <w:t xml:space="preserve">, informed by public input, </w:t>
      </w:r>
      <w:r w:rsidR="00901BEA">
        <w:t>that a waiver</w:t>
      </w:r>
      <w:r w:rsidR="00EB13C2">
        <w:t xml:space="preserve"> of the </w:t>
      </w:r>
      <w:r w:rsidR="00793EF7">
        <w:t>BABAA</w:t>
      </w:r>
      <w:r w:rsidR="00EB13C2">
        <w:t xml:space="preserve"> domestic sourcing requirements is reasonable and necessary</w:t>
      </w:r>
      <w:r w:rsidR="00901BEA">
        <w:t>.</w:t>
      </w:r>
      <w:r w:rsidR="00B8463B">
        <w:t xml:space="preserve"> To submit this </w:t>
      </w:r>
      <w:r w:rsidRPr="00123852" w:rsidR="00B8463B">
        <w:t>waiver request</w:t>
      </w:r>
      <w:r w:rsidR="00B8463B">
        <w:t>,</w:t>
      </w:r>
      <w:r w:rsidRPr="00123852" w:rsidR="00B8463B">
        <w:t xml:space="preserve"> </w:t>
      </w:r>
      <w:r w:rsidRPr="00AA5B3A" w:rsidR="00B8463B">
        <w:t>email</w:t>
      </w:r>
      <w:r w:rsidR="00B8463B">
        <w:t xml:space="preserve"> </w:t>
      </w:r>
      <w:r w:rsidRPr="00AA5B3A" w:rsidR="00B8463B">
        <w:t>the signed</w:t>
      </w:r>
      <w:r w:rsidR="00B8463B">
        <w:t xml:space="preserve"> </w:t>
      </w:r>
      <w:r w:rsidRPr="00AA5B3A" w:rsidR="00B8463B">
        <w:t xml:space="preserve">request </w:t>
      </w:r>
      <w:r w:rsidRPr="000E1177" w:rsidR="00B8463B">
        <w:t>to the Education Program Contact identified in box 3 of</w:t>
      </w:r>
      <w:r w:rsidR="00B8463B">
        <w:t xml:space="preserve"> your</w:t>
      </w:r>
      <w:r w:rsidRPr="000E1177" w:rsidR="00B8463B">
        <w:t xml:space="preserve"> Grant Award Notification</w:t>
      </w:r>
      <w:r w:rsidR="00B6294F">
        <w:t xml:space="preserve"> (GAN)</w:t>
      </w:r>
      <w:r w:rsidRPr="00DD0C9C" w:rsidR="00B8463B">
        <w:t>.</w:t>
      </w:r>
      <w:r w:rsidR="00B8463B">
        <w:rPr>
          <w:color w:val="FF0000"/>
        </w:rPr>
        <w:t xml:space="preserve"> </w:t>
      </w:r>
    </w:p>
    <w:p w:rsidR="00D20547" w:rsidP="00901BEA" w14:paraId="25003FCE" w14:textId="32CA870D">
      <w:pPr>
        <w:rPr>
          <w:b/>
          <w:bCs/>
        </w:rPr>
      </w:pPr>
      <w:r>
        <w:rPr>
          <w:b/>
          <w:bCs/>
        </w:rPr>
        <w:t xml:space="preserve">Before Applying </w:t>
      </w:r>
      <w:r w:rsidR="00FE744D">
        <w:rPr>
          <w:b/>
          <w:bCs/>
        </w:rPr>
        <w:t>for</w:t>
      </w:r>
      <w:r>
        <w:rPr>
          <w:b/>
          <w:bCs/>
        </w:rPr>
        <w:t xml:space="preserve"> </w:t>
      </w:r>
      <w:r w:rsidR="00FE744D">
        <w:rPr>
          <w:b/>
          <w:bCs/>
        </w:rPr>
        <w:t>a</w:t>
      </w:r>
      <w:r>
        <w:rPr>
          <w:b/>
          <w:bCs/>
        </w:rPr>
        <w:t xml:space="preserve"> Waiver</w:t>
      </w:r>
      <w:r>
        <w:rPr>
          <w:b/>
          <w:bCs/>
        </w:rPr>
        <w:t>:</w:t>
      </w:r>
    </w:p>
    <w:p w:rsidR="00460E6C" w:rsidP="00460E6C" w14:paraId="26A7183F" w14:textId="07651BBE">
      <w:pPr>
        <w:pStyle w:val="ListParagraph"/>
        <w:numPr>
          <w:ilvl w:val="0"/>
          <w:numId w:val="4"/>
        </w:numPr>
      </w:pPr>
      <w:r>
        <w:rPr>
          <w:b/>
          <w:bCs/>
        </w:rPr>
        <w:t>BABAA Grant Program</w:t>
      </w:r>
      <w:r w:rsidR="00641498">
        <w:rPr>
          <w:b/>
          <w:bCs/>
        </w:rPr>
        <w:t>:</w:t>
      </w:r>
      <w:r>
        <w:rPr>
          <w:b/>
          <w:bCs/>
        </w:rPr>
        <w:t xml:space="preserve"> </w:t>
      </w:r>
      <w:r>
        <w:t xml:space="preserve">Is the grant program you are applying for a waiver subject to the </w:t>
      </w:r>
      <w:r w:rsidR="00793EF7">
        <w:t>BABAA</w:t>
      </w:r>
      <w:r>
        <w:t xml:space="preserve"> domestic sourcing </w:t>
      </w:r>
      <w:r w:rsidR="00500024">
        <w:t xml:space="preserve">  </w:t>
      </w:r>
      <w:r>
        <w:t>requirements? (</w:t>
      </w:r>
      <w:r w:rsidRPr="00500024" w:rsidR="001C1BF8">
        <w:t xml:space="preserve">please see the </w:t>
      </w:r>
      <w:r w:rsidRPr="00500024">
        <w:t>list here</w:t>
      </w:r>
      <w:r w:rsidRPr="00500024" w:rsidR="00500024">
        <w:rPr>
          <w:rStyle w:val="Hyperlink"/>
          <w:u w:val="none"/>
        </w:rPr>
        <w:t xml:space="preserve"> </w:t>
      </w:r>
      <w:hyperlink r:id="rId9" w:history="1">
        <w:r w:rsidR="00500024">
          <w:rPr>
            <w:rStyle w:val="Hyperlink"/>
          </w:rPr>
          <w:t>ED Infrastructure Programs</w:t>
        </w:r>
      </w:hyperlink>
      <w:r>
        <w:t>)</w:t>
      </w:r>
      <w:r w:rsidR="007F74C6">
        <w:t xml:space="preserve"> If the</w:t>
      </w:r>
      <w:r w:rsidR="00A56091">
        <w:t xml:space="preserve"> grant</w:t>
      </w:r>
      <w:r w:rsidR="007F74C6">
        <w:t xml:space="preserve"> program is not</w:t>
      </w:r>
      <w:r w:rsidR="00344762">
        <w:t xml:space="preserve"> on this list</w:t>
      </w:r>
      <w:r w:rsidR="007F74C6">
        <w:t xml:space="preserve">, </w:t>
      </w:r>
      <w:r w:rsidR="00A858BE">
        <w:t xml:space="preserve">your grant is not subject to the BABAA domestic sourcing requirements and you do </w:t>
      </w:r>
      <w:r w:rsidR="007F74C6">
        <w:t xml:space="preserve">not </w:t>
      </w:r>
      <w:r w:rsidR="00A858BE">
        <w:t xml:space="preserve">need to </w:t>
      </w:r>
      <w:r w:rsidR="007F74C6">
        <w:t>complete this form.</w:t>
      </w:r>
    </w:p>
    <w:p w:rsidR="00460E6C" w:rsidP="00460E6C" w14:paraId="5609438F" w14:textId="1054E62D">
      <w:pPr>
        <w:pStyle w:val="ListParagraph"/>
        <w:numPr>
          <w:ilvl w:val="0"/>
          <w:numId w:val="4"/>
        </w:numPr>
      </w:pPr>
      <w:r>
        <w:rPr>
          <w:b/>
          <w:bCs/>
        </w:rPr>
        <w:t xml:space="preserve">De </w:t>
      </w:r>
      <w:r w:rsidRPr="00D13B39" w:rsidR="00D13B39">
        <w:rPr>
          <w:b/>
          <w:bCs/>
        </w:rPr>
        <w:t>Minimis</w:t>
      </w:r>
      <w:r>
        <w:rPr>
          <w:b/>
          <w:bCs/>
        </w:rPr>
        <w:t xml:space="preserve">, </w:t>
      </w:r>
      <w:r w:rsidR="00641498">
        <w:rPr>
          <w:b/>
          <w:bCs/>
        </w:rPr>
        <w:t xml:space="preserve">Small </w:t>
      </w:r>
      <w:r w:rsidR="0008001A">
        <w:rPr>
          <w:b/>
          <w:bCs/>
        </w:rPr>
        <w:t>Grants</w:t>
      </w:r>
      <w:r w:rsidR="00366EB0">
        <w:rPr>
          <w:b/>
          <w:bCs/>
        </w:rPr>
        <w:t>, or Small Components</w:t>
      </w:r>
      <w:r w:rsidR="000200C3">
        <w:rPr>
          <w:b/>
          <w:bCs/>
        </w:rPr>
        <w:t xml:space="preserve"> Waivers</w:t>
      </w:r>
      <w:r w:rsidR="00641498">
        <w:rPr>
          <w:b/>
          <w:bCs/>
        </w:rPr>
        <w:t>:</w:t>
      </w:r>
      <w:r w:rsidR="00BF2D3D">
        <w:rPr>
          <w:b/>
          <w:bCs/>
        </w:rPr>
        <w:t xml:space="preserve"> </w:t>
      </w:r>
      <w:r>
        <w:t xml:space="preserve">Is the </w:t>
      </w:r>
      <w:r w:rsidR="00B8463B">
        <w:t>project entitled</w:t>
      </w:r>
      <w:r w:rsidR="00C06621">
        <w:t xml:space="preserve"> to</w:t>
      </w:r>
      <w:r w:rsidR="00240D95">
        <w:t xml:space="preserve"> a De Minimis, Small Grant, </w:t>
      </w:r>
      <w:r w:rsidR="003D1203">
        <w:t xml:space="preserve">or Small Components </w:t>
      </w:r>
      <w:r w:rsidR="00AB0070">
        <w:t xml:space="preserve">waiver established by the Department? </w:t>
      </w:r>
      <w:r w:rsidR="00AA3FAF">
        <w:t>(</w:t>
      </w:r>
      <w:r w:rsidRPr="00371211" w:rsidR="00371211">
        <w:t>please see these waivers here</w:t>
      </w:r>
      <w:r w:rsidR="00371211">
        <w:t xml:space="preserve"> </w:t>
      </w:r>
      <w:hyperlink r:id="rId10" w:history="1">
        <w:r w:rsidRPr="0081529D" w:rsidR="00371211">
          <w:rPr>
            <w:color w:val="0563C1" w:themeColor="hyperlink"/>
            <w:u w:val="single"/>
          </w:rPr>
          <w:t>Build America Buy America Waivers</w:t>
        </w:r>
      </w:hyperlink>
      <w:r w:rsidR="00AA3FAF">
        <w:t>)</w:t>
      </w:r>
      <w:r w:rsidR="004E0444">
        <w:t>.  If so</w:t>
      </w:r>
      <w:r w:rsidR="001C78E6">
        <w:t xml:space="preserve">, </w:t>
      </w:r>
      <w:r w:rsidR="001927B6">
        <w:t>you do not need to complete this form.</w:t>
      </w:r>
      <w:r w:rsidR="00C06621">
        <w:t xml:space="preserve"> </w:t>
      </w:r>
    </w:p>
    <w:p w:rsidR="00D20547" w:rsidP="00901BEA" w14:paraId="40E6A353" w14:textId="31389855">
      <w:pPr>
        <w:pStyle w:val="ListParagraph"/>
        <w:numPr>
          <w:ilvl w:val="0"/>
          <w:numId w:val="4"/>
        </w:numPr>
      </w:pPr>
      <w:r>
        <w:rPr>
          <w:b/>
          <w:bCs/>
        </w:rPr>
        <w:t xml:space="preserve">Infrastructure Product Definitions: </w:t>
      </w:r>
      <w:r w:rsidR="007629C0">
        <w:t xml:space="preserve">Are you aware of the items considered to be a “manufactured” or “construction” product? (please see the list of those items </w:t>
      </w:r>
      <w:r w:rsidR="00BF3B73">
        <w:t xml:space="preserve">and their </w:t>
      </w:r>
      <w:r w:rsidRPr="00500024" w:rsidR="00BF3B73">
        <w:t xml:space="preserve">definitions </w:t>
      </w:r>
      <w:r w:rsidR="00120351">
        <w:t xml:space="preserve">in </w:t>
      </w:r>
      <w:hyperlink r:id="rId11" w:history="1">
        <w:r w:rsidRPr="00500024" w:rsidR="00500024">
          <w:rPr>
            <w:rStyle w:val="Hyperlink"/>
            <w:rFonts w:eastAsia="Times New Roman" w:cstheme="minorHAnsi"/>
          </w:rPr>
          <w:t>M 22-11</w:t>
        </w:r>
      </w:hyperlink>
      <w:r w:rsidR="00500024">
        <w:rPr>
          <w:rFonts w:eastAsia="Times New Roman" w:cstheme="minorHAnsi"/>
          <w:color w:val="000000"/>
        </w:rPr>
        <w:t xml:space="preserve">, </w:t>
      </w:r>
      <w:r w:rsidRPr="00500024" w:rsidR="00500024">
        <w:rPr>
          <w:rFonts w:eastAsia="Times New Roman" w:cstheme="minorHAnsi"/>
          <w:i/>
          <w:iCs/>
          <w:color w:val="000000"/>
        </w:rPr>
        <w:t>O</w:t>
      </w:r>
      <w:r w:rsidRPr="00500024" w:rsidR="00500024">
        <w:rPr>
          <w:rFonts w:cstheme="minorHAnsi"/>
          <w:i/>
          <w:iCs/>
          <w:color w:val="000000"/>
        </w:rPr>
        <w:t xml:space="preserve">ffice of </w:t>
      </w:r>
      <w:r w:rsidRPr="00500024" w:rsidR="00500024">
        <w:rPr>
          <w:rFonts w:eastAsia="Times New Roman" w:cstheme="minorHAnsi"/>
          <w:i/>
          <w:iCs/>
          <w:color w:val="000000"/>
        </w:rPr>
        <w:t>M</w:t>
      </w:r>
      <w:r w:rsidRPr="00500024" w:rsidR="00500024">
        <w:rPr>
          <w:rFonts w:cstheme="minorHAnsi"/>
          <w:i/>
          <w:iCs/>
          <w:color w:val="000000"/>
        </w:rPr>
        <w:t xml:space="preserve">anagement and </w:t>
      </w:r>
      <w:r w:rsidRPr="00500024" w:rsidR="00500024">
        <w:rPr>
          <w:rFonts w:eastAsia="Times New Roman" w:cstheme="minorHAnsi"/>
          <w:i/>
          <w:iCs/>
          <w:color w:val="000000"/>
        </w:rPr>
        <w:t>B</w:t>
      </w:r>
      <w:r w:rsidRPr="00500024" w:rsidR="00500024">
        <w:rPr>
          <w:rFonts w:cstheme="minorHAnsi"/>
          <w:i/>
          <w:iCs/>
          <w:color w:val="000000"/>
        </w:rPr>
        <w:t>udget</w:t>
      </w:r>
      <w:r w:rsidRPr="00500024" w:rsidR="00500024">
        <w:rPr>
          <w:rFonts w:eastAsia="Times New Roman" w:cstheme="minorHAnsi"/>
          <w:i/>
          <w:iCs/>
          <w:color w:val="000000"/>
        </w:rPr>
        <w:t xml:space="preserve"> Memorandum</w:t>
      </w:r>
      <w:r w:rsidR="00500024">
        <w:rPr>
          <w:rFonts w:eastAsia="Times New Roman" w:cstheme="minorHAnsi"/>
          <w:i/>
          <w:iCs/>
          <w:color w:val="000000"/>
        </w:rPr>
        <w:t xml:space="preserve"> </w:t>
      </w:r>
      <w:r w:rsidRPr="00500024" w:rsidR="00500024">
        <w:rPr>
          <w:rFonts w:eastAsia="Times New Roman" w:cstheme="minorHAnsi"/>
          <w:i/>
          <w:iCs/>
          <w:color w:val="000000"/>
        </w:rPr>
        <w:t>I</w:t>
      </w:r>
      <w:r w:rsidRPr="00500024" w:rsidR="00500024">
        <w:rPr>
          <w:rFonts w:cstheme="minorHAnsi"/>
          <w:i/>
          <w:iCs/>
        </w:rPr>
        <w:t>nitial Implementation Guidance on Application of Buy America Preference in Federal Financial Assistance Programs for Infrastructure</w:t>
      </w:r>
      <w:r w:rsidRPr="00500024" w:rsidR="007629C0">
        <w:rPr>
          <w:rFonts w:cstheme="minorHAnsi"/>
        </w:rPr>
        <w:t>)</w:t>
      </w:r>
      <w:r w:rsidRPr="00500024" w:rsidR="000076C8">
        <w:rPr>
          <w:rFonts w:cstheme="minorHAnsi"/>
        </w:rPr>
        <w:t>.</w:t>
      </w:r>
    </w:p>
    <w:p w:rsidR="00EE7AD0" w:rsidRPr="00460E6C" w:rsidP="00901BEA" w14:paraId="2634F675" w14:textId="41D1BAFD">
      <w:pPr>
        <w:pStyle w:val="ListParagraph"/>
        <w:numPr>
          <w:ilvl w:val="0"/>
          <w:numId w:val="4"/>
        </w:numPr>
      </w:pPr>
      <w:r>
        <w:rPr>
          <w:b/>
          <w:bCs/>
        </w:rPr>
        <w:t xml:space="preserve">More Help: </w:t>
      </w:r>
      <w:r w:rsidR="00191F9C">
        <w:t xml:space="preserve">For more information, please see the Department’s </w:t>
      </w:r>
      <w:hyperlink r:id="rId10" w:history="1">
        <w:r w:rsidRPr="0081529D" w:rsidR="0081529D">
          <w:rPr>
            <w:color w:val="0563C1" w:themeColor="hyperlink"/>
            <w:u w:val="single"/>
          </w:rPr>
          <w:t>Build America Buy America Waivers</w:t>
        </w:r>
      </w:hyperlink>
      <w:r w:rsidR="0081529D">
        <w:t xml:space="preserve"> website</w:t>
      </w:r>
      <w:r w:rsidR="00191F9C">
        <w:t>.</w:t>
      </w:r>
    </w:p>
    <w:p w:rsidR="0022551B" w:rsidRPr="0022551B" w:rsidP="00901BEA" w14:paraId="08371857" w14:textId="4DAE1C3E">
      <w:r>
        <w:rPr>
          <w:b/>
          <w:bCs/>
        </w:rPr>
        <w:t xml:space="preserve">Section 1: Grantee Information: </w:t>
      </w:r>
      <w:r>
        <w:t xml:space="preserve">Please provide the following </w:t>
      </w:r>
      <w:r w:rsidR="004C5E50">
        <w:t xml:space="preserve">grant </w:t>
      </w:r>
      <w:r>
        <w:t>information</w:t>
      </w:r>
      <w:r w:rsidR="004C5E50">
        <w:t xml:space="preserve"> and a contact person who can answer questions regarding your </w:t>
      </w:r>
      <w:r w:rsidR="00793EF7">
        <w:t>BABAA</w:t>
      </w:r>
      <w:r w:rsidR="004C5E50">
        <w:t xml:space="preserve"> domestic sourcing requirements waiver request</w:t>
      </w:r>
      <w:r>
        <w:t>:</w:t>
      </w:r>
    </w:p>
    <w:tbl>
      <w:tblPr>
        <w:tblStyle w:val="TableGrid"/>
        <w:tblW w:w="0" w:type="auto"/>
        <w:tblLook w:val="04A0"/>
      </w:tblPr>
      <w:tblGrid>
        <w:gridCol w:w="5395"/>
        <w:gridCol w:w="5395"/>
      </w:tblGrid>
      <w:tr w14:paraId="0DACD7E5" w14:textId="77777777" w:rsidTr="00371211">
        <w:tblPrEx>
          <w:tblW w:w="0" w:type="auto"/>
          <w:tblLook w:val="04A0"/>
        </w:tblPrEx>
        <w:tc>
          <w:tcPr>
            <w:tcW w:w="5395" w:type="dxa"/>
          </w:tcPr>
          <w:p w:rsidR="005151B4" w:rsidRPr="0040325B" w:rsidP="0050725F" w14:paraId="3AE31374" w14:textId="77777777">
            <w:pPr>
              <w:spacing w:after="480"/>
              <w:rPr>
                <w:b/>
                <w:bCs/>
              </w:rPr>
            </w:pPr>
            <w:r w:rsidRPr="0040325B">
              <w:rPr>
                <w:b/>
                <w:bCs/>
              </w:rPr>
              <w:t>Entity Name:</w:t>
            </w:r>
          </w:p>
          <w:p w:rsidR="00C362BE" w:rsidP="0050725F" w14:paraId="7165E96A" w14:textId="1BA527EC">
            <w:pPr>
              <w:spacing w:after="480"/>
              <w:rPr>
                <w:b/>
                <w:bCs/>
              </w:rPr>
            </w:pPr>
            <w:r>
              <w:rPr>
                <w:b/>
                <w:bCs/>
              </w:rPr>
              <w:t>Entity UEI:</w:t>
            </w:r>
          </w:p>
          <w:p w:rsidR="005151B4" w:rsidRPr="0040325B" w:rsidP="0050725F" w14:paraId="346E29E0" w14:textId="6F6ADB24">
            <w:pPr>
              <w:spacing w:after="480"/>
              <w:rPr>
                <w:b/>
                <w:bCs/>
              </w:rPr>
            </w:pPr>
            <w:r w:rsidRPr="0040325B">
              <w:rPr>
                <w:b/>
                <w:bCs/>
              </w:rPr>
              <w:t>Grant Program Name:</w:t>
            </w:r>
          </w:p>
          <w:p w:rsidR="005151B4" w:rsidRPr="0040325B" w:rsidP="0050725F" w14:paraId="01493CF6" w14:textId="6CE27447">
            <w:pPr>
              <w:spacing w:after="480"/>
              <w:rPr>
                <w:b/>
                <w:bCs/>
              </w:rPr>
            </w:pPr>
            <w:r w:rsidRPr="0040325B">
              <w:rPr>
                <w:b/>
                <w:bCs/>
              </w:rPr>
              <w:t xml:space="preserve">Grant Program </w:t>
            </w:r>
            <w:r w:rsidRPr="0040325B" w:rsidR="006859E1">
              <w:rPr>
                <w:b/>
                <w:bCs/>
              </w:rPr>
              <w:t>A</w:t>
            </w:r>
            <w:r w:rsidR="006859E1">
              <w:rPr>
                <w:b/>
                <w:bCs/>
              </w:rPr>
              <w:t>ssistance Listing Number (AL</w:t>
            </w:r>
            <w:r w:rsidRPr="0040325B">
              <w:rPr>
                <w:b/>
                <w:bCs/>
              </w:rPr>
              <w:t>N</w:t>
            </w:r>
            <w:r w:rsidR="006859E1">
              <w:rPr>
                <w:b/>
                <w:bCs/>
              </w:rPr>
              <w:t>)</w:t>
            </w:r>
            <w:r w:rsidRPr="0040325B">
              <w:rPr>
                <w:b/>
                <w:bCs/>
              </w:rPr>
              <w:t>:</w:t>
            </w:r>
          </w:p>
          <w:p w:rsidR="005151B4" w:rsidRPr="0040325B" w:rsidP="0050725F" w14:paraId="0C798D34" w14:textId="77777777">
            <w:pPr>
              <w:spacing w:after="480"/>
              <w:rPr>
                <w:b/>
                <w:bCs/>
              </w:rPr>
            </w:pPr>
            <w:r w:rsidRPr="0040325B">
              <w:rPr>
                <w:b/>
                <w:bCs/>
              </w:rPr>
              <w:t>Grant PR/Award Number (if applicable):</w:t>
            </w:r>
          </w:p>
          <w:p w:rsidR="004A0D90" w:rsidRPr="0040325B" w:rsidP="0050725F" w14:paraId="41AEB932" w14:textId="43413CA0">
            <w:pPr>
              <w:spacing w:after="480"/>
              <w:rPr>
                <w:b/>
                <w:bCs/>
              </w:rPr>
            </w:pPr>
            <w:r w:rsidRPr="0040325B">
              <w:rPr>
                <w:b/>
                <w:bCs/>
              </w:rPr>
              <w:t xml:space="preserve">Total </w:t>
            </w:r>
            <w:r w:rsidRPr="0040325B">
              <w:rPr>
                <w:b/>
                <w:bCs/>
              </w:rPr>
              <w:t xml:space="preserve">Grant Award Amount: </w:t>
            </w:r>
          </w:p>
        </w:tc>
        <w:tc>
          <w:tcPr>
            <w:tcW w:w="5395" w:type="dxa"/>
          </w:tcPr>
          <w:p w:rsidR="005151B4" w:rsidRPr="0040325B" w:rsidP="0050725F" w14:paraId="1252E220" w14:textId="77777777">
            <w:pPr>
              <w:spacing w:after="480"/>
              <w:rPr>
                <w:b/>
                <w:bCs/>
              </w:rPr>
            </w:pPr>
            <w:r w:rsidRPr="0040325B">
              <w:rPr>
                <w:b/>
                <w:bCs/>
              </w:rPr>
              <w:t>Waiver Request Contact Person Name:</w:t>
            </w:r>
          </w:p>
          <w:p w:rsidR="005151B4" w:rsidRPr="0040325B" w:rsidP="0050725F" w14:paraId="10B9AD1C" w14:textId="77777777">
            <w:pPr>
              <w:spacing w:after="480"/>
              <w:rPr>
                <w:b/>
                <w:bCs/>
              </w:rPr>
            </w:pPr>
            <w:r w:rsidRPr="0040325B">
              <w:rPr>
                <w:b/>
                <w:bCs/>
              </w:rPr>
              <w:t>Waiver Request Contact Person Title:</w:t>
            </w:r>
          </w:p>
          <w:p w:rsidR="005151B4" w:rsidRPr="0040325B" w:rsidP="0050725F" w14:paraId="3E32C996" w14:textId="77777777">
            <w:pPr>
              <w:spacing w:after="480"/>
              <w:rPr>
                <w:b/>
                <w:bCs/>
              </w:rPr>
            </w:pPr>
            <w:r w:rsidRPr="0040325B">
              <w:rPr>
                <w:b/>
                <w:bCs/>
              </w:rPr>
              <w:t>Waiver Request Contact Person Email:</w:t>
            </w:r>
          </w:p>
          <w:p w:rsidR="005151B4" w:rsidRPr="0040325B" w:rsidP="0050725F" w14:paraId="54ADB891" w14:textId="77777777">
            <w:pPr>
              <w:spacing w:after="480"/>
              <w:rPr>
                <w:b/>
                <w:bCs/>
              </w:rPr>
            </w:pPr>
            <w:r w:rsidRPr="0040325B">
              <w:rPr>
                <w:b/>
                <w:bCs/>
              </w:rPr>
              <w:t>Waiver Request Contact Person Phone:</w:t>
            </w:r>
          </w:p>
          <w:p w:rsidR="004A0D90" w:rsidP="0050725F" w14:paraId="14A0790D" w14:textId="4BE2699E">
            <w:pPr>
              <w:spacing w:after="480"/>
              <w:rPr>
                <w:b/>
                <w:bCs/>
              </w:rPr>
            </w:pPr>
            <w:r>
              <w:rPr>
                <w:b/>
                <w:bCs/>
              </w:rPr>
              <w:t>Total C</w:t>
            </w:r>
            <w:r w:rsidRPr="0040325B" w:rsidR="00083EBA">
              <w:rPr>
                <w:b/>
                <w:bCs/>
              </w:rPr>
              <w:t>ost of Infrastructure Project</w:t>
            </w:r>
            <w:r w:rsidR="00880E5F">
              <w:rPr>
                <w:b/>
                <w:bCs/>
              </w:rPr>
              <w:t>(s)</w:t>
            </w:r>
            <w:r w:rsidRPr="0040325B" w:rsidR="00083EBA">
              <w:rPr>
                <w:b/>
                <w:bCs/>
              </w:rPr>
              <w:t>:</w:t>
            </w:r>
          </w:p>
          <w:p w:rsidR="00452911" w:rsidRPr="0040325B" w:rsidP="0050725F" w14:paraId="67038908" w14:textId="7E9FAA31">
            <w:pPr>
              <w:spacing w:after="480"/>
              <w:rPr>
                <w:b/>
                <w:bCs/>
              </w:rPr>
            </w:pPr>
            <w:r>
              <w:rPr>
                <w:b/>
                <w:bCs/>
              </w:rPr>
              <w:t xml:space="preserve">Amount of </w:t>
            </w:r>
            <w:r w:rsidR="006C2315">
              <w:rPr>
                <w:b/>
                <w:bCs/>
              </w:rPr>
              <w:t>Cost</w:t>
            </w:r>
            <w:r>
              <w:rPr>
                <w:b/>
                <w:bCs/>
              </w:rPr>
              <w:t>s</w:t>
            </w:r>
            <w:r w:rsidR="006C2315">
              <w:rPr>
                <w:b/>
                <w:bCs/>
              </w:rPr>
              <w:t xml:space="preserve"> </w:t>
            </w:r>
            <w:r>
              <w:rPr>
                <w:b/>
                <w:bCs/>
              </w:rPr>
              <w:t>S</w:t>
            </w:r>
            <w:r w:rsidR="006C2315">
              <w:rPr>
                <w:b/>
                <w:bCs/>
              </w:rPr>
              <w:t>upported by th</w:t>
            </w:r>
            <w:r>
              <w:rPr>
                <w:b/>
                <w:bCs/>
              </w:rPr>
              <w:t>is Grant:</w:t>
            </w:r>
          </w:p>
        </w:tc>
      </w:tr>
    </w:tbl>
    <w:p w:rsidR="00BE6CA6" w:rsidP="00901BEA" w14:paraId="6E2A6A75" w14:textId="6C42EB29">
      <w:pPr>
        <w:rPr>
          <w:b/>
          <w:bCs/>
        </w:rPr>
      </w:pPr>
    </w:p>
    <w:p w:rsidR="00BE6CA6" w:rsidP="00901BEA" w14:paraId="5E446A05" w14:textId="01A431D7">
      <w:pPr>
        <w:rPr>
          <w:b/>
          <w:bCs/>
        </w:rPr>
      </w:pPr>
    </w:p>
    <w:p w:rsidR="00BE6CA6" w:rsidP="00901BEA" w14:paraId="1318A76D" w14:textId="77777777">
      <w:pPr>
        <w:rPr>
          <w:b/>
          <w:bCs/>
        </w:rPr>
      </w:pPr>
    </w:p>
    <w:p w:rsidR="00F92013" w:rsidRPr="004F58F4" w:rsidP="00901BEA" w14:paraId="34CB8020" w14:textId="5EC607E9">
      <w:r w:rsidRPr="004F58F4">
        <w:rPr>
          <w:b/>
          <w:bCs/>
        </w:rPr>
        <w:t>Section 2: Brief Description of infrastructure Project</w:t>
      </w:r>
      <w:r w:rsidR="00CE756D">
        <w:rPr>
          <w:b/>
          <w:bCs/>
        </w:rPr>
        <w:t>(s)</w:t>
      </w:r>
      <w:r w:rsidRPr="004F58F4">
        <w:t xml:space="preserve">: </w:t>
      </w:r>
      <w:r w:rsidRPr="004F58F4" w:rsidR="004F58F4">
        <w:t>In 2-3 sentences, p</w:t>
      </w:r>
      <w:r w:rsidRPr="004F58F4">
        <w:t>lease provide a brief descri</w:t>
      </w:r>
      <w:r w:rsidRPr="004F58F4" w:rsidR="004F58F4">
        <w:t xml:space="preserve">ption </w:t>
      </w:r>
      <w:r w:rsidR="00156033">
        <w:t xml:space="preserve">and location </w:t>
      </w:r>
      <w:r w:rsidRPr="004F58F4" w:rsidR="004F58F4">
        <w:t>of the infrastructure project</w:t>
      </w:r>
      <w:r w:rsidR="00F72CC0">
        <w:t>(s)</w:t>
      </w:r>
      <w:r w:rsidRPr="004F58F4" w:rsidR="004F58F4">
        <w:t>:</w:t>
      </w:r>
    </w:p>
    <w:p w:rsidR="00F92013" w:rsidP="00901BEA" w14:paraId="4194C929" w14:textId="0F15CAA3">
      <w:pPr>
        <w:rPr>
          <w:b/>
          <w:bCs/>
        </w:rPr>
      </w:pPr>
      <w:r w:rsidRPr="002B418A">
        <w:rPr>
          <w:rFonts w:eastAsia="MS Gothic" w:cstheme="minorHAnsi"/>
          <w:sz w:val="28"/>
          <w:szCs w:val="28"/>
        </w:rPr>
        <w:t>_______________________________________________________________________________________________________________________________________________________________________________________________________________________________________</w:t>
      </w:r>
      <w:r w:rsidR="006129A3">
        <w:rPr>
          <w:rFonts w:eastAsia="MS Gothic" w:cstheme="minorHAnsi"/>
          <w:sz w:val="28"/>
          <w:szCs w:val="28"/>
        </w:rPr>
        <w:t>__________________________________________________________________________________________________________________________________________________________</w:t>
      </w:r>
    </w:p>
    <w:p w:rsidR="00E25E73" w:rsidP="00901BEA" w14:paraId="17543F63" w14:textId="2978DEF7">
      <w:r w:rsidRPr="56AA36AE">
        <w:rPr>
          <w:b/>
          <w:bCs/>
        </w:rPr>
        <w:t xml:space="preserve">Section 3: </w:t>
      </w:r>
      <w:r w:rsidRPr="56AA36AE" w:rsidR="00DD21E3">
        <w:rPr>
          <w:b/>
          <w:bCs/>
        </w:rPr>
        <w:t xml:space="preserve">Other </w:t>
      </w:r>
      <w:r w:rsidRPr="56AA36AE" w:rsidR="00EE1503">
        <w:rPr>
          <w:b/>
          <w:bCs/>
        </w:rPr>
        <w:t>Federal</w:t>
      </w:r>
      <w:r w:rsidRPr="56AA36AE" w:rsidR="001B211C">
        <w:rPr>
          <w:b/>
          <w:bCs/>
        </w:rPr>
        <w:t xml:space="preserve"> Sources</w:t>
      </w:r>
      <w:r w:rsidRPr="56AA36AE" w:rsidR="00DD21E3">
        <w:rPr>
          <w:b/>
          <w:bCs/>
        </w:rPr>
        <w:t xml:space="preserve"> </w:t>
      </w:r>
      <w:r w:rsidRPr="56AA36AE" w:rsidR="001B211C">
        <w:rPr>
          <w:b/>
          <w:bCs/>
        </w:rPr>
        <w:t>Identification:</w:t>
      </w:r>
      <w:r w:rsidRPr="56AA36AE" w:rsidR="009B363C">
        <w:rPr>
          <w:b/>
          <w:bCs/>
        </w:rPr>
        <w:t xml:space="preserve"> </w:t>
      </w:r>
      <w:r w:rsidR="009B363C">
        <w:t>Will the project(s) covered under this waiver be funded by any other Federal financial assistance?</w:t>
      </w:r>
    </w:p>
    <w:p w:rsidR="009B363C" w:rsidP="009B363C" w14:paraId="00D8EE57" w14:textId="615C8654">
      <w:pPr>
        <w:ind w:left="720"/>
        <w:rPr>
          <w:rFonts w:eastAsia="MS Gothic" w:cstheme="minorHAnsi"/>
        </w:rPr>
      </w:pPr>
      <w:sdt>
        <w:sdtPr>
          <w:rPr>
            <w:rFonts w:eastAsia="MS Gothic" w:cstheme="minorHAnsi"/>
          </w:rPr>
          <w:id w:val="-208127706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MS Gothic" w:cstheme="minorHAnsi"/>
        </w:rPr>
        <w:t xml:space="preserve"> No</w:t>
      </w:r>
      <w:r>
        <w:rPr>
          <w:rFonts w:eastAsia="MS Gothic" w:cstheme="minorHAnsi"/>
        </w:rPr>
        <w:tab/>
      </w:r>
      <w:r>
        <w:rPr>
          <w:rFonts w:eastAsia="MS Gothic" w:cstheme="minorHAnsi"/>
        </w:rPr>
        <w:tab/>
      </w:r>
      <w:sdt>
        <w:sdtPr>
          <w:rPr>
            <w:rFonts w:eastAsia="MS Gothic" w:cstheme="minorHAnsi"/>
          </w:rPr>
          <w:id w:val="-39134752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MS Gothic" w:cstheme="minorHAnsi"/>
        </w:rPr>
        <w:t xml:space="preserve"> Yes</w:t>
      </w:r>
    </w:p>
    <w:p w:rsidR="009B363C" w:rsidP="009B363C" w14:paraId="65FAE036" w14:textId="14F157B0">
      <w:r>
        <w:rPr>
          <w:rFonts w:eastAsia="MS Gothic" w:cstheme="minorHAnsi"/>
        </w:rPr>
        <w:t xml:space="preserve">If yes, please identify the sources </w:t>
      </w:r>
      <w:r w:rsidR="006859E1">
        <w:rPr>
          <w:rFonts w:eastAsia="MS Gothic" w:cstheme="minorHAnsi"/>
        </w:rPr>
        <w:t xml:space="preserve">of other </w:t>
      </w:r>
      <w:r w:rsidRPr="009B363C" w:rsidR="006859E1">
        <w:t>Federal financial assistance</w:t>
      </w:r>
      <w:r w:rsidR="006859E1">
        <w:t xml:space="preserve"> by </w:t>
      </w:r>
      <w:r w:rsidR="00C145B2">
        <w:t xml:space="preserve">program name and </w:t>
      </w:r>
      <w:r w:rsidR="006859E1">
        <w:t>ALN Number below:</w:t>
      </w:r>
    </w:p>
    <w:p w:rsidR="009B363C" w:rsidRPr="006859E1" w:rsidP="00901BEA" w14:paraId="12CF9E53" w14:textId="7B59BC48">
      <w:pPr>
        <w:rPr>
          <w:rFonts w:eastAsia="MS Gothic" w:cstheme="minorHAnsi"/>
        </w:rPr>
      </w:pPr>
      <w:r w:rsidRPr="002B418A">
        <w:rPr>
          <w:rFonts w:eastAsia="MS Gothic" w:cstheme="minorHAnsi"/>
          <w:sz w:val="28"/>
          <w:szCs w:val="28"/>
        </w:rPr>
        <w:t>_____________________________________________________________________________</w:t>
      </w:r>
    </w:p>
    <w:p w:rsidR="00AA07D1" w:rsidP="00901BEA" w14:paraId="0811E903" w14:textId="1AB54F24">
      <w:r>
        <w:rPr>
          <w:b/>
          <w:bCs/>
        </w:rPr>
        <w:t xml:space="preserve">Section </w:t>
      </w:r>
      <w:r w:rsidR="002D44BA">
        <w:rPr>
          <w:b/>
          <w:bCs/>
        </w:rPr>
        <w:t>4</w:t>
      </w:r>
      <w:r>
        <w:rPr>
          <w:b/>
          <w:bCs/>
        </w:rPr>
        <w:t xml:space="preserve">: Type of Waiver Requested: </w:t>
      </w:r>
      <w:r w:rsidR="001E48F6">
        <w:t xml:space="preserve">Please check </w:t>
      </w:r>
      <w:r>
        <w:t xml:space="preserve">only </w:t>
      </w:r>
      <w:r w:rsidRPr="007B2B8D" w:rsidR="001E48F6">
        <w:rPr>
          <w:u w:val="single"/>
        </w:rPr>
        <w:t>one</w:t>
      </w:r>
      <w:r w:rsidR="001E48F6">
        <w:t xml:space="preserve"> of the following boxes.</w:t>
      </w:r>
    </w:p>
    <w:p w:rsidR="00901BEA" w:rsidP="00901BEA" w14:paraId="4A7575E2" w14:textId="4B817280">
      <w:r>
        <w:rPr>
          <w:i/>
          <w:iCs/>
        </w:rPr>
        <w:t xml:space="preserve">We request a waiver </w:t>
      </w:r>
      <w:r w:rsidR="00B85B20">
        <w:rPr>
          <w:i/>
          <w:iCs/>
        </w:rPr>
        <w:t xml:space="preserve">of the </w:t>
      </w:r>
      <w:r w:rsidR="00793EF7">
        <w:rPr>
          <w:i/>
          <w:iCs/>
        </w:rPr>
        <w:t>BABAA</w:t>
      </w:r>
      <w:r w:rsidR="00B85B20">
        <w:rPr>
          <w:i/>
          <w:iCs/>
        </w:rPr>
        <w:t xml:space="preserve"> domestic sourcing requirements because:</w:t>
      </w:r>
    </w:p>
    <w:p w:rsidR="008408E4" w:rsidP="00AA07D1" w14:paraId="46F9B0B7" w14:textId="11D5F1E1">
      <w:pPr>
        <w:ind w:left="720"/>
      </w:pPr>
      <w:sdt>
        <w:sdtPr>
          <w:rPr>
            <w:rFonts w:ascii="MS Gothic" w:eastAsia="MS Gothic" w:hAnsi="MS Gothic"/>
          </w:rPr>
          <w:id w:val="2029755016"/>
          <w14:checkbox>
            <w14:checked w14:val="0"/>
            <w14:checkedState w14:val="2612" w14:font="MS Gothic"/>
            <w14:uncheckedState w14:val="2610" w14:font="MS Gothic"/>
          </w14:checkbox>
        </w:sdtPr>
        <w:sdtContent>
          <w:r w:rsidR="00E11F4B">
            <w:rPr>
              <w:rFonts w:ascii="MS Gothic" w:eastAsia="MS Gothic" w:hAnsi="MS Gothic" w:cs="MS Gothic" w:hint="eastAsia"/>
            </w:rPr>
            <w:t>☐</w:t>
          </w:r>
        </w:sdtContent>
      </w:sdt>
      <w:r w:rsidRPr="00AA07D1">
        <w:rPr>
          <w:b/>
          <w:bCs/>
        </w:rPr>
        <w:t xml:space="preserve">Public Interest Waiver: </w:t>
      </w:r>
      <w:r>
        <w:t>Applying the domestic content procurement preference would be inconsistent with the public interest (a “public interest waiver”)</w:t>
      </w:r>
      <w:r w:rsidR="00165A64">
        <w:t>.</w:t>
      </w:r>
    </w:p>
    <w:p w:rsidR="008408E4" w:rsidP="00AA07D1" w14:paraId="73FD2F33" w14:textId="26FC5E22">
      <w:pPr>
        <w:ind w:left="720"/>
      </w:pPr>
      <w:sdt>
        <w:sdtPr>
          <w:rPr>
            <w:rFonts w:ascii="MS Gothic" w:eastAsia="MS Gothic" w:hAnsi="MS Gothic"/>
          </w:rPr>
          <w:id w:val="-1119227798"/>
          <w14:checkbox>
            <w14:checked w14:val="0"/>
            <w14:checkedState w14:val="2612" w14:font="MS Gothic"/>
            <w14:uncheckedState w14:val="2610" w14:font="MS Gothic"/>
          </w14:checkbox>
        </w:sdtPr>
        <w:sdtContent>
          <w:r w:rsidRPr="00E11F4B" w:rsidR="00AA07D1">
            <w:rPr>
              <w:rFonts w:ascii="MS Gothic" w:eastAsia="MS Gothic" w:hAnsi="MS Gothic" w:cs="MS Gothic" w:hint="eastAsia"/>
            </w:rPr>
            <w:t>☐</w:t>
          </w:r>
        </w:sdtContent>
      </w:sdt>
      <w:r w:rsidRPr="00AA07D1">
        <w:rPr>
          <w:b/>
          <w:bCs/>
        </w:rPr>
        <w:t xml:space="preserve">Nonavailability Waiver: </w:t>
      </w:r>
      <w:r>
        <w:t>Types of iron, steel, manufactured products, or construction materials are not produced in the United States in sufficient and reasonably available quantities or of a satisfactory quality (a “nonavailability waiver”)</w:t>
      </w:r>
      <w:r w:rsidR="00165A64">
        <w:t>.</w:t>
      </w:r>
    </w:p>
    <w:p w:rsidR="00D47BB0" w:rsidP="00AA07D1" w14:paraId="4820F12B" w14:textId="21914299">
      <w:pPr>
        <w:ind w:left="720"/>
      </w:pPr>
      <w:sdt>
        <w:sdtPr>
          <w:rPr>
            <w:rFonts w:ascii="MS Gothic" w:eastAsia="MS Gothic" w:hAnsi="MS Gothic"/>
          </w:rPr>
          <w:id w:val="561067451"/>
          <w14:checkbox>
            <w14:checked w14:val="0"/>
            <w14:checkedState w14:val="2612" w14:font="MS Gothic"/>
            <w14:uncheckedState w14:val="2610" w14:font="MS Gothic"/>
          </w14:checkbox>
        </w:sdtPr>
        <w:sdtContent>
          <w:r w:rsidRPr="00E11F4B" w:rsidR="00E11F4B">
            <w:rPr>
              <w:rFonts w:ascii="MS Gothic" w:eastAsia="MS Gothic" w:hAnsi="MS Gothic" w:cs="MS Gothic" w:hint="eastAsia"/>
            </w:rPr>
            <w:t>☐</w:t>
          </w:r>
        </w:sdtContent>
      </w:sdt>
      <w:r w:rsidRPr="00AA07D1" w:rsidR="008408E4">
        <w:rPr>
          <w:b/>
          <w:bCs/>
        </w:rPr>
        <w:t xml:space="preserve">Unreasonable Cost Waiver: </w:t>
      </w:r>
      <w:r w:rsidR="008408E4">
        <w:t>The inclusion of iron, steel, manufactured products, or construction materials produced in the United States will increase the cost of the overall project by more than 25 percent (an “unreasonable cost waiver”)</w:t>
      </w:r>
      <w:r w:rsidR="00165A64">
        <w:t>.</w:t>
      </w:r>
    </w:p>
    <w:p w:rsidR="0022551B" w:rsidP="00AA07D1" w14:paraId="4300A252" w14:textId="673D3DE0">
      <w:pPr>
        <w:rPr>
          <w:rFonts w:eastAsia="MS Gothic" w:cstheme="minorHAnsi"/>
        </w:rPr>
      </w:pPr>
      <w:r w:rsidRPr="00032EAE">
        <w:rPr>
          <w:rFonts w:eastAsia="MS Gothic" w:cstheme="minorHAnsi"/>
          <w:b/>
          <w:bCs/>
        </w:rPr>
        <w:t xml:space="preserve">Section </w:t>
      </w:r>
      <w:r w:rsidR="002D44BA">
        <w:rPr>
          <w:rFonts w:eastAsia="MS Gothic" w:cstheme="minorHAnsi"/>
          <w:b/>
          <w:bCs/>
        </w:rPr>
        <w:t>5</w:t>
      </w:r>
      <w:r w:rsidRPr="00032EAE">
        <w:rPr>
          <w:rFonts w:eastAsia="MS Gothic" w:cstheme="minorHAnsi"/>
          <w:b/>
          <w:bCs/>
        </w:rPr>
        <w:t xml:space="preserve">: Waiver </w:t>
      </w:r>
      <w:r>
        <w:rPr>
          <w:rFonts w:eastAsia="MS Gothic" w:cstheme="minorHAnsi"/>
          <w:b/>
          <w:bCs/>
        </w:rPr>
        <w:t xml:space="preserve">Scope: </w:t>
      </w:r>
      <w:r>
        <w:rPr>
          <w:rFonts w:eastAsia="MS Gothic" w:cstheme="minorHAnsi"/>
        </w:rPr>
        <w:t>As applicable, please provide the scope of the proposed waiver:</w:t>
      </w:r>
    </w:p>
    <w:p w:rsidR="0022551B" w:rsidP="008C325C" w14:paraId="42F4CF92" w14:textId="7D056256">
      <w:pPr>
        <w:ind w:left="720"/>
        <w:rPr>
          <w:rFonts w:eastAsia="MS Gothic" w:cstheme="minorHAnsi"/>
        </w:rPr>
      </w:pPr>
      <w:sdt>
        <w:sdtPr>
          <w:rPr>
            <w:rFonts w:eastAsia="MS Gothic" w:cstheme="minorHAnsi"/>
          </w:rPr>
          <w:id w:val="1625417712"/>
          <w14:checkbox>
            <w14:checked w14:val="0"/>
            <w14:checkedState w14:val="2612" w14:font="MS Gothic"/>
            <w14:uncheckedState w14:val="2610" w14:font="MS Gothic"/>
          </w14:checkbox>
        </w:sdtPr>
        <w:sdtContent>
          <w:r w:rsidR="00E11F4B">
            <w:rPr>
              <w:rFonts w:ascii="MS Gothic" w:eastAsia="MS Gothic" w:hAnsi="MS Gothic" w:cs="MS Gothic" w:hint="eastAsia"/>
            </w:rPr>
            <w:t>☐</w:t>
          </w:r>
        </w:sdtContent>
      </w:sdt>
      <w:r w:rsidR="008C325C">
        <w:rPr>
          <w:rFonts w:eastAsia="MS Gothic" w:cstheme="minorHAnsi"/>
        </w:rPr>
        <w:t xml:space="preserve">We request the waiver to </w:t>
      </w:r>
      <w:r w:rsidR="001654EC">
        <w:rPr>
          <w:rFonts w:eastAsia="MS Gothic" w:cstheme="minorHAnsi"/>
        </w:rPr>
        <w:t>apply to</w:t>
      </w:r>
      <w:r w:rsidR="008C325C">
        <w:rPr>
          <w:rFonts w:eastAsia="MS Gothic" w:cstheme="minorHAnsi"/>
        </w:rPr>
        <w:t xml:space="preserve"> </w:t>
      </w:r>
      <w:r w:rsidR="00847C56">
        <w:rPr>
          <w:rFonts w:eastAsia="MS Gothic" w:cstheme="minorHAnsi"/>
        </w:rPr>
        <w:t>all (100%)</w:t>
      </w:r>
      <w:r w:rsidR="008C325C">
        <w:rPr>
          <w:rFonts w:eastAsia="MS Gothic" w:cstheme="minorHAnsi"/>
        </w:rPr>
        <w:t xml:space="preserve"> of the iron, steel, manufactured products, and/or construction materials to be used in the project</w:t>
      </w:r>
      <w:r w:rsidR="000B2FB7">
        <w:rPr>
          <w:rFonts w:eastAsia="MS Gothic" w:cstheme="minorHAnsi"/>
        </w:rPr>
        <w:t>(s)</w:t>
      </w:r>
      <w:r w:rsidR="008C325C">
        <w:rPr>
          <w:rFonts w:eastAsia="MS Gothic" w:cstheme="minorHAnsi"/>
        </w:rPr>
        <w:t>.</w:t>
      </w:r>
    </w:p>
    <w:p w:rsidR="00E57482" w:rsidRPr="0086717B" w:rsidP="008C325C" w14:paraId="5742FE31" w14:textId="6B53C696">
      <w:pPr>
        <w:ind w:left="720"/>
        <w:rPr>
          <w:rFonts w:eastAsia="MS Gothic" w:cstheme="minorHAnsi"/>
          <w:b/>
          <w:bCs/>
        </w:rPr>
      </w:pPr>
      <w:r w:rsidRPr="0086717B">
        <w:rPr>
          <w:rFonts w:eastAsia="MS Gothic" w:cstheme="minorHAnsi"/>
          <w:b/>
          <w:bCs/>
        </w:rPr>
        <w:t>OR</w:t>
      </w:r>
    </w:p>
    <w:p w:rsidR="008C325C" w:rsidP="008C325C" w14:paraId="77BA26AF" w14:textId="5729238C">
      <w:pPr>
        <w:ind w:left="720"/>
        <w:rPr>
          <w:rFonts w:eastAsia="MS Gothic" w:cstheme="minorHAnsi"/>
        </w:rPr>
      </w:pPr>
      <w:sdt>
        <w:sdtPr>
          <w:rPr>
            <w:rFonts w:eastAsia="MS Gothic" w:cstheme="minorHAnsi"/>
          </w:rPr>
          <w:id w:val="-1292129101"/>
          <w14:checkbox>
            <w14:checked w14:val="0"/>
            <w14:checkedState w14:val="2612" w14:font="MS Gothic"/>
            <w14:uncheckedState w14:val="2610" w14:font="MS Gothic"/>
          </w14:checkbox>
        </w:sdtPr>
        <w:sdtContent>
          <w:r w:rsidR="001654EC">
            <w:rPr>
              <w:rFonts w:ascii="MS Gothic" w:eastAsia="MS Gothic" w:hAnsi="MS Gothic" w:cs="MS Gothic" w:hint="eastAsia"/>
            </w:rPr>
            <w:t>☐</w:t>
          </w:r>
        </w:sdtContent>
      </w:sdt>
      <w:r w:rsidR="00847C56">
        <w:rPr>
          <w:rFonts w:eastAsia="MS Gothic" w:cstheme="minorHAnsi"/>
        </w:rPr>
        <w:t xml:space="preserve">We are requesting only certain </w:t>
      </w:r>
      <w:r w:rsidR="001654EC">
        <w:rPr>
          <w:rFonts w:eastAsia="MS Gothic" w:cstheme="minorHAnsi"/>
        </w:rPr>
        <w:t xml:space="preserve">identified items be </w:t>
      </w:r>
      <w:r w:rsidR="00E57482">
        <w:rPr>
          <w:rFonts w:eastAsia="MS Gothic" w:cstheme="minorHAnsi"/>
        </w:rPr>
        <w:t xml:space="preserve">granted a waiver from the domestic sourcing requirements (please check </w:t>
      </w:r>
      <w:r w:rsidRPr="00EC7CC0" w:rsidR="00E57482">
        <w:rPr>
          <w:rFonts w:eastAsia="MS Gothic" w:cstheme="minorHAnsi"/>
          <w:u w:val="single"/>
        </w:rPr>
        <w:t xml:space="preserve">all that </w:t>
      </w:r>
      <w:r w:rsidRPr="00183019" w:rsidR="00E57482">
        <w:rPr>
          <w:rFonts w:eastAsia="MS Gothic" w:cstheme="minorHAnsi"/>
          <w:u w:val="single"/>
        </w:rPr>
        <w:t>apply</w:t>
      </w:r>
      <w:r w:rsidR="00183019">
        <w:rPr>
          <w:rFonts w:eastAsia="MS Gothic" w:cstheme="minorHAnsi"/>
        </w:rPr>
        <w:t xml:space="preserve"> and </w:t>
      </w:r>
      <w:r w:rsidRPr="00183019" w:rsidR="00183019">
        <w:rPr>
          <w:rFonts w:eastAsia="MS Gothic" w:cstheme="minorHAnsi"/>
        </w:rPr>
        <w:t>identify</w:t>
      </w:r>
      <w:r w:rsidR="00183019">
        <w:rPr>
          <w:rFonts w:eastAsia="MS Gothic" w:cstheme="minorHAnsi"/>
        </w:rPr>
        <w:t xml:space="preserve"> all products by name and PSC or NAICS codes below; if more space is needed, please provide under Section 8, Waiver Supporting Documentation, below</w:t>
      </w:r>
      <w:r w:rsidR="00E57482">
        <w:rPr>
          <w:rFonts w:eastAsia="MS Gothic" w:cstheme="minorHAnsi"/>
        </w:rPr>
        <w:t>):</w:t>
      </w:r>
    </w:p>
    <w:p w:rsidR="00E57482" w:rsidP="008C325C" w14:paraId="0ECE57DF" w14:textId="6FB5E414">
      <w:pPr>
        <w:ind w:left="720"/>
        <w:rPr>
          <w:rFonts w:eastAsia="MS Gothic" w:cstheme="minorHAnsi"/>
        </w:rPr>
      </w:pPr>
      <w:r>
        <w:rPr>
          <w:rFonts w:eastAsia="MS Gothic" w:cstheme="minorHAnsi"/>
        </w:rPr>
        <w:tab/>
      </w:r>
      <w:sdt>
        <w:sdtPr>
          <w:rPr>
            <w:rFonts w:eastAsia="MS Gothic" w:cstheme="minorHAnsi"/>
          </w:rPr>
          <w:id w:val="60330901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MS Gothic" w:cstheme="minorHAnsi"/>
        </w:rPr>
        <w:t xml:space="preserve"> Iron</w:t>
      </w:r>
    </w:p>
    <w:tbl>
      <w:tblPr>
        <w:tblStyle w:val="TableGrid"/>
        <w:tblW w:w="0" w:type="auto"/>
        <w:tblInd w:w="1705" w:type="dxa"/>
        <w:tblLook w:val="04A0"/>
      </w:tblPr>
      <w:tblGrid>
        <w:gridCol w:w="5076"/>
        <w:gridCol w:w="1979"/>
        <w:gridCol w:w="2030"/>
      </w:tblGrid>
      <w:tr w14:paraId="15C2A193" w14:textId="77777777" w:rsidTr="001310ED">
        <w:tblPrEx>
          <w:tblW w:w="0" w:type="auto"/>
          <w:tblInd w:w="1705" w:type="dxa"/>
          <w:tblLook w:val="04A0"/>
        </w:tblPrEx>
        <w:tc>
          <w:tcPr>
            <w:tcW w:w="5076" w:type="dxa"/>
          </w:tcPr>
          <w:p w:rsidR="001310ED" w:rsidRPr="00F70E6E" w14:paraId="52596242" w14:textId="2CED0C3C">
            <w:pPr>
              <w:rPr>
                <w:rFonts w:eastAsia="MS Gothic" w:cstheme="minorHAnsi"/>
                <w:b/>
                <w:bCs/>
              </w:rPr>
            </w:pPr>
            <w:r>
              <w:rPr>
                <w:rFonts w:eastAsia="MS Gothic" w:cstheme="minorHAnsi"/>
                <w:b/>
                <w:bCs/>
              </w:rPr>
              <w:t>Iron</w:t>
            </w:r>
            <w:r w:rsidRPr="00F70E6E">
              <w:rPr>
                <w:rFonts w:eastAsia="MS Gothic" w:cstheme="minorHAnsi"/>
                <w:b/>
                <w:bCs/>
              </w:rPr>
              <w:t xml:space="preserve"> Product</w:t>
            </w:r>
          </w:p>
        </w:tc>
        <w:tc>
          <w:tcPr>
            <w:tcW w:w="1979" w:type="dxa"/>
          </w:tcPr>
          <w:p w:rsidR="001310ED" w14:paraId="199597D9" w14:textId="00216B32">
            <w:pPr>
              <w:rPr>
                <w:rFonts w:eastAsia="MS Gothic" w:cstheme="minorHAnsi"/>
                <w:b/>
                <w:bCs/>
              </w:rPr>
            </w:pPr>
            <w:r>
              <w:rPr>
                <w:rFonts w:eastAsia="MS Gothic" w:cstheme="minorHAnsi"/>
                <w:b/>
                <w:bCs/>
              </w:rPr>
              <w:t>Country of Origin</w:t>
            </w:r>
          </w:p>
        </w:tc>
        <w:tc>
          <w:tcPr>
            <w:tcW w:w="2030" w:type="dxa"/>
          </w:tcPr>
          <w:p w:rsidR="001310ED" w:rsidRPr="00F70E6E" w14:paraId="4A1B5618" w14:textId="121BB42A">
            <w:pPr>
              <w:rPr>
                <w:rFonts w:eastAsia="MS Gothic" w:cstheme="minorHAnsi"/>
                <w:b/>
                <w:bCs/>
              </w:rPr>
            </w:pPr>
            <w:r>
              <w:rPr>
                <w:rFonts w:eastAsia="MS Gothic" w:cstheme="minorHAnsi"/>
                <w:b/>
                <w:bCs/>
              </w:rPr>
              <w:t>PSC</w:t>
            </w:r>
            <w:r>
              <w:rPr>
                <w:rStyle w:val="FootnoteReference"/>
                <w:rFonts w:eastAsia="MS Gothic" w:cstheme="minorHAnsi"/>
                <w:b/>
                <w:bCs/>
              </w:rPr>
              <w:footnoteReference w:id="3"/>
            </w:r>
            <w:r>
              <w:rPr>
                <w:rFonts w:eastAsia="MS Gothic" w:cstheme="minorHAnsi"/>
                <w:b/>
                <w:bCs/>
              </w:rPr>
              <w:t xml:space="preserve"> or NAICS</w:t>
            </w:r>
            <w:r>
              <w:rPr>
                <w:rStyle w:val="FootnoteReference"/>
                <w:rFonts w:eastAsia="MS Gothic" w:cstheme="minorHAnsi"/>
                <w:b/>
                <w:bCs/>
              </w:rPr>
              <w:footnoteReference w:id="4"/>
            </w:r>
            <w:r>
              <w:rPr>
                <w:rFonts w:eastAsia="MS Gothic" w:cstheme="minorHAnsi"/>
                <w:b/>
                <w:bCs/>
              </w:rPr>
              <w:t xml:space="preserve"> Code</w:t>
            </w:r>
          </w:p>
        </w:tc>
      </w:tr>
      <w:tr w14:paraId="0328BDD8" w14:textId="77777777" w:rsidTr="001310ED">
        <w:tblPrEx>
          <w:tblW w:w="0" w:type="auto"/>
          <w:tblInd w:w="1705" w:type="dxa"/>
          <w:tblLook w:val="04A0"/>
        </w:tblPrEx>
        <w:tc>
          <w:tcPr>
            <w:tcW w:w="5076" w:type="dxa"/>
          </w:tcPr>
          <w:p w:rsidR="001310ED" w14:paraId="66BD497C" w14:textId="77777777">
            <w:pPr>
              <w:rPr>
                <w:rFonts w:eastAsia="MS Gothic" w:cstheme="minorHAnsi"/>
              </w:rPr>
            </w:pPr>
          </w:p>
        </w:tc>
        <w:tc>
          <w:tcPr>
            <w:tcW w:w="1979" w:type="dxa"/>
          </w:tcPr>
          <w:p w:rsidR="001310ED" w14:paraId="29ECDC75" w14:textId="77777777">
            <w:pPr>
              <w:rPr>
                <w:rFonts w:eastAsia="MS Gothic" w:cstheme="minorHAnsi"/>
              </w:rPr>
            </w:pPr>
          </w:p>
        </w:tc>
        <w:tc>
          <w:tcPr>
            <w:tcW w:w="2030" w:type="dxa"/>
          </w:tcPr>
          <w:p w:rsidR="001310ED" w14:paraId="06B90606" w14:textId="0AD86023">
            <w:pPr>
              <w:rPr>
                <w:rFonts w:eastAsia="MS Gothic" w:cstheme="minorHAnsi"/>
              </w:rPr>
            </w:pPr>
          </w:p>
        </w:tc>
      </w:tr>
      <w:tr w14:paraId="015F6E53" w14:textId="77777777" w:rsidTr="001310ED">
        <w:tblPrEx>
          <w:tblW w:w="0" w:type="auto"/>
          <w:tblInd w:w="1705" w:type="dxa"/>
          <w:tblLook w:val="04A0"/>
        </w:tblPrEx>
        <w:tc>
          <w:tcPr>
            <w:tcW w:w="5076" w:type="dxa"/>
          </w:tcPr>
          <w:p w:rsidR="001310ED" w14:paraId="4D07BAA5" w14:textId="77777777">
            <w:pPr>
              <w:rPr>
                <w:rFonts w:eastAsia="MS Gothic" w:cstheme="minorHAnsi"/>
              </w:rPr>
            </w:pPr>
          </w:p>
        </w:tc>
        <w:tc>
          <w:tcPr>
            <w:tcW w:w="1979" w:type="dxa"/>
          </w:tcPr>
          <w:p w:rsidR="001310ED" w14:paraId="25F6A0FF" w14:textId="77777777">
            <w:pPr>
              <w:rPr>
                <w:rFonts w:eastAsia="MS Gothic" w:cstheme="minorHAnsi"/>
              </w:rPr>
            </w:pPr>
          </w:p>
        </w:tc>
        <w:tc>
          <w:tcPr>
            <w:tcW w:w="2030" w:type="dxa"/>
          </w:tcPr>
          <w:p w:rsidR="001310ED" w14:paraId="3C90281B" w14:textId="7A3D8A7C">
            <w:pPr>
              <w:rPr>
                <w:rFonts w:eastAsia="MS Gothic" w:cstheme="minorHAnsi"/>
              </w:rPr>
            </w:pPr>
          </w:p>
        </w:tc>
      </w:tr>
      <w:tr w14:paraId="3034ED22" w14:textId="77777777" w:rsidTr="001310ED">
        <w:tblPrEx>
          <w:tblW w:w="0" w:type="auto"/>
          <w:tblInd w:w="1705" w:type="dxa"/>
          <w:tblLook w:val="04A0"/>
        </w:tblPrEx>
        <w:tc>
          <w:tcPr>
            <w:tcW w:w="5076" w:type="dxa"/>
          </w:tcPr>
          <w:p w:rsidR="001310ED" w14:paraId="451829D0" w14:textId="77777777">
            <w:pPr>
              <w:rPr>
                <w:rFonts w:eastAsia="MS Gothic" w:cstheme="minorHAnsi"/>
              </w:rPr>
            </w:pPr>
          </w:p>
        </w:tc>
        <w:tc>
          <w:tcPr>
            <w:tcW w:w="1979" w:type="dxa"/>
          </w:tcPr>
          <w:p w:rsidR="001310ED" w14:paraId="4079793A" w14:textId="77777777">
            <w:pPr>
              <w:rPr>
                <w:rFonts w:eastAsia="MS Gothic" w:cstheme="minorHAnsi"/>
              </w:rPr>
            </w:pPr>
          </w:p>
        </w:tc>
        <w:tc>
          <w:tcPr>
            <w:tcW w:w="2030" w:type="dxa"/>
          </w:tcPr>
          <w:p w:rsidR="001310ED" w14:paraId="4B08EB3A" w14:textId="65EC9769">
            <w:pPr>
              <w:rPr>
                <w:rFonts w:eastAsia="MS Gothic" w:cstheme="minorHAnsi"/>
              </w:rPr>
            </w:pPr>
          </w:p>
        </w:tc>
      </w:tr>
      <w:tr w14:paraId="62D04DDE" w14:textId="77777777" w:rsidTr="001310ED">
        <w:tblPrEx>
          <w:tblW w:w="0" w:type="auto"/>
          <w:tblInd w:w="1705" w:type="dxa"/>
          <w:tblLook w:val="04A0"/>
        </w:tblPrEx>
        <w:tc>
          <w:tcPr>
            <w:tcW w:w="5076" w:type="dxa"/>
          </w:tcPr>
          <w:p w:rsidR="001310ED" w14:paraId="7979FBC1" w14:textId="77777777">
            <w:pPr>
              <w:rPr>
                <w:rFonts w:eastAsia="MS Gothic" w:cstheme="minorHAnsi"/>
              </w:rPr>
            </w:pPr>
          </w:p>
        </w:tc>
        <w:tc>
          <w:tcPr>
            <w:tcW w:w="1979" w:type="dxa"/>
          </w:tcPr>
          <w:p w:rsidR="001310ED" w14:paraId="368B7B06" w14:textId="77777777">
            <w:pPr>
              <w:rPr>
                <w:rFonts w:eastAsia="MS Gothic" w:cstheme="minorHAnsi"/>
              </w:rPr>
            </w:pPr>
          </w:p>
        </w:tc>
        <w:tc>
          <w:tcPr>
            <w:tcW w:w="2030" w:type="dxa"/>
          </w:tcPr>
          <w:p w:rsidR="001310ED" w14:paraId="57BC031D" w14:textId="534FC6D3">
            <w:pPr>
              <w:rPr>
                <w:rFonts w:eastAsia="MS Gothic" w:cstheme="minorHAnsi"/>
              </w:rPr>
            </w:pPr>
          </w:p>
        </w:tc>
      </w:tr>
      <w:tr w14:paraId="3D9476B7" w14:textId="77777777" w:rsidTr="001310ED">
        <w:tblPrEx>
          <w:tblW w:w="0" w:type="auto"/>
          <w:tblInd w:w="1705" w:type="dxa"/>
          <w:tblLook w:val="04A0"/>
        </w:tblPrEx>
        <w:tc>
          <w:tcPr>
            <w:tcW w:w="5076" w:type="dxa"/>
          </w:tcPr>
          <w:p w:rsidR="001310ED" w14:paraId="6C4831C9" w14:textId="77777777">
            <w:pPr>
              <w:rPr>
                <w:rFonts w:eastAsia="MS Gothic" w:cstheme="minorHAnsi"/>
              </w:rPr>
            </w:pPr>
          </w:p>
        </w:tc>
        <w:tc>
          <w:tcPr>
            <w:tcW w:w="1979" w:type="dxa"/>
          </w:tcPr>
          <w:p w:rsidR="001310ED" w14:paraId="354630AC" w14:textId="77777777">
            <w:pPr>
              <w:rPr>
                <w:rFonts w:eastAsia="MS Gothic" w:cstheme="minorHAnsi"/>
              </w:rPr>
            </w:pPr>
          </w:p>
        </w:tc>
        <w:tc>
          <w:tcPr>
            <w:tcW w:w="2030" w:type="dxa"/>
          </w:tcPr>
          <w:p w:rsidR="001310ED" w14:paraId="28AADAB1" w14:textId="3880839F">
            <w:pPr>
              <w:rPr>
                <w:rFonts w:eastAsia="MS Gothic" w:cstheme="minorHAnsi"/>
              </w:rPr>
            </w:pPr>
          </w:p>
        </w:tc>
      </w:tr>
    </w:tbl>
    <w:p w:rsidR="00451B86" w:rsidP="008B5F0E" w14:paraId="6FD037AB" w14:textId="77777777">
      <w:pPr>
        <w:spacing w:after="0"/>
        <w:ind w:left="720"/>
        <w:rPr>
          <w:rFonts w:eastAsia="MS Gothic" w:cstheme="minorHAnsi"/>
        </w:rPr>
      </w:pPr>
    </w:p>
    <w:p w:rsidR="00E57482" w:rsidP="008C325C" w14:paraId="478569B1" w14:textId="5ED661C9">
      <w:pPr>
        <w:ind w:left="720"/>
        <w:rPr>
          <w:rFonts w:eastAsia="MS Gothic" w:cstheme="minorHAnsi"/>
        </w:rPr>
      </w:pPr>
      <w:r>
        <w:rPr>
          <w:rFonts w:eastAsia="MS Gothic" w:cstheme="minorHAnsi"/>
        </w:rPr>
        <w:tab/>
      </w:r>
      <w:sdt>
        <w:sdtPr>
          <w:rPr>
            <w:rFonts w:eastAsia="MS Gothic" w:cstheme="minorHAnsi"/>
          </w:rPr>
          <w:id w:val="120390649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MS Gothic" w:cstheme="minorHAnsi"/>
        </w:rPr>
        <w:t xml:space="preserve"> Steel</w:t>
      </w:r>
    </w:p>
    <w:tbl>
      <w:tblPr>
        <w:tblStyle w:val="TableGrid"/>
        <w:tblW w:w="0" w:type="auto"/>
        <w:tblInd w:w="1705" w:type="dxa"/>
        <w:tblLook w:val="04A0"/>
      </w:tblPr>
      <w:tblGrid>
        <w:gridCol w:w="5076"/>
        <w:gridCol w:w="1979"/>
        <w:gridCol w:w="2030"/>
      </w:tblGrid>
      <w:tr w14:paraId="31718708" w14:textId="77777777">
        <w:tblPrEx>
          <w:tblW w:w="0" w:type="auto"/>
          <w:tblInd w:w="1705" w:type="dxa"/>
          <w:tblLook w:val="04A0"/>
        </w:tblPrEx>
        <w:tc>
          <w:tcPr>
            <w:tcW w:w="5076" w:type="dxa"/>
          </w:tcPr>
          <w:p w:rsidR="001310ED" w:rsidRPr="00F70E6E" w14:paraId="3981E358" w14:textId="42C79916">
            <w:pPr>
              <w:rPr>
                <w:rFonts w:eastAsia="MS Gothic" w:cstheme="minorHAnsi"/>
                <w:b/>
                <w:bCs/>
              </w:rPr>
            </w:pPr>
            <w:r>
              <w:rPr>
                <w:rFonts w:eastAsia="MS Gothic" w:cstheme="minorHAnsi"/>
                <w:b/>
                <w:bCs/>
              </w:rPr>
              <w:t>Steel</w:t>
            </w:r>
            <w:r w:rsidRPr="00F70E6E">
              <w:rPr>
                <w:rFonts w:eastAsia="MS Gothic" w:cstheme="minorHAnsi"/>
                <w:b/>
                <w:bCs/>
              </w:rPr>
              <w:t xml:space="preserve"> Product</w:t>
            </w:r>
          </w:p>
        </w:tc>
        <w:tc>
          <w:tcPr>
            <w:tcW w:w="1979" w:type="dxa"/>
          </w:tcPr>
          <w:p w:rsidR="001310ED" w14:paraId="46FB889A" w14:textId="77777777">
            <w:pPr>
              <w:rPr>
                <w:rFonts w:eastAsia="MS Gothic" w:cstheme="minorHAnsi"/>
                <w:b/>
                <w:bCs/>
              </w:rPr>
            </w:pPr>
            <w:r>
              <w:rPr>
                <w:rFonts w:eastAsia="MS Gothic" w:cstheme="minorHAnsi"/>
                <w:b/>
                <w:bCs/>
              </w:rPr>
              <w:t>Country of Origin</w:t>
            </w:r>
          </w:p>
        </w:tc>
        <w:tc>
          <w:tcPr>
            <w:tcW w:w="2030" w:type="dxa"/>
          </w:tcPr>
          <w:p w:rsidR="001310ED" w:rsidRPr="00F70E6E" w14:paraId="3AB4496C" w14:textId="77777777">
            <w:pPr>
              <w:rPr>
                <w:rFonts w:eastAsia="MS Gothic" w:cstheme="minorHAnsi"/>
                <w:b/>
                <w:bCs/>
              </w:rPr>
            </w:pPr>
            <w:r>
              <w:rPr>
                <w:rFonts w:eastAsia="MS Gothic" w:cstheme="minorHAnsi"/>
                <w:b/>
                <w:bCs/>
              </w:rPr>
              <w:t>PSC or NAICS Code</w:t>
            </w:r>
          </w:p>
        </w:tc>
      </w:tr>
      <w:tr w14:paraId="5306BC65" w14:textId="77777777">
        <w:tblPrEx>
          <w:tblW w:w="0" w:type="auto"/>
          <w:tblInd w:w="1705" w:type="dxa"/>
          <w:tblLook w:val="04A0"/>
        </w:tblPrEx>
        <w:tc>
          <w:tcPr>
            <w:tcW w:w="5076" w:type="dxa"/>
          </w:tcPr>
          <w:p w:rsidR="001310ED" w14:paraId="6B560CBA" w14:textId="77777777">
            <w:pPr>
              <w:rPr>
                <w:rFonts w:eastAsia="MS Gothic" w:cstheme="minorHAnsi"/>
              </w:rPr>
            </w:pPr>
          </w:p>
        </w:tc>
        <w:tc>
          <w:tcPr>
            <w:tcW w:w="1979" w:type="dxa"/>
          </w:tcPr>
          <w:p w:rsidR="001310ED" w14:paraId="5F333F11" w14:textId="77777777">
            <w:pPr>
              <w:rPr>
                <w:rFonts w:eastAsia="MS Gothic" w:cstheme="minorHAnsi"/>
              </w:rPr>
            </w:pPr>
          </w:p>
        </w:tc>
        <w:tc>
          <w:tcPr>
            <w:tcW w:w="2030" w:type="dxa"/>
          </w:tcPr>
          <w:p w:rsidR="001310ED" w14:paraId="4C0766FC" w14:textId="77777777">
            <w:pPr>
              <w:rPr>
                <w:rFonts w:eastAsia="MS Gothic" w:cstheme="minorHAnsi"/>
              </w:rPr>
            </w:pPr>
          </w:p>
        </w:tc>
      </w:tr>
      <w:tr w14:paraId="5E3A0848" w14:textId="77777777">
        <w:tblPrEx>
          <w:tblW w:w="0" w:type="auto"/>
          <w:tblInd w:w="1705" w:type="dxa"/>
          <w:tblLook w:val="04A0"/>
        </w:tblPrEx>
        <w:tc>
          <w:tcPr>
            <w:tcW w:w="5076" w:type="dxa"/>
          </w:tcPr>
          <w:p w:rsidR="001310ED" w14:paraId="44764948" w14:textId="77777777">
            <w:pPr>
              <w:rPr>
                <w:rFonts w:eastAsia="MS Gothic" w:cstheme="minorHAnsi"/>
              </w:rPr>
            </w:pPr>
          </w:p>
        </w:tc>
        <w:tc>
          <w:tcPr>
            <w:tcW w:w="1979" w:type="dxa"/>
          </w:tcPr>
          <w:p w:rsidR="001310ED" w14:paraId="08E619CA" w14:textId="77777777">
            <w:pPr>
              <w:rPr>
                <w:rFonts w:eastAsia="MS Gothic" w:cstheme="minorHAnsi"/>
              </w:rPr>
            </w:pPr>
          </w:p>
        </w:tc>
        <w:tc>
          <w:tcPr>
            <w:tcW w:w="2030" w:type="dxa"/>
          </w:tcPr>
          <w:p w:rsidR="001310ED" w14:paraId="7E780A8F" w14:textId="77777777">
            <w:pPr>
              <w:rPr>
                <w:rFonts w:eastAsia="MS Gothic" w:cstheme="minorHAnsi"/>
              </w:rPr>
            </w:pPr>
          </w:p>
        </w:tc>
      </w:tr>
      <w:tr w14:paraId="794139F0" w14:textId="77777777">
        <w:tblPrEx>
          <w:tblW w:w="0" w:type="auto"/>
          <w:tblInd w:w="1705" w:type="dxa"/>
          <w:tblLook w:val="04A0"/>
        </w:tblPrEx>
        <w:tc>
          <w:tcPr>
            <w:tcW w:w="5076" w:type="dxa"/>
          </w:tcPr>
          <w:p w:rsidR="001310ED" w14:paraId="735CA791" w14:textId="77777777">
            <w:pPr>
              <w:rPr>
                <w:rFonts w:eastAsia="MS Gothic" w:cstheme="minorHAnsi"/>
              </w:rPr>
            </w:pPr>
          </w:p>
        </w:tc>
        <w:tc>
          <w:tcPr>
            <w:tcW w:w="1979" w:type="dxa"/>
          </w:tcPr>
          <w:p w:rsidR="001310ED" w14:paraId="449557B7" w14:textId="77777777">
            <w:pPr>
              <w:rPr>
                <w:rFonts w:eastAsia="MS Gothic" w:cstheme="minorHAnsi"/>
              </w:rPr>
            </w:pPr>
          </w:p>
        </w:tc>
        <w:tc>
          <w:tcPr>
            <w:tcW w:w="2030" w:type="dxa"/>
          </w:tcPr>
          <w:p w:rsidR="001310ED" w14:paraId="3052F301" w14:textId="77777777">
            <w:pPr>
              <w:rPr>
                <w:rFonts w:eastAsia="MS Gothic" w:cstheme="minorHAnsi"/>
              </w:rPr>
            </w:pPr>
          </w:p>
        </w:tc>
      </w:tr>
      <w:tr w14:paraId="1BD6DDBB" w14:textId="77777777">
        <w:tblPrEx>
          <w:tblW w:w="0" w:type="auto"/>
          <w:tblInd w:w="1705" w:type="dxa"/>
          <w:tblLook w:val="04A0"/>
        </w:tblPrEx>
        <w:tc>
          <w:tcPr>
            <w:tcW w:w="5076" w:type="dxa"/>
          </w:tcPr>
          <w:p w:rsidR="001310ED" w14:paraId="56589E74" w14:textId="77777777">
            <w:pPr>
              <w:rPr>
                <w:rFonts w:eastAsia="MS Gothic" w:cstheme="minorHAnsi"/>
              </w:rPr>
            </w:pPr>
          </w:p>
        </w:tc>
        <w:tc>
          <w:tcPr>
            <w:tcW w:w="1979" w:type="dxa"/>
          </w:tcPr>
          <w:p w:rsidR="001310ED" w14:paraId="20C3A222" w14:textId="77777777">
            <w:pPr>
              <w:rPr>
                <w:rFonts w:eastAsia="MS Gothic" w:cstheme="minorHAnsi"/>
              </w:rPr>
            </w:pPr>
          </w:p>
        </w:tc>
        <w:tc>
          <w:tcPr>
            <w:tcW w:w="2030" w:type="dxa"/>
          </w:tcPr>
          <w:p w:rsidR="001310ED" w14:paraId="0C2FAB9A" w14:textId="77777777">
            <w:pPr>
              <w:rPr>
                <w:rFonts w:eastAsia="MS Gothic" w:cstheme="minorHAnsi"/>
              </w:rPr>
            </w:pPr>
          </w:p>
        </w:tc>
      </w:tr>
      <w:tr w14:paraId="741A4A10" w14:textId="77777777">
        <w:tblPrEx>
          <w:tblW w:w="0" w:type="auto"/>
          <w:tblInd w:w="1705" w:type="dxa"/>
          <w:tblLook w:val="04A0"/>
        </w:tblPrEx>
        <w:tc>
          <w:tcPr>
            <w:tcW w:w="5076" w:type="dxa"/>
          </w:tcPr>
          <w:p w:rsidR="001310ED" w14:paraId="1D051DE9" w14:textId="77777777">
            <w:pPr>
              <w:rPr>
                <w:rFonts w:eastAsia="MS Gothic" w:cstheme="minorHAnsi"/>
              </w:rPr>
            </w:pPr>
          </w:p>
        </w:tc>
        <w:tc>
          <w:tcPr>
            <w:tcW w:w="1979" w:type="dxa"/>
          </w:tcPr>
          <w:p w:rsidR="001310ED" w14:paraId="6859385A" w14:textId="77777777">
            <w:pPr>
              <w:rPr>
                <w:rFonts w:eastAsia="MS Gothic" w:cstheme="minorHAnsi"/>
              </w:rPr>
            </w:pPr>
          </w:p>
        </w:tc>
        <w:tc>
          <w:tcPr>
            <w:tcW w:w="2030" w:type="dxa"/>
          </w:tcPr>
          <w:p w:rsidR="001310ED" w14:paraId="41D3C430" w14:textId="77777777">
            <w:pPr>
              <w:rPr>
                <w:rFonts w:eastAsia="MS Gothic" w:cstheme="minorHAnsi"/>
              </w:rPr>
            </w:pPr>
          </w:p>
        </w:tc>
      </w:tr>
    </w:tbl>
    <w:p w:rsidR="007B2B8D" w:rsidP="00451B86" w14:paraId="405C5918" w14:textId="73AF788C">
      <w:pPr>
        <w:spacing w:after="0"/>
        <w:ind w:left="1440"/>
        <w:rPr>
          <w:rFonts w:eastAsia="MS Gothic" w:cstheme="minorHAnsi"/>
        </w:rPr>
      </w:pPr>
    </w:p>
    <w:p w:rsidR="00451B86" w:rsidP="00975EFC" w14:paraId="2DB0935D" w14:textId="3CF8AC82">
      <w:pPr>
        <w:ind w:left="1440"/>
        <w:rPr>
          <w:rFonts w:eastAsia="MS Gothic" w:cstheme="minorHAnsi"/>
        </w:rPr>
      </w:pPr>
      <w:sdt>
        <w:sdtPr>
          <w:rPr>
            <w:rFonts w:eastAsia="MS Gothic" w:cstheme="minorHAnsi"/>
          </w:rPr>
          <w:id w:val="-99256718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MS Gothic" w:cstheme="minorHAnsi"/>
        </w:rPr>
        <w:t>Manufactured Products</w:t>
      </w:r>
    </w:p>
    <w:tbl>
      <w:tblPr>
        <w:tblStyle w:val="TableGrid"/>
        <w:tblW w:w="0" w:type="auto"/>
        <w:tblInd w:w="1705" w:type="dxa"/>
        <w:tblLook w:val="04A0"/>
      </w:tblPr>
      <w:tblGrid>
        <w:gridCol w:w="5076"/>
        <w:gridCol w:w="1979"/>
        <w:gridCol w:w="2030"/>
      </w:tblGrid>
      <w:tr w14:paraId="5BFB965B" w14:textId="77777777">
        <w:tblPrEx>
          <w:tblW w:w="0" w:type="auto"/>
          <w:tblInd w:w="1705" w:type="dxa"/>
          <w:tblLook w:val="04A0"/>
        </w:tblPrEx>
        <w:tc>
          <w:tcPr>
            <w:tcW w:w="5076" w:type="dxa"/>
          </w:tcPr>
          <w:p w:rsidR="001310ED" w:rsidRPr="00F70E6E" w14:paraId="54B0667A" w14:textId="136521AB">
            <w:pPr>
              <w:rPr>
                <w:rFonts w:eastAsia="MS Gothic" w:cstheme="minorHAnsi"/>
                <w:b/>
                <w:bCs/>
              </w:rPr>
            </w:pPr>
            <w:r>
              <w:rPr>
                <w:rFonts w:eastAsia="MS Gothic" w:cstheme="minorHAnsi"/>
                <w:b/>
                <w:bCs/>
              </w:rPr>
              <w:t>Manufactured Product</w:t>
            </w:r>
          </w:p>
        </w:tc>
        <w:tc>
          <w:tcPr>
            <w:tcW w:w="1979" w:type="dxa"/>
          </w:tcPr>
          <w:p w:rsidR="001310ED" w14:paraId="0E5845E4" w14:textId="77777777">
            <w:pPr>
              <w:rPr>
                <w:rFonts w:eastAsia="MS Gothic" w:cstheme="minorHAnsi"/>
                <w:b/>
                <w:bCs/>
              </w:rPr>
            </w:pPr>
            <w:r>
              <w:rPr>
                <w:rFonts w:eastAsia="MS Gothic" w:cstheme="minorHAnsi"/>
                <w:b/>
                <w:bCs/>
              </w:rPr>
              <w:t>Country of Origin</w:t>
            </w:r>
          </w:p>
        </w:tc>
        <w:tc>
          <w:tcPr>
            <w:tcW w:w="2030" w:type="dxa"/>
          </w:tcPr>
          <w:p w:rsidR="001310ED" w:rsidRPr="00F70E6E" w14:paraId="6B7E010F" w14:textId="77777777">
            <w:pPr>
              <w:rPr>
                <w:rFonts w:eastAsia="MS Gothic" w:cstheme="minorHAnsi"/>
                <w:b/>
                <w:bCs/>
              </w:rPr>
            </w:pPr>
            <w:r>
              <w:rPr>
                <w:rFonts w:eastAsia="MS Gothic" w:cstheme="minorHAnsi"/>
                <w:b/>
                <w:bCs/>
              </w:rPr>
              <w:t>PSC or NAICS Code</w:t>
            </w:r>
          </w:p>
        </w:tc>
      </w:tr>
      <w:tr w14:paraId="5BAC093E" w14:textId="77777777">
        <w:tblPrEx>
          <w:tblW w:w="0" w:type="auto"/>
          <w:tblInd w:w="1705" w:type="dxa"/>
          <w:tblLook w:val="04A0"/>
        </w:tblPrEx>
        <w:tc>
          <w:tcPr>
            <w:tcW w:w="5076" w:type="dxa"/>
          </w:tcPr>
          <w:p w:rsidR="001310ED" w14:paraId="5DC40F47" w14:textId="77777777">
            <w:pPr>
              <w:rPr>
                <w:rFonts w:eastAsia="MS Gothic" w:cstheme="minorHAnsi"/>
              </w:rPr>
            </w:pPr>
          </w:p>
        </w:tc>
        <w:tc>
          <w:tcPr>
            <w:tcW w:w="1979" w:type="dxa"/>
          </w:tcPr>
          <w:p w:rsidR="001310ED" w14:paraId="458AF80D" w14:textId="77777777">
            <w:pPr>
              <w:rPr>
                <w:rFonts w:eastAsia="MS Gothic" w:cstheme="minorHAnsi"/>
              </w:rPr>
            </w:pPr>
          </w:p>
        </w:tc>
        <w:tc>
          <w:tcPr>
            <w:tcW w:w="2030" w:type="dxa"/>
          </w:tcPr>
          <w:p w:rsidR="001310ED" w14:paraId="7F5ADBB7" w14:textId="77777777">
            <w:pPr>
              <w:rPr>
                <w:rFonts w:eastAsia="MS Gothic" w:cstheme="minorHAnsi"/>
              </w:rPr>
            </w:pPr>
          </w:p>
        </w:tc>
      </w:tr>
      <w:tr w14:paraId="0F1E372D" w14:textId="77777777">
        <w:tblPrEx>
          <w:tblW w:w="0" w:type="auto"/>
          <w:tblInd w:w="1705" w:type="dxa"/>
          <w:tblLook w:val="04A0"/>
        </w:tblPrEx>
        <w:tc>
          <w:tcPr>
            <w:tcW w:w="5076" w:type="dxa"/>
          </w:tcPr>
          <w:p w:rsidR="001310ED" w14:paraId="71EB82D6" w14:textId="77777777">
            <w:pPr>
              <w:rPr>
                <w:rFonts w:eastAsia="MS Gothic" w:cstheme="minorHAnsi"/>
              </w:rPr>
            </w:pPr>
          </w:p>
        </w:tc>
        <w:tc>
          <w:tcPr>
            <w:tcW w:w="1979" w:type="dxa"/>
          </w:tcPr>
          <w:p w:rsidR="001310ED" w14:paraId="73073A7C" w14:textId="77777777">
            <w:pPr>
              <w:rPr>
                <w:rFonts w:eastAsia="MS Gothic" w:cstheme="minorHAnsi"/>
              </w:rPr>
            </w:pPr>
          </w:p>
        </w:tc>
        <w:tc>
          <w:tcPr>
            <w:tcW w:w="2030" w:type="dxa"/>
          </w:tcPr>
          <w:p w:rsidR="001310ED" w14:paraId="775B92DE" w14:textId="77777777">
            <w:pPr>
              <w:rPr>
                <w:rFonts w:eastAsia="MS Gothic" w:cstheme="minorHAnsi"/>
              </w:rPr>
            </w:pPr>
          </w:p>
        </w:tc>
      </w:tr>
      <w:tr w14:paraId="36CEDC47" w14:textId="77777777">
        <w:tblPrEx>
          <w:tblW w:w="0" w:type="auto"/>
          <w:tblInd w:w="1705" w:type="dxa"/>
          <w:tblLook w:val="04A0"/>
        </w:tblPrEx>
        <w:tc>
          <w:tcPr>
            <w:tcW w:w="5076" w:type="dxa"/>
          </w:tcPr>
          <w:p w:rsidR="001310ED" w14:paraId="15377BD0" w14:textId="77777777">
            <w:pPr>
              <w:rPr>
                <w:rFonts w:eastAsia="MS Gothic" w:cstheme="minorHAnsi"/>
              </w:rPr>
            </w:pPr>
          </w:p>
        </w:tc>
        <w:tc>
          <w:tcPr>
            <w:tcW w:w="1979" w:type="dxa"/>
          </w:tcPr>
          <w:p w:rsidR="001310ED" w14:paraId="0C959276" w14:textId="77777777">
            <w:pPr>
              <w:rPr>
                <w:rFonts w:eastAsia="MS Gothic" w:cstheme="minorHAnsi"/>
              </w:rPr>
            </w:pPr>
          </w:p>
        </w:tc>
        <w:tc>
          <w:tcPr>
            <w:tcW w:w="2030" w:type="dxa"/>
          </w:tcPr>
          <w:p w:rsidR="001310ED" w14:paraId="61207FAC" w14:textId="77777777">
            <w:pPr>
              <w:rPr>
                <w:rFonts w:eastAsia="MS Gothic" w:cstheme="minorHAnsi"/>
              </w:rPr>
            </w:pPr>
          </w:p>
        </w:tc>
      </w:tr>
      <w:tr w14:paraId="0AD05057" w14:textId="77777777">
        <w:tblPrEx>
          <w:tblW w:w="0" w:type="auto"/>
          <w:tblInd w:w="1705" w:type="dxa"/>
          <w:tblLook w:val="04A0"/>
        </w:tblPrEx>
        <w:tc>
          <w:tcPr>
            <w:tcW w:w="5076" w:type="dxa"/>
          </w:tcPr>
          <w:p w:rsidR="001310ED" w14:paraId="38E54DC2" w14:textId="77777777">
            <w:pPr>
              <w:rPr>
                <w:rFonts w:eastAsia="MS Gothic" w:cstheme="minorHAnsi"/>
              </w:rPr>
            </w:pPr>
          </w:p>
        </w:tc>
        <w:tc>
          <w:tcPr>
            <w:tcW w:w="1979" w:type="dxa"/>
          </w:tcPr>
          <w:p w:rsidR="001310ED" w14:paraId="4FE4EDA2" w14:textId="77777777">
            <w:pPr>
              <w:rPr>
                <w:rFonts w:eastAsia="MS Gothic" w:cstheme="minorHAnsi"/>
              </w:rPr>
            </w:pPr>
          </w:p>
        </w:tc>
        <w:tc>
          <w:tcPr>
            <w:tcW w:w="2030" w:type="dxa"/>
          </w:tcPr>
          <w:p w:rsidR="001310ED" w14:paraId="1C7D37BF" w14:textId="77777777">
            <w:pPr>
              <w:rPr>
                <w:rFonts w:eastAsia="MS Gothic" w:cstheme="minorHAnsi"/>
              </w:rPr>
            </w:pPr>
          </w:p>
        </w:tc>
      </w:tr>
      <w:tr w14:paraId="00994E0C" w14:textId="77777777">
        <w:tblPrEx>
          <w:tblW w:w="0" w:type="auto"/>
          <w:tblInd w:w="1705" w:type="dxa"/>
          <w:tblLook w:val="04A0"/>
        </w:tblPrEx>
        <w:tc>
          <w:tcPr>
            <w:tcW w:w="5076" w:type="dxa"/>
          </w:tcPr>
          <w:p w:rsidR="001310ED" w14:paraId="74A6C4B0" w14:textId="77777777">
            <w:pPr>
              <w:rPr>
                <w:rFonts w:eastAsia="MS Gothic" w:cstheme="minorHAnsi"/>
              </w:rPr>
            </w:pPr>
          </w:p>
        </w:tc>
        <w:tc>
          <w:tcPr>
            <w:tcW w:w="1979" w:type="dxa"/>
          </w:tcPr>
          <w:p w:rsidR="001310ED" w14:paraId="3CD47EC9" w14:textId="77777777">
            <w:pPr>
              <w:rPr>
                <w:rFonts w:eastAsia="MS Gothic" w:cstheme="minorHAnsi"/>
              </w:rPr>
            </w:pPr>
          </w:p>
        </w:tc>
        <w:tc>
          <w:tcPr>
            <w:tcW w:w="2030" w:type="dxa"/>
          </w:tcPr>
          <w:p w:rsidR="001310ED" w14:paraId="3F10BFC2" w14:textId="77777777">
            <w:pPr>
              <w:rPr>
                <w:rFonts w:eastAsia="MS Gothic" w:cstheme="minorHAnsi"/>
              </w:rPr>
            </w:pPr>
          </w:p>
        </w:tc>
      </w:tr>
    </w:tbl>
    <w:p w:rsidR="00E57482" w:rsidP="008D5710" w14:paraId="6FC42B47" w14:textId="65AB22CE">
      <w:pPr>
        <w:spacing w:before="240"/>
        <w:ind w:left="1440"/>
        <w:rPr>
          <w:rFonts w:eastAsia="MS Gothic" w:cstheme="minorHAnsi"/>
        </w:rPr>
      </w:pPr>
      <w:sdt>
        <w:sdtPr>
          <w:rPr>
            <w:rFonts w:eastAsia="MS Gothic" w:cstheme="minorHAnsi"/>
          </w:rPr>
          <w:id w:val="1335108570"/>
          <w14:checkbox>
            <w14:checked w14:val="0"/>
            <w14:checkedState w14:val="2612" w14:font="MS Gothic"/>
            <w14:uncheckedState w14:val="2610" w14:font="MS Gothic"/>
          </w14:checkbox>
        </w:sdtPr>
        <w:sdtContent>
          <w:r w:rsidR="006E5EFE">
            <w:rPr>
              <w:rFonts w:ascii="MS Gothic" w:eastAsia="MS Gothic" w:hAnsi="MS Gothic" w:cs="MS Gothic" w:hint="eastAsia"/>
            </w:rPr>
            <w:t>☐</w:t>
          </w:r>
        </w:sdtContent>
      </w:sdt>
      <w:r>
        <w:rPr>
          <w:rFonts w:eastAsia="MS Gothic" w:cstheme="minorHAnsi"/>
        </w:rPr>
        <w:t xml:space="preserve">Construction Materials </w:t>
      </w:r>
    </w:p>
    <w:tbl>
      <w:tblPr>
        <w:tblStyle w:val="TableGrid"/>
        <w:tblW w:w="0" w:type="auto"/>
        <w:tblInd w:w="1705" w:type="dxa"/>
        <w:tblLook w:val="04A0"/>
      </w:tblPr>
      <w:tblGrid>
        <w:gridCol w:w="5076"/>
        <w:gridCol w:w="1979"/>
        <w:gridCol w:w="2030"/>
      </w:tblGrid>
      <w:tr w14:paraId="4316AEF1" w14:textId="77777777">
        <w:tblPrEx>
          <w:tblW w:w="0" w:type="auto"/>
          <w:tblInd w:w="1705" w:type="dxa"/>
          <w:tblLook w:val="04A0"/>
        </w:tblPrEx>
        <w:tc>
          <w:tcPr>
            <w:tcW w:w="5076" w:type="dxa"/>
          </w:tcPr>
          <w:p w:rsidR="001310ED" w:rsidRPr="00F70E6E" w14:paraId="7FBAA664" w14:textId="14835018">
            <w:pPr>
              <w:rPr>
                <w:rFonts w:eastAsia="MS Gothic" w:cstheme="minorHAnsi"/>
                <w:b/>
                <w:bCs/>
              </w:rPr>
            </w:pPr>
            <w:r>
              <w:rPr>
                <w:rFonts w:eastAsia="MS Gothic" w:cstheme="minorHAnsi"/>
                <w:b/>
                <w:bCs/>
              </w:rPr>
              <w:t>Construction Material</w:t>
            </w:r>
          </w:p>
        </w:tc>
        <w:tc>
          <w:tcPr>
            <w:tcW w:w="1979" w:type="dxa"/>
          </w:tcPr>
          <w:p w:rsidR="001310ED" w14:paraId="368E455C" w14:textId="77777777">
            <w:pPr>
              <w:rPr>
                <w:rFonts w:eastAsia="MS Gothic" w:cstheme="minorHAnsi"/>
                <w:b/>
                <w:bCs/>
              </w:rPr>
            </w:pPr>
            <w:r>
              <w:rPr>
                <w:rFonts w:eastAsia="MS Gothic" w:cstheme="minorHAnsi"/>
                <w:b/>
                <w:bCs/>
              </w:rPr>
              <w:t>Country of Origin</w:t>
            </w:r>
          </w:p>
        </w:tc>
        <w:tc>
          <w:tcPr>
            <w:tcW w:w="2030" w:type="dxa"/>
          </w:tcPr>
          <w:p w:rsidR="001310ED" w:rsidRPr="00F70E6E" w14:paraId="0B07BE28" w14:textId="77777777">
            <w:pPr>
              <w:rPr>
                <w:rFonts w:eastAsia="MS Gothic" w:cstheme="minorHAnsi"/>
                <w:b/>
                <w:bCs/>
              </w:rPr>
            </w:pPr>
            <w:r>
              <w:rPr>
                <w:rFonts w:eastAsia="MS Gothic" w:cstheme="minorHAnsi"/>
                <w:b/>
                <w:bCs/>
              </w:rPr>
              <w:t>PSC or NAICS Code</w:t>
            </w:r>
          </w:p>
        </w:tc>
      </w:tr>
      <w:tr w14:paraId="19238AC3" w14:textId="77777777">
        <w:tblPrEx>
          <w:tblW w:w="0" w:type="auto"/>
          <w:tblInd w:w="1705" w:type="dxa"/>
          <w:tblLook w:val="04A0"/>
        </w:tblPrEx>
        <w:tc>
          <w:tcPr>
            <w:tcW w:w="5076" w:type="dxa"/>
          </w:tcPr>
          <w:p w:rsidR="001310ED" w14:paraId="5842260C" w14:textId="77777777">
            <w:pPr>
              <w:rPr>
                <w:rFonts w:eastAsia="MS Gothic" w:cstheme="minorHAnsi"/>
              </w:rPr>
            </w:pPr>
          </w:p>
        </w:tc>
        <w:tc>
          <w:tcPr>
            <w:tcW w:w="1979" w:type="dxa"/>
          </w:tcPr>
          <w:p w:rsidR="001310ED" w14:paraId="7CBA73AC" w14:textId="77777777">
            <w:pPr>
              <w:rPr>
                <w:rFonts w:eastAsia="MS Gothic" w:cstheme="minorHAnsi"/>
              </w:rPr>
            </w:pPr>
          </w:p>
        </w:tc>
        <w:tc>
          <w:tcPr>
            <w:tcW w:w="2030" w:type="dxa"/>
          </w:tcPr>
          <w:p w:rsidR="001310ED" w14:paraId="17F47B1B" w14:textId="77777777">
            <w:pPr>
              <w:rPr>
                <w:rFonts w:eastAsia="MS Gothic" w:cstheme="minorHAnsi"/>
              </w:rPr>
            </w:pPr>
          </w:p>
        </w:tc>
      </w:tr>
      <w:tr w14:paraId="04006785" w14:textId="77777777">
        <w:tblPrEx>
          <w:tblW w:w="0" w:type="auto"/>
          <w:tblInd w:w="1705" w:type="dxa"/>
          <w:tblLook w:val="04A0"/>
        </w:tblPrEx>
        <w:tc>
          <w:tcPr>
            <w:tcW w:w="5076" w:type="dxa"/>
          </w:tcPr>
          <w:p w:rsidR="001310ED" w14:paraId="038F070D" w14:textId="77777777">
            <w:pPr>
              <w:rPr>
                <w:rFonts w:eastAsia="MS Gothic" w:cstheme="minorHAnsi"/>
              </w:rPr>
            </w:pPr>
          </w:p>
        </w:tc>
        <w:tc>
          <w:tcPr>
            <w:tcW w:w="1979" w:type="dxa"/>
          </w:tcPr>
          <w:p w:rsidR="001310ED" w14:paraId="210E37A5" w14:textId="77777777">
            <w:pPr>
              <w:rPr>
                <w:rFonts w:eastAsia="MS Gothic" w:cstheme="minorHAnsi"/>
              </w:rPr>
            </w:pPr>
          </w:p>
        </w:tc>
        <w:tc>
          <w:tcPr>
            <w:tcW w:w="2030" w:type="dxa"/>
          </w:tcPr>
          <w:p w:rsidR="001310ED" w14:paraId="39797814" w14:textId="77777777">
            <w:pPr>
              <w:rPr>
                <w:rFonts w:eastAsia="MS Gothic" w:cstheme="minorHAnsi"/>
              </w:rPr>
            </w:pPr>
          </w:p>
        </w:tc>
      </w:tr>
      <w:tr w14:paraId="7AA6D382" w14:textId="77777777">
        <w:tblPrEx>
          <w:tblW w:w="0" w:type="auto"/>
          <w:tblInd w:w="1705" w:type="dxa"/>
          <w:tblLook w:val="04A0"/>
        </w:tblPrEx>
        <w:tc>
          <w:tcPr>
            <w:tcW w:w="5076" w:type="dxa"/>
          </w:tcPr>
          <w:p w:rsidR="001310ED" w14:paraId="1E8FFB09" w14:textId="77777777">
            <w:pPr>
              <w:rPr>
                <w:rFonts w:eastAsia="MS Gothic" w:cstheme="minorHAnsi"/>
              </w:rPr>
            </w:pPr>
          </w:p>
        </w:tc>
        <w:tc>
          <w:tcPr>
            <w:tcW w:w="1979" w:type="dxa"/>
          </w:tcPr>
          <w:p w:rsidR="001310ED" w14:paraId="149E5812" w14:textId="77777777">
            <w:pPr>
              <w:rPr>
                <w:rFonts w:eastAsia="MS Gothic" w:cstheme="minorHAnsi"/>
              </w:rPr>
            </w:pPr>
          </w:p>
        </w:tc>
        <w:tc>
          <w:tcPr>
            <w:tcW w:w="2030" w:type="dxa"/>
          </w:tcPr>
          <w:p w:rsidR="001310ED" w14:paraId="19A56F2D" w14:textId="77777777">
            <w:pPr>
              <w:rPr>
                <w:rFonts w:eastAsia="MS Gothic" w:cstheme="minorHAnsi"/>
              </w:rPr>
            </w:pPr>
          </w:p>
        </w:tc>
      </w:tr>
      <w:tr w14:paraId="17407BF0" w14:textId="77777777">
        <w:tblPrEx>
          <w:tblW w:w="0" w:type="auto"/>
          <w:tblInd w:w="1705" w:type="dxa"/>
          <w:tblLook w:val="04A0"/>
        </w:tblPrEx>
        <w:tc>
          <w:tcPr>
            <w:tcW w:w="5076" w:type="dxa"/>
          </w:tcPr>
          <w:p w:rsidR="001310ED" w14:paraId="6D0D0AF9" w14:textId="77777777">
            <w:pPr>
              <w:rPr>
                <w:rFonts w:eastAsia="MS Gothic" w:cstheme="minorHAnsi"/>
              </w:rPr>
            </w:pPr>
          </w:p>
        </w:tc>
        <w:tc>
          <w:tcPr>
            <w:tcW w:w="1979" w:type="dxa"/>
          </w:tcPr>
          <w:p w:rsidR="001310ED" w14:paraId="286AF043" w14:textId="77777777">
            <w:pPr>
              <w:rPr>
                <w:rFonts w:eastAsia="MS Gothic" w:cstheme="minorHAnsi"/>
              </w:rPr>
            </w:pPr>
          </w:p>
        </w:tc>
        <w:tc>
          <w:tcPr>
            <w:tcW w:w="2030" w:type="dxa"/>
          </w:tcPr>
          <w:p w:rsidR="001310ED" w14:paraId="29901348" w14:textId="77777777">
            <w:pPr>
              <w:rPr>
                <w:rFonts w:eastAsia="MS Gothic" w:cstheme="minorHAnsi"/>
              </w:rPr>
            </w:pPr>
          </w:p>
        </w:tc>
      </w:tr>
      <w:tr w14:paraId="270948B7" w14:textId="77777777">
        <w:tblPrEx>
          <w:tblW w:w="0" w:type="auto"/>
          <w:tblInd w:w="1705" w:type="dxa"/>
          <w:tblLook w:val="04A0"/>
        </w:tblPrEx>
        <w:tc>
          <w:tcPr>
            <w:tcW w:w="5076" w:type="dxa"/>
          </w:tcPr>
          <w:p w:rsidR="001310ED" w14:paraId="1FDF644E" w14:textId="77777777">
            <w:pPr>
              <w:rPr>
                <w:rFonts w:eastAsia="MS Gothic" w:cstheme="minorHAnsi"/>
              </w:rPr>
            </w:pPr>
          </w:p>
        </w:tc>
        <w:tc>
          <w:tcPr>
            <w:tcW w:w="1979" w:type="dxa"/>
          </w:tcPr>
          <w:p w:rsidR="001310ED" w14:paraId="5817CE10" w14:textId="77777777">
            <w:pPr>
              <w:rPr>
                <w:rFonts w:eastAsia="MS Gothic" w:cstheme="minorHAnsi"/>
              </w:rPr>
            </w:pPr>
          </w:p>
        </w:tc>
        <w:tc>
          <w:tcPr>
            <w:tcW w:w="2030" w:type="dxa"/>
          </w:tcPr>
          <w:p w:rsidR="001310ED" w14:paraId="244931D4" w14:textId="77777777">
            <w:pPr>
              <w:rPr>
                <w:rFonts w:eastAsia="MS Gothic" w:cstheme="minorHAnsi"/>
              </w:rPr>
            </w:pPr>
          </w:p>
        </w:tc>
      </w:tr>
    </w:tbl>
    <w:p w:rsidR="001310ED" w:rsidP="007629C0" w14:paraId="3546FF3D" w14:textId="77777777">
      <w:pPr>
        <w:spacing w:after="0"/>
        <w:rPr>
          <w:rFonts w:eastAsia="MS Gothic" w:cstheme="minorHAnsi"/>
          <w:b/>
          <w:bCs/>
        </w:rPr>
      </w:pPr>
    </w:p>
    <w:p w:rsidR="00F818B4" w:rsidP="002B0909" w14:paraId="4C4C6C71" w14:textId="77777777">
      <w:pPr>
        <w:rPr>
          <w:rFonts w:eastAsia="MS Gothic" w:cstheme="minorHAnsi"/>
          <w:b/>
          <w:bCs/>
        </w:rPr>
      </w:pPr>
    </w:p>
    <w:p w:rsidR="00F818B4" w:rsidP="002B0909" w14:paraId="48E34B33" w14:textId="77777777">
      <w:pPr>
        <w:rPr>
          <w:rFonts w:eastAsia="MS Gothic" w:cstheme="minorHAnsi"/>
          <w:b/>
          <w:bCs/>
        </w:rPr>
      </w:pPr>
    </w:p>
    <w:p w:rsidR="00F818B4" w:rsidP="002B0909" w14:paraId="77B14C5D" w14:textId="77777777">
      <w:pPr>
        <w:rPr>
          <w:rFonts w:eastAsia="MS Gothic" w:cstheme="minorHAnsi"/>
          <w:b/>
          <w:bCs/>
        </w:rPr>
      </w:pPr>
    </w:p>
    <w:p w:rsidR="00F818B4" w:rsidP="002B0909" w14:paraId="0605A340" w14:textId="77777777">
      <w:pPr>
        <w:rPr>
          <w:rFonts w:eastAsia="MS Gothic" w:cstheme="minorHAnsi"/>
          <w:b/>
          <w:bCs/>
        </w:rPr>
      </w:pPr>
    </w:p>
    <w:p w:rsidR="009D5B1C" w:rsidRPr="009D5B1C" w:rsidP="002B0909" w14:paraId="6946A45E" w14:textId="67CB86F7">
      <w:pPr>
        <w:rPr>
          <w:rFonts w:eastAsia="MS Gothic" w:cstheme="minorHAnsi"/>
        </w:rPr>
      </w:pPr>
      <w:r w:rsidRPr="009D5B1C">
        <w:rPr>
          <w:rFonts w:eastAsia="MS Gothic" w:cstheme="minorHAnsi"/>
          <w:b/>
          <w:bCs/>
        </w:rPr>
        <w:t xml:space="preserve">Section </w:t>
      </w:r>
      <w:r w:rsidR="002D44BA">
        <w:rPr>
          <w:rFonts w:eastAsia="MS Gothic" w:cstheme="minorHAnsi"/>
          <w:b/>
          <w:bCs/>
        </w:rPr>
        <w:t>6</w:t>
      </w:r>
      <w:r w:rsidRPr="009D5B1C">
        <w:rPr>
          <w:rFonts w:eastAsia="MS Gothic" w:cstheme="minorHAnsi"/>
          <w:b/>
          <w:bCs/>
        </w:rPr>
        <w:t>: Waiver Timeline:</w:t>
      </w:r>
      <w:r>
        <w:rPr>
          <w:rFonts w:eastAsia="MS Gothic" w:cstheme="minorHAnsi"/>
        </w:rPr>
        <w:t xml:space="preserve"> Please provide a length of time you are requesting the waiver of the </w:t>
      </w:r>
      <w:r w:rsidR="00793EF7">
        <w:rPr>
          <w:rFonts w:eastAsia="MS Gothic" w:cstheme="minorHAnsi"/>
        </w:rPr>
        <w:t>BABAA</w:t>
      </w:r>
      <w:r>
        <w:rPr>
          <w:rFonts w:eastAsia="MS Gothic" w:cstheme="minorHAnsi"/>
        </w:rPr>
        <w:t xml:space="preserve"> domestic sourcing requirements:</w:t>
      </w:r>
    </w:p>
    <w:p w:rsidR="009D5B1C" w:rsidP="002B0909" w14:paraId="243EFBA8" w14:textId="6E3292D8">
      <w:pPr>
        <w:rPr>
          <w:rFonts w:eastAsia="MS Gothic" w:cstheme="minorHAnsi"/>
        </w:rPr>
      </w:pPr>
      <w:r>
        <w:rPr>
          <w:rFonts w:eastAsia="MS Gothic" w:cstheme="minorHAnsi"/>
          <w:b/>
          <w:bCs/>
        </w:rPr>
        <w:tab/>
      </w:r>
      <w:sdt>
        <w:sdtPr>
          <w:rPr>
            <w:rFonts w:eastAsia="MS Gothic" w:cstheme="minorHAnsi"/>
          </w:rPr>
          <w:id w:val="-267311301"/>
          <w14:checkbox>
            <w14:checked w14:val="0"/>
            <w14:checkedState w14:val="2612" w14:font="MS Gothic"/>
            <w14:uncheckedState w14:val="2610" w14:font="MS Gothic"/>
          </w14:checkbox>
        </w:sdtPr>
        <w:sdtContent>
          <w:r w:rsidR="00BE68EC">
            <w:rPr>
              <w:rFonts w:ascii="MS Gothic" w:eastAsia="MS Gothic" w:hAnsi="MS Gothic" w:cs="MS Gothic" w:hint="eastAsia"/>
            </w:rPr>
            <w:t>☐</w:t>
          </w:r>
        </w:sdtContent>
      </w:sdt>
      <w:r>
        <w:rPr>
          <w:rFonts w:eastAsia="MS Gothic" w:cstheme="minorHAnsi"/>
        </w:rPr>
        <w:t xml:space="preserve">For the entire </w:t>
      </w:r>
      <w:r w:rsidR="001D5807">
        <w:rPr>
          <w:rFonts w:eastAsia="MS Gothic" w:cstheme="minorHAnsi"/>
        </w:rPr>
        <w:t xml:space="preserve">period of performance of the grant in which </w:t>
      </w:r>
      <w:r>
        <w:rPr>
          <w:rFonts w:eastAsia="MS Gothic" w:cstheme="minorHAnsi"/>
        </w:rPr>
        <w:t>the infrastructure project</w:t>
      </w:r>
      <w:r w:rsidR="00A82B16">
        <w:rPr>
          <w:rFonts w:eastAsia="MS Gothic" w:cstheme="minorHAnsi"/>
        </w:rPr>
        <w:t>(s)</w:t>
      </w:r>
      <w:r w:rsidR="001D5807">
        <w:rPr>
          <w:rFonts w:eastAsia="MS Gothic" w:cstheme="minorHAnsi"/>
        </w:rPr>
        <w:t xml:space="preserve"> will occur</w:t>
      </w:r>
      <w:r w:rsidR="00887489">
        <w:rPr>
          <w:rFonts w:eastAsia="MS Gothic" w:cstheme="minorHAnsi"/>
        </w:rPr>
        <w:t>.</w:t>
      </w:r>
    </w:p>
    <w:p w:rsidR="00DF4A8A" w:rsidP="002B0909" w14:paraId="0A8D9C47" w14:textId="27BB98ED">
      <w:pPr>
        <w:rPr>
          <w:rFonts w:eastAsia="MS Gothic" w:cstheme="minorHAnsi"/>
          <w:b/>
          <w:bCs/>
        </w:rPr>
      </w:pPr>
      <w:r>
        <w:rPr>
          <w:rFonts w:eastAsia="MS Gothic" w:cstheme="minorHAnsi"/>
        </w:rPr>
        <w:tab/>
      </w:r>
      <w:r>
        <w:rPr>
          <w:rFonts w:eastAsia="MS Gothic" w:cstheme="minorHAnsi"/>
          <w:b/>
          <w:bCs/>
        </w:rPr>
        <w:t>OR</w:t>
      </w:r>
    </w:p>
    <w:p w:rsidR="00DF4A8A" w:rsidRPr="00DF4A8A" w:rsidP="00CD3872" w14:paraId="62E6841A" w14:textId="5990A469">
      <w:pPr>
        <w:ind w:left="720"/>
        <w:rPr>
          <w:rFonts w:eastAsia="MS Gothic" w:cstheme="minorHAnsi"/>
        </w:rPr>
      </w:pPr>
      <w:sdt>
        <w:sdtPr>
          <w:rPr>
            <w:rFonts w:eastAsia="MS Gothic" w:cstheme="minorHAnsi"/>
          </w:rPr>
          <w:id w:val="-799065795"/>
          <w14:checkbox>
            <w14:checked w14:val="0"/>
            <w14:checkedState w14:val="2612" w14:font="MS Gothic"/>
            <w14:uncheckedState w14:val="2610" w14:font="MS Gothic"/>
          </w14:checkbox>
        </w:sdtPr>
        <w:sdtContent>
          <w:r w:rsidR="00CD3872">
            <w:rPr>
              <w:rFonts w:ascii="MS Gothic" w:eastAsia="MS Gothic" w:hAnsi="MS Gothic" w:cs="MS Gothic" w:hint="eastAsia"/>
            </w:rPr>
            <w:t>☐</w:t>
          </w:r>
        </w:sdtContent>
      </w:sdt>
      <w:r w:rsidR="00CD3872">
        <w:rPr>
          <w:rFonts w:eastAsia="MS Gothic" w:cstheme="minorHAnsi"/>
        </w:rPr>
        <w:t>F</w:t>
      </w:r>
      <w:r>
        <w:rPr>
          <w:rFonts w:eastAsia="MS Gothic" w:cstheme="minorHAnsi"/>
        </w:rPr>
        <w:t xml:space="preserve">or a limited time during the </w:t>
      </w:r>
      <w:r w:rsidR="00887489">
        <w:rPr>
          <w:rFonts w:eastAsia="MS Gothic" w:cstheme="minorHAnsi"/>
        </w:rPr>
        <w:t>period of performance of the grant</w:t>
      </w:r>
      <w:r>
        <w:rPr>
          <w:rFonts w:eastAsia="MS Gothic" w:cstheme="minorHAnsi"/>
        </w:rPr>
        <w:t xml:space="preserve">. </w:t>
      </w:r>
      <w:r w:rsidR="00CD3872">
        <w:rPr>
          <w:rFonts w:eastAsia="MS Gothic" w:cstheme="minorHAnsi"/>
        </w:rPr>
        <w:t xml:space="preserve">We request a waiver of the </w:t>
      </w:r>
      <w:r w:rsidR="00F1725E">
        <w:rPr>
          <w:rFonts w:eastAsia="MS Gothic" w:cstheme="minorHAnsi"/>
        </w:rPr>
        <w:t xml:space="preserve">identified </w:t>
      </w:r>
      <w:r w:rsidR="00793EF7">
        <w:rPr>
          <w:rFonts w:eastAsia="MS Gothic" w:cstheme="minorHAnsi"/>
        </w:rPr>
        <w:t>BABAA</w:t>
      </w:r>
      <w:r w:rsidR="00CD3872">
        <w:rPr>
          <w:rFonts w:eastAsia="MS Gothic" w:cstheme="minorHAnsi"/>
        </w:rPr>
        <w:t xml:space="preserve"> domestic sourcing requirements</w:t>
      </w:r>
      <w:r w:rsidR="004578A3">
        <w:rPr>
          <w:rFonts w:eastAsia="MS Gothic" w:cstheme="minorHAnsi"/>
        </w:rPr>
        <w:t xml:space="preserve"> from </w:t>
      </w:r>
      <w:r w:rsidR="00F818B4">
        <w:rPr>
          <w:rFonts w:eastAsia="MS Gothic" w:cstheme="minorHAnsi"/>
        </w:rPr>
        <w:t>[</w:t>
      </w:r>
      <w:r w:rsidRPr="00371211" w:rsidR="00F818B4">
        <w:rPr>
          <w:rFonts w:eastAsia="MS Gothic" w:cstheme="minorHAnsi"/>
          <w:u w:val="single"/>
        </w:rPr>
        <w:t>XX/XX/XXXX</w:t>
      </w:r>
      <w:r w:rsidR="00F818B4">
        <w:rPr>
          <w:rFonts w:eastAsia="MS Gothic" w:cstheme="minorHAnsi"/>
        </w:rPr>
        <w:t xml:space="preserve">] </w:t>
      </w:r>
      <w:r w:rsidR="00CD3872">
        <w:rPr>
          <w:rFonts w:eastAsia="MS Gothic" w:cstheme="minorHAnsi"/>
        </w:rPr>
        <w:t xml:space="preserve">only until </w:t>
      </w:r>
      <w:r w:rsidR="001A0A1F">
        <w:rPr>
          <w:rFonts w:eastAsia="MS Gothic" w:cstheme="minorHAnsi"/>
        </w:rPr>
        <w:t>[</w:t>
      </w:r>
      <w:r w:rsidRPr="00CD3872" w:rsidR="00CD3872">
        <w:rPr>
          <w:rFonts w:eastAsia="MS Gothic" w:cstheme="minorHAnsi"/>
          <w:u w:val="single"/>
        </w:rPr>
        <w:t>XX/XX/XXXX</w:t>
      </w:r>
      <w:r w:rsidR="001A0A1F">
        <w:rPr>
          <w:rFonts w:eastAsia="MS Gothic" w:cstheme="minorHAnsi"/>
          <w:u w:val="single"/>
        </w:rPr>
        <w:t>]</w:t>
      </w:r>
      <w:r w:rsidR="00CD3872">
        <w:rPr>
          <w:rFonts w:eastAsia="MS Gothic" w:cstheme="minorHAnsi"/>
        </w:rPr>
        <w:t xml:space="preserve"> date.</w:t>
      </w:r>
    </w:p>
    <w:p w:rsidR="00160ACA" w:rsidP="002B0909" w14:paraId="0EEB83C2" w14:textId="1E0B0062">
      <w:pPr>
        <w:rPr>
          <w:rFonts w:eastAsia="MS Gothic" w:cstheme="minorHAnsi"/>
        </w:rPr>
      </w:pPr>
      <w:r>
        <w:rPr>
          <w:rFonts w:eastAsia="MS Gothic" w:cstheme="minorHAnsi"/>
          <w:b/>
          <w:bCs/>
        </w:rPr>
        <w:t xml:space="preserve">Section </w:t>
      </w:r>
      <w:r w:rsidR="002D44BA">
        <w:rPr>
          <w:rFonts w:eastAsia="MS Gothic" w:cstheme="minorHAnsi"/>
          <w:b/>
          <w:bCs/>
        </w:rPr>
        <w:t>7</w:t>
      </w:r>
      <w:r>
        <w:rPr>
          <w:rFonts w:eastAsia="MS Gothic" w:cstheme="minorHAnsi"/>
          <w:b/>
          <w:bCs/>
        </w:rPr>
        <w:t xml:space="preserve">: Wavier </w:t>
      </w:r>
      <w:r w:rsidRPr="00032EAE" w:rsidR="00032EAE">
        <w:rPr>
          <w:rFonts w:eastAsia="MS Gothic" w:cstheme="minorHAnsi"/>
          <w:b/>
          <w:bCs/>
        </w:rPr>
        <w:t>Justification</w:t>
      </w:r>
      <w:r w:rsidR="00A5078A">
        <w:rPr>
          <w:rFonts w:eastAsia="MS Gothic" w:cstheme="minorHAnsi"/>
          <w:b/>
          <w:bCs/>
        </w:rPr>
        <w:t xml:space="preserve"> Narrative</w:t>
      </w:r>
      <w:r w:rsidR="00165A64">
        <w:rPr>
          <w:rFonts w:eastAsia="MS Gothic" w:cstheme="minorHAnsi"/>
          <w:b/>
          <w:bCs/>
        </w:rPr>
        <w:t xml:space="preserve">: </w:t>
      </w:r>
      <w:r w:rsidR="00165A64">
        <w:rPr>
          <w:rFonts w:eastAsia="MS Gothic" w:cstheme="minorHAnsi"/>
        </w:rPr>
        <w:t xml:space="preserve">Please provide a justification for the waiver </w:t>
      </w:r>
      <w:r>
        <w:rPr>
          <w:rFonts w:eastAsia="MS Gothic" w:cstheme="minorHAnsi"/>
        </w:rPr>
        <w:t>requested above</w:t>
      </w:r>
      <w:r w:rsidR="00576000">
        <w:rPr>
          <w:rFonts w:eastAsia="MS Gothic" w:cstheme="minorHAnsi"/>
        </w:rPr>
        <w:t xml:space="preserve">, including </w:t>
      </w:r>
      <w:r>
        <w:rPr>
          <w:rFonts w:eastAsia="MS Gothic" w:cstheme="minorHAnsi"/>
        </w:rPr>
        <w:t>any a</w:t>
      </w:r>
      <w:r w:rsidRPr="00160ACA">
        <w:rPr>
          <w:rFonts w:eastAsia="MS Gothic" w:cstheme="minorHAnsi"/>
        </w:rPr>
        <w:t>nticipated impact if the waiver request is disapproved</w:t>
      </w:r>
      <w:r w:rsidR="00B435BF">
        <w:rPr>
          <w:rFonts w:eastAsia="MS Gothic" w:cstheme="minorHAnsi"/>
        </w:rPr>
        <w:t xml:space="preserve">. </w:t>
      </w:r>
    </w:p>
    <w:p w:rsidR="00AE37A8" w:rsidP="002B0909" w14:paraId="5CF17932" w14:textId="40971EF8">
      <w:pPr>
        <w:rPr>
          <w:rFonts w:eastAsia="MS Gothic" w:cstheme="minorHAnsi"/>
        </w:rPr>
      </w:pPr>
      <w:r>
        <w:rPr>
          <w:rFonts w:eastAsia="MS Gothic" w:cstheme="minorHAnsi"/>
        </w:rPr>
        <w:t xml:space="preserve">In order to </w:t>
      </w:r>
      <w:r w:rsidR="002F16D8">
        <w:rPr>
          <w:rFonts w:eastAsia="MS Gothic" w:cstheme="minorHAnsi"/>
        </w:rPr>
        <w:t xml:space="preserve">help the Department </w:t>
      </w:r>
      <w:r w:rsidR="00EB1D76">
        <w:rPr>
          <w:rFonts w:eastAsia="MS Gothic" w:cstheme="minorHAnsi"/>
        </w:rPr>
        <w:t>in making a determination</w:t>
      </w:r>
      <w:r>
        <w:rPr>
          <w:rFonts w:eastAsia="MS Gothic" w:cstheme="minorHAnsi"/>
        </w:rPr>
        <w:t>, please include the following</w:t>
      </w:r>
      <w:r w:rsidR="002B0909">
        <w:rPr>
          <w:rFonts w:eastAsia="MS Gothic" w:cstheme="minorHAnsi"/>
        </w:rPr>
        <w:t xml:space="preserve"> </w:t>
      </w:r>
      <w:r w:rsidR="001F2AEF">
        <w:rPr>
          <w:rFonts w:eastAsia="MS Gothic" w:cstheme="minorHAnsi"/>
        </w:rPr>
        <w:t xml:space="preserve">information </w:t>
      </w:r>
      <w:r w:rsidR="002B0909">
        <w:rPr>
          <w:rFonts w:eastAsia="MS Gothic" w:cstheme="minorHAnsi"/>
        </w:rPr>
        <w:t>based on the type of the waiver requested</w:t>
      </w:r>
      <w:r w:rsidR="00F12F17">
        <w:rPr>
          <w:rFonts w:eastAsia="MS Gothic" w:cstheme="minorHAnsi"/>
        </w:rPr>
        <w:t xml:space="preserve"> in Section </w:t>
      </w:r>
      <w:r w:rsidR="006E5EFE">
        <w:rPr>
          <w:rFonts w:eastAsia="MS Gothic" w:cstheme="minorHAnsi"/>
        </w:rPr>
        <w:t>4</w:t>
      </w:r>
      <w:r w:rsidR="002B0909">
        <w:rPr>
          <w:rFonts w:eastAsia="MS Gothic" w:cstheme="minorHAnsi"/>
        </w:rPr>
        <w:t>:</w:t>
      </w:r>
    </w:p>
    <w:p w:rsidR="002B0909" w:rsidRPr="00D20547" w:rsidP="002B0909" w14:paraId="5FC6DA37" w14:textId="257E51C4">
      <w:pPr>
        <w:pStyle w:val="ListParagraph"/>
        <w:numPr>
          <w:ilvl w:val="0"/>
          <w:numId w:val="3"/>
        </w:numPr>
        <w:rPr>
          <w:rFonts w:eastAsia="MS Gothic" w:cstheme="minorHAnsi"/>
        </w:rPr>
      </w:pPr>
      <w:r w:rsidRPr="00AA07D1">
        <w:rPr>
          <w:b/>
          <w:bCs/>
        </w:rPr>
        <w:t>Public Interest Waiver:</w:t>
      </w:r>
      <w:r w:rsidR="00D20547">
        <w:rPr>
          <w:b/>
          <w:bCs/>
        </w:rPr>
        <w:t xml:space="preserve"> </w:t>
      </w:r>
      <w:r w:rsidR="00D20547">
        <w:t xml:space="preserve">Describe why </w:t>
      </w:r>
      <w:r w:rsidR="005202F3">
        <w:t xml:space="preserve">your specific </w:t>
      </w:r>
      <w:r w:rsidR="00D20547">
        <w:t xml:space="preserve">circumstances may be in the public interest to grant a waiver from the </w:t>
      </w:r>
      <w:r w:rsidR="00793EF7">
        <w:t>BABAA</w:t>
      </w:r>
      <w:r w:rsidR="00D20547">
        <w:t xml:space="preserve"> </w:t>
      </w:r>
      <w:r w:rsidR="00A97F9C">
        <w:t>domestic sourcing requirements</w:t>
      </w:r>
      <w:r w:rsidR="00D20547">
        <w:t>.</w:t>
      </w:r>
    </w:p>
    <w:p w:rsidR="00D20547" w:rsidRPr="00D20547" w:rsidP="002B0909" w14:paraId="6C505A33" w14:textId="28535E58">
      <w:pPr>
        <w:pStyle w:val="ListParagraph"/>
        <w:numPr>
          <w:ilvl w:val="0"/>
          <w:numId w:val="3"/>
        </w:numPr>
        <w:rPr>
          <w:rFonts w:eastAsia="MS Gothic" w:cstheme="minorHAnsi"/>
        </w:rPr>
      </w:pPr>
      <w:r w:rsidRPr="00AA07D1">
        <w:rPr>
          <w:b/>
          <w:bCs/>
        </w:rPr>
        <w:t>Nonavailability Waiver:</w:t>
      </w:r>
      <w:r>
        <w:rPr>
          <w:b/>
          <w:bCs/>
        </w:rPr>
        <w:t xml:space="preserve"> </w:t>
      </w:r>
      <w:r>
        <w:t xml:space="preserve">Describe why </w:t>
      </w:r>
      <w:r w:rsidR="005202F3">
        <w:t>identified domestic iron, steel, manufactured products, or construction products</w:t>
      </w:r>
      <w:r>
        <w:t xml:space="preserve"> are unavailable</w:t>
      </w:r>
      <w:r w:rsidR="005202F3">
        <w:t>, and the steps</w:t>
      </w:r>
      <w:r>
        <w:t xml:space="preserve"> </w:t>
      </w:r>
      <w:r w:rsidR="005202F3">
        <w:t>you have taken to determine their unavailability.</w:t>
      </w:r>
    </w:p>
    <w:p w:rsidR="00A5078A" w:rsidRPr="002B418A" w:rsidP="002B0909" w14:paraId="65CA6ADA" w14:textId="56BCE998">
      <w:pPr>
        <w:pStyle w:val="ListParagraph"/>
        <w:numPr>
          <w:ilvl w:val="0"/>
          <w:numId w:val="3"/>
        </w:numPr>
        <w:rPr>
          <w:rFonts w:eastAsia="MS Gothic" w:cstheme="minorHAnsi"/>
        </w:rPr>
      </w:pPr>
      <w:r>
        <w:rPr>
          <w:b/>
          <w:bCs/>
        </w:rPr>
        <w:t>Unreasonable Cost Waiver:</w:t>
      </w:r>
      <w:r w:rsidR="005202F3">
        <w:rPr>
          <w:b/>
          <w:bCs/>
        </w:rPr>
        <w:t xml:space="preserve"> </w:t>
      </w:r>
      <w:r w:rsidR="005202F3">
        <w:t>Describe how you have determined that the cost of domestic iron, steel, manufactured and construction products will increase the cost of the overall project</w:t>
      </w:r>
      <w:r w:rsidR="00F72CC0">
        <w:t>(s)</w:t>
      </w:r>
      <w:r w:rsidR="005202F3">
        <w:t xml:space="preserve"> by more than 25 percent</w:t>
      </w:r>
      <w:r>
        <w:t xml:space="preserve"> and the market research</w:t>
      </w:r>
      <w:r w:rsidR="007E0721">
        <w:t xml:space="preserve"> and/or industry outreach</w:t>
      </w:r>
      <w:r>
        <w:t xml:space="preserve"> you have performed to make this determination.</w:t>
      </w:r>
    </w:p>
    <w:p w:rsidR="002C363C" w:rsidRPr="002B418A" w:rsidP="002B418A" w14:paraId="77D95698" w14:textId="62667427">
      <w:pPr>
        <w:rPr>
          <w:rFonts w:eastAsia="MS Gothic" w:cstheme="minorHAnsi"/>
          <w:sz w:val="28"/>
          <w:szCs w:val="28"/>
        </w:rPr>
      </w:pPr>
      <w:r w:rsidRPr="002B418A">
        <w:rPr>
          <w:rFonts w:eastAsia="MS Gothic" w:cstheme="minorHAns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MS Gothic" w:cstheme="minorHAnsi"/>
          <w:sz w:val="28"/>
          <w:szCs w:val="28"/>
        </w:rPr>
        <w:t>__________________________________________</w:t>
      </w:r>
      <w:r w:rsidR="00A27787">
        <w:rPr>
          <w:rFonts w:eastAsia="MS Gothic" w:cstheme="minorHAnsi"/>
          <w:sz w:val="28"/>
          <w:szCs w:val="28"/>
        </w:rPr>
        <w:t>_</w:t>
      </w:r>
      <w:r w:rsidRPr="002B418A">
        <w:rPr>
          <w:rFonts w:eastAsia="MS Gothic" w:cstheme="minorHAnsi"/>
          <w:sz w:val="28"/>
          <w:szCs w:val="28"/>
        </w:rPr>
        <w:t>____________________________________________________________________________________________________________________________________________________________________________________________</w:t>
      </w:r>
      <w:r>
        <w:rPr>
          <w:rFonts w:eastAsia="MS Gothic" w:cstheme="minorHAnsi"/>
          <w:sz w:val="28"/>
          <w:szCs w:val="28"/>
        </w:rPr>
        <w:t>___________________________________________</w:t>
      </w:r>
      <w:r w:rsidRPr="002B418A">
        <w:rPr>
          <w:rFonts w:eastAsia="MS Gothic" w:cstheme="minorHAnsi"/>
          <w:sz w:val="28"/>
          <w:szCs w:val="28"/>
        </w:rPr>
        <w:t>_____________________________________________________________________________</w:t>
      </w:r>
    </w:p>
    <w:p w:rsidR="009161A7" w:rsidP="00A5078A" w14:paraId="063320C2" w14:textId="3C5321DB">
      <w:r>
        <w:rPr>
          <w:b/>
          <w:bCs/>
        </w:rPr>
        <w:t xml:space="preserve">Section </w:t>
      </w:r>
      <w:r w:rsidR="002D44BA">
        <w:rPr>
          <w:b/>
          <w:bCs/>
        </w:rPr>
        <w:t>8</w:t>
      </w:r>
      <w:r>
        <w:rPr>
          <w:b/>
          <w:bCs/>
        </w:rPr>
        <w:t>: Waiver Supporting Documentation</w:t>
      </w:r>
      <w:r w:rsidR="000F32BB">
        <w:rPr>
          <w:b/>
          <w:bCs/>
        </w:rPr>
        <w:t>:</w:t>
      </w:r>
      <w:r w:rsidR="00285FF3">
        <w:rPr>
          <w:b/>
          <w:bCs/>
        </w:rPr>
        <w:t xml:space="preserve"> </w:t>
      </w:r>
      <w:r>
        <w:t xml:space="preserve">Please </w:t>
      </w:r>
      <w:r w:rsidR="00430C0F">
        <w:t>provide</w:t>
      </w:r>
      <w:r w:rsidR="00302F5D">
        <w:t xml:space="preserve"> supporting documentation </w:t>
      </w:r>
      <w:r w:rsidR="00430C0F">
        <w:t>as a separate file accompanying this form</w:t>
      </w:r>
      <w:r w:rsidR="00302F5D">
        <w:t>. Supporting documentation could include such information as price quotes, market research,</w:t>
      </w:r>
      <w:r w:rsidR="006400DB">
        <w:t xml:space="preserve"> </w:t>
      </w:r>
      <w:r w:rsidR="003F6182">
        <w:t>industry outreach,</w:t>
      </w:r>
      <w:r w:rsidR="00302F5D">
        <w:t xml:space="preserve"> or public interest supporting documentation. </w:t>
      </w:r>
    </w:p>
    <w:p w:rsidR="00D9507C" w:rsidP="00A5078A" w14:paraId="560AB0BC" w14:textId="3432BC8F">
      <w:r>
        <w:t>All documents must be in PDF</w:t>
      </w:r>
      <w:r w:rsidR="0052208E">
        <w:t xml:space="preserve">; when </w:t>
      </w:r>
      <w:r w:rsidR="00714ABA">
        <w:t>including multiple</w:t>
      </w:r>
      <w:r w:rsidR="00577599">
        <w:t xml:space="preserve"> documents</w:t>
      </w:r>
      <w:r w:rsidR="0052208E">
        <w:t xml:space="preserve">, please provide a Table of Contents and brief explanations as to each document </w:t>
      </w:r>
      <w:r w:rsidR="00BA5386">
        <w:t>to</w:t>
      </w:r>
      <w:r w:rsidR="0052208E">
        <w:t xml:space="preserve"> support the Department’s expedient review of your request.</w:t>
      </w:r>
    </w:p>
    <w:p w:rsidR="0052208E" w:rsidP="00A5078A" w14:paraId="318FB23E" w14:textId="44A3F9FF">
      <w:pPr>
        <w:rPr>
          <w:b/>
          <w:bCs/>
        </w:rPr>
      </w:pPr>
      <w:r>
        <w:rPr>
          <w:b/>
          <w:bCs/>
        </w:rPr>
        <w:t xml:space="preserve">Section </w:t>
      </w:r>
      <w:r w:rsidR="002D44BA">
        <w:rPr>
          <w:b/>
          <w:bCs/>
        </w:rPr>
        <w:t>9</w:t>
      </w:r>
      <w:r>
        <w:rPr>
          <w:b/>
          <w:bCs/>
        </w:rPr>
        <w:t>: Attestation</w:t>
      </w:r>
    </w:p>
    <w:p w:rsidR="00B71DE9" w:rsidRPr="00B71DE9" w:rsidP="00B71DE9" w14:paraId="638A9C58" w14:textId="28D7D084">
      <w:pPr>
        <w:rPr>
          <w:rFonts w:eastAsia="MS Gothic" w:cstheme="minorHAnsi"/>
        </w:rPr>
      </w:pPr>
      <w:r w:rsidRPr="00B71DE9">
        <w:rPr>
          <w:rFonts w:eastAsia="MS Gothic" w:cstheme="minorHAnsi"/>
        </w:rPr>
        <w:t>To the best of my knowledge and belief, I certify that all information</w:t>
      </w:r>
      <w:r w:rsidR="00303B97">
        <w:rPr>
          <w:rFonts w:eastAsia="MS Gothic" w:cstheme="minorHAnsi"/>
        </w:rPr>
        <w:t xml:space="preserve"> and representations</w:t>
      </w:r>
      <w:r w:rsidRPr="00B71DE9">
        <w:rPr>
          <w:rFonts w:eastAsia="MS Gothic" w:cstheme="minorHAnsi"/>
        </w:rPr>
        <w:t xml:space="preserve"> in </w:t>
      </w:r>
      <w:r w:rsidR="00B616F8">
        <w:rPr>
          <w:rFonts w:eastAsia="MS Gothic" w:cstheme="minorHAnsi"/>
        </w:rPr>
        <w:t>this waiver request form</w:t>
      </w:r>
      <w:r w:rsidR="00303B97">
        <w:rPr>
          <w:rFonts w:eastAsia="MS Gothic" w:cstheme="minorHAnsi"/>
        </w:rPr>
        <w:t xml:space="preserve"> and all supporting documentation</w:t>
      </w:r>
      <w:r w:rsidRPr="00B71DE9">
        <w:rPr>
          <w:rFonts w:eastAsia="MS Gothic" w:cstheme="minorHAnsi"/>
        </w:rPr>
        <w:t xml:space="preserve"> is true and correct, and </w:t>
      </w:r>
      <w:r>
        <w:rPr>
          <w:rFonts w:eastAsia="MS Gothic" w:cstheme="minorHAnsi"/>
        </w:rPr>
        <w:t>the entity</w:t>
      </w:r>
      <w:r w:rsidRPr="00B71DE9">
        <w:rPr>
          <w:rFonts w:eastAsia="MS Gothic" w:cstheme="minorHAnsi"/>
        </w:rPr>
        <w:t xml:space="preserve"> on behalf of </w:t>
      </w:r>
      <w:r>
        <w:rPr>
          <w:rFonts w:eastAsia="MS Gothic" w:cstheme="minorHAnsi"/>
        </w:rPr>
        <w:t xml:space="preserve">which </w:t>
      </w:r>
      <w:r w:rsidR="007D6C87">
        <w:rPr>
          <w:rFonts w:eastAsia="MS Gothic" w:cstheme="minorHAnsi"/>
        </w:rPr>
        <w:t>I make this attestation</w:t>
      </w:r>
      <w:r w:rsidRPr="00B71DE9">
        <w:rPr>
          <w:rFonts w:eastAsia="MS Gothic" w:cstheme="minorHAnsi"/>
        </w:rPr>
        <w:t xml:space="preserve"> will remain in compliance with the</w:t>
      </w:r>
      <w:r w:rsidR="00451E34">
        <w:rPr>
          <w:rFonts w:eastAsia="MS Gothic" w:cstheme="minorHAnsi"/>
        </w:rPr>
        <w:t xml:space="preserve"> </w:t>
      </w:r>
      <w:r w:rsidR="00793EF7">
        <w:rPr>
          <w:rFonts w:eastAsia="MS Gothic" w:cstheme="minorHAnsi"/>
        </w:rPr>
        <w:t>BABAA</w:t>
      </w:r>
      <w:r w:rsidR="00451E34">
        <w:rPr>
          <w:rFonts w:eastAsia="MS Gothic" w:cstheme="minorHAnsi"/>
        </w:rPr>
        <w:t xml:space="preserve"> domestic sourcing requirements </w:t>
      </w:r>
      <w:r w:rsidR="0099158C">
        <w:rPr>
          <w:rFonts w:eastAsia="MS Gothic" w:cstheme="minorHAnsi"/>
        </w:rPr>
        <w:t>modified by</w:t>
      </w:r>
      <w:r w:rsidR="00451E34">
        <w:rPr>
          <w:rFonts w:eastAsia="MS Gothic" w:cstheme="minorHAnsi"/>
        </w:rPr>
        <w:t xml:space="preserve">, if granted, the terms and </w:t>
      </w:r>
      <w:r w:rsidRPr="00B71DE9">
        <w:rPr>
          <w:rFonts w:eastAsia="MS Gothic" w:cstheme="minorHAnsi"/>
        </w:rPr>
        <w:t xml:space="preserve">conditions </w:t>
      </w:r>
      <w:r w:rsidR="007D6C87">
        <w:rPr>
          <w:rFonts w:eastAsia="MS Gothic" w:cstheme="minorHAnsi"/>
        </w:rPr>
        <w:t xml:space="preserve">provided by the Department </w:t>
      </w:r>
      <w:r w:rsidR="00BC3EB3">
        <w:rPr>
          <w:rFonts w:eastAsia="MS Gothic" w:cstheme="minorHAnsi"/>
        </w:rPr>
        <w:t>through granting</w:t>
      </w:r>
      <w:r w:rsidR="007D6C87">
        <w:rPr>
          <w:rFonts w:eastAsia="MS Gothic" w:cstheme="minorHAnsi"/>
        </w:rPr>
        <w:t xml:space="preserve"> </w:t>
      </w:r>
      <w:r w:rsidR="003A114E">
        <w:rPr>
          <w:rFonts w:eastAsia="MS Gothic" w:cstheme="minorHAnsi"/>
        </w:rPr>
        <w:t xml:space="preserve">a </w:t>
      </w:r>
      <w:r w:rsidR="007D6C87">
        <w:rPr>
          <w:rFonts w:eastAsia="MS Gothic" w:cstheme="minorHAnsi"/>
        </w:rPr>
        <w:t xml:space="preserve">waiver of the </w:t>
      </w:r>
      <w:r w:rsidR="00793EF7">
        <w:rPr>
          <w:rFonts w:eastAsia="MS Gothic" w:cstheme="minorHAnsi"/>
        </w:rPr>
        <w:t>BABAA</w:t>
      </w:r>
      <w:r w:rsidR="007D6C87">
        <w:rPr>
          <w:rFonts w:eastAsia="MS Gothic" w:cstheme="minorHAnsi"/>
        </w:rPr>
        <w:t xml:space="preserve"> domestic sourcing requirements</w:t>
      </w:r>
      <w:r w:rsidRPr="00B71DE9">
        <w:rPr>
          <w:rFonts w:eastAsia="MS Gothic" w:cstheme="minorHAnsi"/>
        </w:rPr>
        <w:t>.</w:t>
      </w:r>
    </w:p>
    <w:p w:rsidR="00B71DE9" w:rsidRPr="00B71DE9" w:rsidP="00B71DE9" w14:paraId="579CB73B" w14:textId="24986A75">
      <w:pPr>
        <w:rPr>
          <w:rFonts w:eastAsia="MS Gothic" w:cstheme="minorHAnsi"/>
        </w:rPr>
      </w:pPr>
      <w:r w:rsidRPr="00B71DE9">
        <w:rPr>
          <w:rFonts w:eastAsia="MS Gothic" w:cstheme="minorHAnsi"/>
        </w:rPr>
        <w:t xml:space="preserve">I </w:t>
      </w:r>
      <w:r w:rsidR="007D6C87">
        <w:rPr>
          <w:rFonts w:eastAsia="MS Gothic" w:cstheme="minorHAnsi"/>
        </w:rPr>
        <w:t xml:space="preserve">further </w:t>
      </w:r>
      <w:r w:rsidRPr="00B71DE9">
        <w:rPr>
          <w:rFonts w:eastAsia="MS Gothic" w:cstheme="minorHAnsi"/>
        </w:rPr>
        <w:t xml:space="preserve">acknowledge that failure to submit true and correct information, failure to </w:t>
      </w:r>
      <w:r w:rsidR="000741FB">
        <w:rPr>
          <w:rFonts w:eastAsia="MS Gothic" w:cstheme="minorHAnsi"/>
        </w:rPr>
        <w:t xml:space="preserve">follow the </w:t>
      </w:r>
      <w:r w:rsidR="00793EF7">
        <w:rPr>
          <w:rFonts w:eastAsia="MS Gothic" w:cstheme="minorHAnsi"/>
        </w:rPr>
        <w:t>BABAA</w:t>
      </w:r>
      <w:r w:rsidR="000741FB">
        <w:rPr>
          <w:rFonts w:eastAsia="MS Gothic" w:cstheme="minorHAnsi"/>
        </w:rPr>
        <w:t xml:space="preserve"> domestic sourcing requirements or the conditions provided under any waiver of those requirements</w:t>
      </w:r>
      <w:r w:rsidRPr="00B71DE9">
        <w:rPr>
          <w:rFonts w:eastAsia="MS Gothic" w:cstheme="minorHAnsi"/>
        </w:rPr>
        <w:t xml:space="preserve">, or failure to remain in compliance with the terms and conditions of this grant may result in liability under the False Claims Act, 31 U.S.C. § 3729, </w:t>
      </w:r>
      <w:r w:rsidRPr="00B71DE9">
        <w:rPr>
          <w:rFonts w:eastAsia="MS Gothic" w:cstheme="minorHAnsi"/>
          <w:i/>
          <w:iCs/>
        </w:rPr>
        <w:t>et seq</w:t>
      </w:r>
      <w:r w:rsidRPr="00B71DE9">
        <w:rPr>
          <w:rFonts w:eastAsia="MS Gothic" w:cstheme="minorHAnsi"/>
        </w:rPr>
        <w:t>.; OMB Guidelines to Agencies on Governmentwide Debarment and Suspension (Nonprocurement) in 2 C.F.R. part 180, as adopted and amended as regulations of the Department in 2 C.F.R. part 3485; and 18 U.S.C. § 1001, as appropriate, and/or other enforcement actions.</w:t>
      </w:r>
    </w:p>
    <w:p w:rsidR="00363050" w:rsidRPr="00AC6858" w:rsidP="00363050" w14:paraId="6CA6770B" w14:textId="61ED63C9">
      <w:pPr>
        <w:ind w:left="720"/>
        <w:rPr>
          <w:b/>
          <w:bCs/>
        </w:rPr>
      </w:pPr>
      <w:r w:rsidRPr="00AC6858">
        <w:rPr>
          <w:b/>
          <w:bCs/>
        </w:rPr>
        <w:t xml:space="preserve">Name: </w:t>
      </w:r>
      <w:r w:rsidR="00AC6858">
        <w:rPr>
          <w:b/>
          <w:bCs/>
        </w:rPr>
        <w:tab/>
      </w:r>
      <w:r w:rsidR="00AC6858">
        <w:rPr>
          <w:b/>
          <w:bCs/>
        </w:rPr>
        <w:tab/>
      </w:r>
      <w:r w:rsidR="00AC6858">
        <w:rPr>
          <w:b/>
          <w:bCs/>
        </w:rPr>
        <w:t>________________________________________________</w:t>
      </w:r>
    </w:p>
    <w:p w:rsidR="0093283D" w:rsidRPr="00AC6858" w:rsidP="0093283D" w14:paraId="358A6199" w14:textId="79C1762D">
      <w:pPr>
        <w:ind w:left="720"/>
        <w:rPr>
          <w:b/>
          <w:bCs/>
        </w:rPr>
      </w:pPr>
      <w:r w:rsidRPr="00AC6858">
        <w:rPr>
          <w:b/>
          <w:bCs/>
        </w:rPr>
        <w:t>Signature:</w:t>
      </w:r>
      <w:r w:rsidR="00AC6858">
        <w:rPr>
          <w:b/>
          <w:bCs/>
        </w:rPr>
        <w:tab/>
      </w:r>
      <w:r w:rsidR="00AC6858">
        <w:rPr>
          <w:b/>
          <w:bCs/>
        </w:rPr>
        <w:t>________________________________________________</w:t>
      </w:r>
    </w:p>
    <w:p w:rsidR="0093283D" w:rsidP="0093283D" w14:paraId="7DACAF5E" w14:textId="26584D3C">
      <w:pPr>
        <w:ind w:left="720"/>
        <w:rPr>
          <w:rFonts w:eastAsia="MS Gothic"/>
          <w:u w:val="single"/>
        </w:rPr>
      </w:pPr>
      <w:r w:rsidRPr="00AC6858">
        <w:rPr>
          <w:b/>
          <w:bCs/>
        </w:rPr>
        <w:t>Date</w:t>
      </w:r>
      <w:r w:rsidRPr="00AC6858" w:rsidR="00363050">
        <w:rPr>
          <w:b/>
          <w:bCs/>
        </w:rPr>
        <w:t>:</w:t>
      </w:r>
      <w:r w:rsidR="00AC6858">
        <w:tab/>
      </w:r>
      <w:r w:rsidR="00AC6858">
        <w:tab/>
      </w:r>
      <w:r w:rsidRPr="365961FD" w:rsidR="00AC6858">
        <w:rPr>
          <w:rFonts w:eastAsia="MS Gothic"/>
        </w:rPr>
        <w:t>[</w:t>
      </w:r>
      <w:r w:rsidRPr="365961FD" w:rsidR="00AC6858">
        <w:rPr>
          <w:rFonts w:eastAsia="MS Gothic"/>
          <w:u w:val="single"/>
        </w:rPr>
        <w:t>XX/XX/XXXX]</w:t>
      </w:r>
    </w:p>
    <w:p w:rsidR="00C1311F" w:rsidRPr="00B85B20" w:rsidP="00BF55DA" w14:paraId="7657BFA2" w14:textId="17A24DC7">
      <w:r w:rsidRPr="006120D5">
        <w:rPr>
          <w:noProof/>
          <w:shd w:val="clear" w:color="auto" w:fill="E6E6E6"/>
        </w:rPr>
        <mc:AlternateContent>
          <mc:Choice Requires="wps">
            <w:drawing>
              <wp:anchor distT="45720" distB="45720" distL="114300" distR="114300" simplePos="0" relativeHeight="251660288" behindDoc="0" locked="0" layoutInCell="1" allowOverlap="1">
                <wp:simplePos x="0" y="0"/>
                <wp:positionH relativeFrom="margin">
                  <wp:align>left</wp:align>
                </wp:positionH>
                <wp:positionV relativeFrom="paragraph">
                  <wp:posOffset>3719195</wp:posOffset>
                </wp:positionV>
                <wp:extent cx="6819900" cy="2019300"/>
                <wp:effectExtent l="0" t="0" r="19050" b="19050"/>
                <wp:wrapSquare wrapText="bothSides"/>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19900" cy="2019300"/>
                        </a:xfrm>
                        <a:prstGeom prst="rect">
                          <a:avLst/>
                        </a:prstGeom>
                        <a:solidFill>
                          <a:srgbClr val="FFFFFF"/>
                        </a:solidFill>
                        <a:ln w="9525">
                          <a:solidFill>
                            <a:srgbClr val="000000"/>
                          </a:solidFill>
                          <a:miter lim="800000"/>
                          <a:headEnd/>
                          <a:tailEnd/>
                        </a:ln>
                      </wps:spPr>
                      <wps:txbx>
                        <w:txbxContent>
                          <w:p w:rsidR="00B61E78" w:rsidRPr="009D67A4" w:rsidP="00B61E78" w14:paraId="15EDD4EF" w14:textId="77777777">
                            <w:pPr>
                              <w:pStyle w:val="NormalWeb"/>
                              <w:rPr>
                                <w:rFonts w:asciiTheme="minorHAnsi" w:hAnsiTheme="minorHAnsi" w:cstheme="minorHAnsi"/>
                                <w:b/>
                                <w:bCs/>
                                <w:sz w:val="20"/>
                                <w:szCs w:val="20"/>
                              </w:rPr>
                            </w:pPr>
                            <w:r w:rsidRPr="009D67A4">
                              <w:rPr>
                                <w:rFonts w:asciiTheme="minorHAnsi" w:hAnsiTheme="minorHAnsi" w:cstheme="minorHAnsi"/>
                                <w:b/>
                                <w:bCs/>
                                <w:sz w:val="20"/>
                                <w:szCs w:val="20"/>
                              </w:rPr>
                              <w:t>Paperwork Burden Statement</w:t>
                            </w:r>
                          </w:p>
                          <w:p w:rsidR="00894177" w:rsidRPr="00FD643B" w:rsidP="00894177" w14:paraId="7B24692A" w14:textId="75CC08F9">
                            <w:pPr>
                              <w:autoSpaceDE w:val="0"/>
                              <w:autoSpaceDN w:val="0"/>
                              <w:rPr>
                                <w:rFonts w:cstheme="minorHAnsi"/>
                                <w:sz w:val="20"/>
                                <w:szCs w:val="20"/>
                              </w:rPr>
                            </w:pPr>
                            <w:r w:rsidRPr="00FD643B">
                              <w:rPr>
                                <w:rFonts w:cstheme="minorHAnsi"/>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1894-New.  Public reporting burden for this collection of information is estimated to average 10 hours per response, including time for reviewing instructions, searching existing data sources, gathering and maintaining the data needed, and completing and reviewing the collection of information.  The obligation to respond to this collection is </w:t>
                            </w:r>
                            <w:r w:rsidRPr="00FD643B">
                              <w:rPr>
                                <w:rFonts w:cstheme="minorHAnsi"/>
                                <w:i/>
                                <w:iCs/>
                                <w:sz w:val="20"/>
                                <w:szCs w:val="20"/>
                              </w:rPr>
                              <w:t xml:space="preserve">required to obtain or retain benefit </w:t>
                            </w:r>
                            <w:r w:rsidRPr="00FD643B">
                              <w:rPr>
                                <w:rFonts w:cstheme="minorHAnsi"/>
                                <w:sz w:val="20"/>
                                <w:szCs w:val="20"/>
                              </w:rPr>
                              <w:t xml:space="preserve">(with section 70914 of </w:t>
                            </w:r>
                            <w:r w:rsidRPr="00FD643B">
                              <w:rPr>
                                <w:rFonts w:cstheme="minorHAnsi"/>
                                <w:kern w:val="36"/>
                                <w:sz w:val="20"/>
                                <w:szCs w:val="20"/>
                              </w:rPr>
                              <w:t xml:space="preserve">the </w:t>
                            </w:r>
                            <w:hyperlink r:id="rId12" w:history="1">
                              <w:r w:rsidRPr="00FD643B">
                                <w:rPr>
                                  <w:rStyle w:val="Hyperlink"/>
                                  <w:rFonts w:cstheme="minorHAnsi"/>
                                  <w:kern w:val="36"/>
                                  <w:sz w:val="20"/>
                                  <w:szCs w:val="20"/>
                                </w:rPr>
                                <w:t>Build America Buy America Act (Pub. L. No. 117-58 §§ 70901-70953)</w:t>
                              </w:r>
                            </w:hyperlink>
                            <w:r w:rsidRPr="00FD643B">
                              <w:rPr>
                                <w:rFonts w:cstheme="minorHAnsi"/>
                                <w:sz w:val="20"/>
                                <w:szCs w:val="20"/>
                              </w:rPr>
                              <w:t xml:space="preserve">).  If you have any comments concerning the accuracy of the time estimate, suggestions for improving this individual collection, or if you have comments or concerns regarding the status of your individual form, application or survey, please contact </w:t>
                            </w:r>
                            <w:r w:rsidR="00F86770">
                              <w:rPr>
                                <w:rFonts w:cstheme="minorHAnsi"/>
                                <w:sz w:val="20"/>
                                <w:szCs w:val="20"/>
                              </w:rPr>
                              <w:t xml:space="preserve">your </w:t>
                            </w:r>
                            <w:r w:rsidRPr="00FD643B">
                              <w:rPr>
                                <w:rFonts w:cstheme="minorHAnsi"/>
                                <w:sz w:val="20"/>
                                <w:szCs w:val="20"/>
                              </w:rPr>
                              <w:t>assigned program officer</w:t>
                            </w:r>
                            <w:r w:rsidR="00790718">
                              <w:rPr>
                                <w:rFonts w:cstheme="minorHAnsi"/>
                                <w:sz w:val="20"/>
                                <w:szCs w:val="20"/>
                              </w:rPr>
                              <w:t xml:space="preserve"> </w:t>
                            </w:r>
                            <w:r w:rsidRPr="00FD643B">
                              <w:rPr>
                                <w:rFonts w:cstheme="minorHAnsi"/>
                                <w:sz w:val="20"/>
                                <w:szCs w:val="20"/>
                              </w:rPr>
                              <w:t>directly.</w:t>
                            </w:r>
                          </w:p>
                          <w:p w:rsidR="00B61E78" w:rsidRPr="009D67A4" w:rsidP="00B61E78" w14:paraId="33AEECB7" w14:textId="77777777">
                            <w:pPr>
                              <w:pStyle w:val="NormalWeb"/>
                              <w:rPr>
                                <w:rFonts w:asciiTheme="minorHAnsi" w:hAnsiTheme="minorHAnsi" w:cstheme="minorHAnsi"/>
                                <w:sz w:val="20"/>
                                <w:szCs w:val="20"/>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37pt;height:159pt;margin-top:292.8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1312">
                <v:textbox>
                  <w:txbxContent>
                    <w:p w:rsidR="00B61E78" w:rsidRPr="009D67A4" w:rsidP="00B61E78" w14:paraId="4C3D597C" w14:textId="77777777">
                      <w:pPr>
                        <w:pStyle w:val="NormalWeb"/>
                        <w:rPr>
                          <w:rFonts w:asciiTheme="minorHAnsi" w:hAnsiTheme="minorHAnsi" w:cstheme="minorHAnsi"/>
                          <w:b/>
                          <w:bCs/>
                          <w:sz w:val="20"/>
                          <w:szCs w:val="20"/>
                        </w:rPr>
                      </w:pPr>
                      <w:r w:rsidRPr="009D67A4">
                        <w:rPr>
                          <w:rFonts w:asciiTheme="minorHAnsi" w:hAnsiTheme="minorHAnsi" w:cstheme="minorHAnsi"/>
                          <w:b/>
                          <w:bCs/>
                          <w:sz w:val="20"/>
                          <w:szCs w:val="20"/>
                        </w:rPr>
                        <w:t>Paperwork Burden Statement</w:t>
                      </w:r>
                    </w:p>
                    <w:p w:rsidR="00894177" w:rsidRPr="00FD643B" w:rsidP="00894177" w14:paraId="4F6477F3" w14:textId="75CC08F9">
                      <w:pPr>
                        <w:autoSpaceDE w:val="0"/>
                        <w:autoSpaceDN w:val="0"/>
                        <w:rPr>
                          <w:rFonts w:cstheme="minorHAnsi"/>
                          <w:sz w:val="20"/>
                          <w:szCs w:val="20"/>
                        </w:rPr>
                      </w:pPr>
                      <w:r w:rsidRPr="00FD643B">
                        <w:rPr>
                          <w:rFonts w:cstheme="minorHAnsi"/>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1894-New.  Public reporting burden for this collection of information is estimated to average 10 hours per response, including time for reviewing instructions, searching existing data sources, gathering and maintaining the data needed, and completing and reviewing the collection of information.  The obligation to respond to this collection is </w:t>
                      </w:r>
                      <w:r w:rsidRPr="00FD643B">
                        <w:rPr>
                          <w:rFonts w:cstheme="minorHAnsi"/>
                          <w:i/>
                          <w:iCs/>
                          <w:sz w:val="20"/>
                          <w:szCs w:val="20"/>
                        </w:rPr>
                        <w:t xml:space="preserve">required to obtain or retain benefit </w:t>
                      </w:r>
                      <w:r w:rsidRPr="00FD643B">
                        <w:rPr>
                          <w:rFonts w:cstheme="minorHAnsi"/>
                          <w:sz w:val="20"/>
                          <w:szCs w:val="20"/>
                        </w:rPr>
                        <w:t xml:space="preserve">(with section 70914 of </w:t>
                      </w:r>
                      <w:r w:rsidRPr="00FD643B">
                        <w:rPr>
                          <w:rFonts w:cstheme="minorHAnsi"/>
                          <w:kern w:val="36"/>
                          <w:sz w:val="20"/>
                          <w:szCs w:val="20"/>
                        </w:rPr>
                        <w:t xml:space="preserve">the </w:t>
                      </w:r>
                      <w:hyperlink r:id="rId12" w:history="1">
                        <w:r w:rsidRPr="00FD643B">
                          <w:rPr>
                            <w:rStyle w:val="Hyperlink"/>
                            <w:rFonts w:cstheme="minorHAnsi"/>
                            <w:kern w:val="36"/>
                            <w:sz w:val="20"/>
                            <w:szCs w:val="20"/>
                          </w:rPr>
                          <w:t>Build America Buy America Act (Pub. L. No. 117-58 §§ 70901-70953)</w:t>
                        </w:r>
                      </w:hyperlink>
                      <w:r w:rsidRPr="00FD643B">
                        <w:rPr>
                          <w:rFonts w:cstheme="minorHAnsi"/>
                          <w:sz w:val="20"/>
                          <w:szCs w:val="20"/>
                        </w:rPr>
                        <w:t xml:space="preserve">).  If you have any comments concerning the accuracy of the time estimate, suggestions for improving this individual collection, or if you have comments or concerns regarding the status of your individual form, application or survey, please contact </w:t>
                      </w:r>
                      <w:r w:rsidR="00F86770">
                        <w:rPr>
                          <w:rFonts w:cstheme="minorHAnsi"/>
                          <w:sz w:val="20"/>
                          <w:szCs w:val="20"/>
                        </w:rPr>
                        <w:t xml:space="preserve">your </w:t>
                      </w:r>
                      <w:r w:rsidRPr="00FD643B">
                        <w:rPr>
                          <w:rFonts w:cstheme="minorHAnsi"/>
                          <w:sz w:val="20"/>
                          <w:szCs w:val="20"/>
                        </w:rPr>
                        <w:t>assigned program officer</w:t>
                      </w:r>
                      <w:r w:rsidR="00790718">
                        <w:rPr>
                          <w:rFonts w:cstheme="minorHAnsi"/>
                          <w:sz w:val="20"/>
                          <w:szCs w:val="20"/>
                        </w:rPr>
                        <w:t xml:space="preserve"> </w:t>
                      </w:r>
                      <w:r w:rsidRPr="00FD643B">
                        <w:rPr>
                          <w:rFonts w:cstheme="minorHAnsi"/>
                          <w:sz w:val="20"/>
                          <w:szCs w:val="20"/>
                        </w:rPr>
                        <w:t>directly.</w:t>
                      </w:r>
                    </w:p>
                    <w:p w:rsidR="00B61E78" w:rsidRPr="009D67A4" w:rsidP="00B61E78" w14:paraId="672A6659" w14:textId="77777777">
                      <w:pPr>
                        <w:pStyle w:val="NormalWeb"/>
                        <w:rPr>
                          <w:rFonts w:asciiTheme="minorHAnsi" w:hAnsiTheme="minorHAnsi" w:cstheme="minorHAnsi"/>
                          <w:sz w:val="20"/>
                          <w:szCs w:val="20"/>
                        </w:rPr>
                      </w:pPr>
                    </w:p>
                  </w:txbxContent>
                </v:textbox>
                <w10:wrap type="square"/>
              </v:shape>
            </w:pict>
          </mc:Fallback>
        </mc:AlternateContent>
      </w:r>
      <w:r w:rsidRPr="006120D5">
        <w:rPr>
          <w:noProof/>
          <w:shd w:val="clear" w:color="auto" w:fill="E6E6E6"/>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1946910</wp:posOffset>
                </wp:positionV>
                <wp:extent cx="6819900" cy="1543050"/>
                <wp:effectExtent l="0" t="0" r="19050" b="19050"/>
                <wp:wrapSquare wrapText="bothSides"/>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19900" cy="1543050"/>
                        </a:xfrm>
                        <a:prstGeom prst="rect">
                          <a:avLst/>
                        </a:prstGeom>
                        <a:solidFill>
                          <a:srgbClr val="FFFFFF"/>
                        </a:solidFill>
                        <a:ln w="9525">
                          <a:solidFill>
                            <a:srgbClr val="000000"/>
                          </a:solidFill>
                          <a:miter lim="800000"/>
                          <a:headEnd/>
                          <a:tailEnd/>
                        </a:ln>
                      </wps:spPr>
                      <wps:txbx>
                        <w:txbxContent>
                          <w:p w:rsidR="005957F0" w:rsidRPr="005957F0" w:rsidP="005957F0" w14:paraId="795C8550" w14:textId="77777777">
                            <w:pPr>
                              <w:rPr>
                                <w:rFonts w:cstheme="minorHAnsi"/>
                                <w:b/>
                                <w:bCs/>
                                <w:sz w:val="20"/>
                                <w:szCs w:val="20"/>
                              </w:rPr>
                            </w:pPr>
                            <w:r w:rsidRPr="005957F0">
                              <w:rPr>
                                <w:rFonts w:cstheme="minorHAnsi"/>
                                <w:b/>
                                <w:bCs/>
                                <w:sz w:val="20"/>
                                <w:szCs w:val="20"/>
                              </w:rPr>
                              <w:t>Submission of Proprietary Information</w:t>
                            </w:r>
                          </w:p>
                          <w:p w:rsidR="00B61E78" w:rsidRPr="005957F0" w:rsidP="005957F0" w14:paraId="62747F94" w14:textId="1974F285">
                            <w:pPr>
                              <w:pStyle w:val="NormalWeb"/>
                              <w:rPr>
                                <w:rFonts w:asciiTheme="minorHAnsi" w:hAnsiTheme="minorHAnsi" w:cstheme="minorHAnsi"/>
                                <w:sz w:val="20"/>
                                <w:szCs w:val="20"/>
                              </w:rPr>
                            </w:pPr>
                            <w:r w:rsidRPr="005957F0">
                              <w:rPr>
                                <w:rFonts w:asciiTheme="minorHAnsi" w:hAnsiTheme="minorHAnsi" w:cstheme="minorHAnsi"/>
                                <w:sz w:val="20"/>
                                <w:szCs w:val="20"/>
                              </w:rPr>
                              <w:t>FOIA exempts from mandatory disclosure any “trade secrets or commercial or financial information obtained from a person and privileged or confidential.” 5 U.S.C. 552(b)(4) (Exemption 4).  In accordance with Exemption 4, the Department will maintain as confidential any documents submitted by you, or prepared by the</w:t>
                            </w:r>
                            <w:r w:rsidR="00E11AA0">
                              <w:rPr>
                                <w:rFonts w:asciiTheme="minorHAnsi" w:hAnsiTheme="minorHAnsi" w:cstheme="minorHAnsi"/>
                                <w:sz w:val="20"/>
                                <w:szCs w:val="20"/>
                              </w:rPr>
                              <w:t xml:space="preserve"> applicant or grantee</w:t>
                            </w:r>
                            <w:r w:rsidRPr="005957F0">
                              <w:rPr>
                                <w:rFonts w:asciiTheme="minorHAnsi" w:hAnsiTheme="minorHAnsi" w:cstheme="minorHAnsi"/>
                                <w:sz w:val="20"/>
                                <w:szCs w:val="20"/>
                              </w:rPr>
                              <w:t xml:space="preserve">, that are both customarily and actually treated as private by </w:t>
                            </w:r>
                            <w:r w:rsidR="00E11AA0">
                              <w:rPr>
                                <w:rFonts w:asciiTheme="minorHAnsi" w:hAnsiTheme="minorHAnsi" w:cstheme="minorHAnsi"/>
                                <w:sz w:val="20"/>
                                <w:szCs w:val="20"/>
                              </w:rPr>
                              <w:t>the applicant or grantee</w:t>
                            </w:r>
                            <w:r w:rsidRPr="005957F0">
                              <w:rPr>
                                <w:rFonts w:asciiTheme="minorHAnsi" w:hAnsiTheme="minorHAnsi" w:cstheme="minorHAnsi"/>
                                <w:sz w:val="20"/>
                                <w:szCs w:val="20"/>
                              </w:rPr>
                              <w:t xml:space="preserve">, or closely held and not publicly disseminated.  If you feel that some or all of this submission falls within the scope of Exemption 4 and is entitled to confidential treatment, you must indicate the specific information the </w:t>
                            </w:r>
                            <w:r w:rsidR="005B5004">
                              <w:rPr>
                                <w:rFonts w:asciiTheme="minorHAnsi" w:hAnsiTheme="minorHAnsi" w:cstheme="minorHAnsi"/>
                                <w:sz w:val="20"/>
                                <w:szCs w:val="20"/>
                              </w:rPr>
                              <w:t>applicant or grantee</w:t>
                            </w:r>
                            <w:r w:rsidRPr="005957F0">
                              <w:rPr>
                                <w:rFonts w:asciiTheme="minorHAnsi" w:hAnsiTheme="minorHAnsi" w:cstheme="minorHAnsi"/>
                                <w:sz w:val="20"/>
                                <w:szCs w:val="20"/>
                              </w:rPr>
                              <w:t xml:space="preserve"> considers proprietary in a cover attachment to this form. Please note that your designations of exempt material are not binding on the Department</w:t>
                            </w:r>
                            <w:r w:rsidR="00406C9C">
                              <w:rPr>
                                <w:rFonts w:asciiTheme="minorHAnsi" w:hAnsiTheme="minorHAnsi" w:cstheme="minorHAnsi"/>
                                <w:sz w:val="20"/>
                                <w:szCs w:val="20"/>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 o:spid="_x0000_s1026" type="#_x0000_t202" style="width:537pt;height:121.5pt;margin-top:153.3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5957F0" w:rsidRPr="005957F0" w:rsidP="005957F0" w14:paraId="104C6AA4" w14:textId="77777777">
                      <w:pPr>
                        <w:rPr>
                          <w:rFonts w:cstheme="minorHAnsi"/>
                          <w:b/>
                          <w:bCs/>
                          <w:sz w:val="20"/>
                          <w:szCs w:val="20"/>
                        </w:rPr>
                      </w:pPr>
                      <w:r w:rsidRPr="005957F0">
                        <w:rPr>
                          <w:rFonts w:cstheme="minorHAnsi"/>
                          <w:b/>
                          <w:bCs/>
                          <w:sz w:val="20"/>
                          <w:szCs w:val="20"/>
                        </w:rPr>
                        <w:t>Submission of Proprietary Information</w:t>
                      </w:r>
                    </w:p>
                    <w:p w:rsidR="00B61E78" w:rsidRPr="005957F0" w:rsidP="005957F0" w14:paraId="6D84F93E" w14:textId="1974F285">
                      <w:pPr>
                        <w:pStyle w:val="NormalWeb"/>
                        <w:rPr>
                          <w:rFonts w:asciiTheme="minorHAnsi" w:hAnsiTheme="minorHAnsi" w:cstheme="minorHAnsi"/>
                          <w:sz w:val="20"/>
                          <w:szCs w:val="20"/>
                        </w:rPr>
                      </w:pPr>
                      <w:r w:rsidRPr="005957F0">
                        <w:rPr>
                          <w:rFonts w:asciiTheme="minorHAnsi" w:hAnsiTheme="minorHAnsi" w:cstheme="minorHAnsi"/>
                          <w:sz w:val="20"/>
                          <w:szCs w:val="20"/>
                        </w:rPr>
                        <w:t>FOIA exempts from mandatory disclosure any “trade secrets or commercial or financial information obtained from a person and privileged or confidential.” 5 U.S.C. 552(b)(4) (Exemption 4).  In accordance with Exemption 4, the Department will maintain as confidential any documents submitted by you, or prepared by the</w:t>
                      </w:r>
                      <w:r w:rsidR="00E11AA0">
                        <w:rPr>
                          <w:rFonts w:asciiTheme="minorHAnsi" w:hAnsiTheme="minorHAnsi" w:cstheme="minorHAnsi"/>
                          <w:sz w:val="20"/>
                          <w:szCs w:val="20"/>
                        </w:rPr>
                        <w:t xml:space="preserve"> applicant or grantee</w:t>
                      </w:r>
                      <w:r w:rsidRPr="005957F0">
                        <w:rPr>
                          <w:rFonts w:asciiTheme="minorHAnsi" w:hAnsiTheme="minorHAnsi" w:cstheme="minorHAnsi"/>
                          <w:sz w:val="20"/>
                          <w:szCs w:val="20"/>
                        </w:rPr>
                        <w:t xml:space="preserve">, that are both customarily and actually treated as private by </w:t>
                      </w:r>
                      <w:r w:rsidR="00E11AA0">
                        <w:rPr>
                          <w:rFonts w:asciiTheme="minorHAnsi" w:hAnsiTheme="minorHAnsi" w:cstheme="minorHAnsi"/>
                          <w:sz w:val="20"/>
                          <w:szCs w:val="20"/>
                        </w:rPr>
                        <w:t>the applicant or grantee</w:t>
                      </w:r>
                      <w:r w:rsidRPr="005957F0">
                        <w:rPr>
                          <w:rFonts w:asciiTheme="minorHAnsi" w:hAnsiTheme="minorHAnsi" w:cstheme="minorHAnsi"/>
                          <w:sz w:val="20"/>
                          <w:szCs w:val="20"/>
                        </w:rPr>
                        <w:t xml:space="preserve">, or closely held and not publicly disseminated.  If you feel that some or all of this submission falls within the scope of Exemption 4 and is entitled to confidential treatment, you must indicate the specific information the </w:t>
                      </w:r>
                      <w:r w:rsidR="005B5004">
                        <w:rPr>
                          <w:rFonts w:asciiTheme="minorHAnsi" w:hAnsiTheme="minorHAnsi" w:cstheme="minorHAnsi"/>
                          <w:sz w:val="20"/>
                          <w:szCs w:val="20"/>
                        </w:rPr>
                        <w:t>applicant or grantee</w:t>
                      </w:r>
                      <w:r w:rsidRPr="005957F0">
                        <w:rPr>
                          <w:rFonts w:asciiTheme="minorHAnsi" w:hAnsiTheme="minorHAnsi" w:cstheme="minorHAnsi"/>
                          <w:sz w:val="20"/>
                          <w:szCs w:val="20"/>
                        </w:rPr>
                        <w:t xml:space="preserve"> considers proprietary in a cover attachment to this form. Please note that your designations of exempt material are not binding on the Department</w:t>
                      </w:r>
                      <w:r w:rsidR="00406C9C">
                        <w:rPr>
                          <w:rFonts w:asciiTheme="minorHAnsi" w:hAnsiTheme="minorHAnsi" w:cstheme="minorHAnsi"/>
                          <w:sz w:val="20"/>
                          <w:szCs w:val="20"/>
                        </w:rPr>
                        <w:t>.</w:t>
                      </w:r>
                    </w:p>
                  </w:txbxContent>
                </v:textbox>
                <w10:wrap type="square"/>
              </v:shape>
            </w:pict>
          </mc:Fallback>
        </mc:AlternateContent>
      </w:r>
      <w:r w:rsidRPr="006120D5">
        <w:rPr>
          <w:noProof/>
          <w:shd w:val="clear" w:color="auto" w:fill="E6E6E6"/>
        </w:rPr>
        <mc:AlternateContent>
          <mc:Choice Requires="wps">
            <w:drawing>
              <wp:anchor distT="45720" distB="45720" distL="114300" distR="114300" simplePos="0" relativeHeight="251662336" behindDoc="0" locked="0" layoutInCell="1" allowOverlap="1">
                <wp:simplePos x="0" y="0"/>
                <wp:positionH relativeFrom="margin">
                  <wp:align>left</wp:align>
                </wp:positionH>
                <wp:positionV relativeFrom="paragraph">
                  <wp:posOffset>46355</wp:posOffset>
                </wp:positionV>
                <wp:extent cx="6819900" cy="1676400"/>
                <wp:effectExtent l="0" t="0" r="19050" b="19050"/>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19900" cy="1676400"/>
                        </a:xfrm>
                        <a:prstGeom prst="rect">
                          <a:avLst/>
                        </a:prstGeom>
                        <a:solidFill>
                          <a:srgbClr val="FFFFFF"/>
                        </a:solidFill>
                        <a:ln w="9525">
                          <a:solidFill>
                            <a:srgbClr val="000000"/>
                          </a:solidFill>
                          <a:miter lim="800000"/>
                          <a:headEnd/>
                          <a:tailEnd/>
                        </a:ln>
                      </wps:spPr>
                      <wps:txbx>
                        <w:txbxContent>
                          <w:p w:rsidR="00D41CF0" w:rsidP="00D41CF0" w14:paraId="07C1E602" w14:textId="04060631">
                            <w:pPr>
                              <w:pStyle w:val="NormalWeb"/>
                              <w:rPr>
                                <w:rFonts w:asciiTheme="minorHAnsi" w:hAnsiTheme="minorHAnsi" w:cstheme="minorHAnsi"/>
                                <w:b/>
                                <w:bCs/>
                                <w:sz w:val="20"/>
                                <w:szCs w:val="20"/>
                              </w:rPr>
                            </w:pPr>
                            <w:r>
                              <w:rPr>
                                <w:rFonts w:asciiTheme="minorHAnsi" w:hAnsiTheme="minorHAnsi" w:cstheme="minorHAnsi"/>
                                <w:b/>
                                <w:bCs/>
                                <w:sz w:val="20"/>
                                <w:szCs w:val="20"/>
                              </w:rPr>
                              <w:t>Public Posting o</w:t>
                            </w:r>
                            <w:r w:rsidR="007F1B5F">
                              <w:rPr>
                                <w:rFonts w:asciiTheme="minorHAnsi" w:hAnsiTheme="minorHAnsi" w:cstheme="minorHAnsi"/>
                                <w:b/>
                                <w:bCs/>
                                <w:sz w:val="20"/>
                                <w:szCs w:val="20"/>
                              </w:rPr>
                              <w:t xml:space="preserve">f Waiver </w:t>
                            </w:r>
                            <w:r w:rsidR="00720E5D">
                              <w:rPr>
                                <w:rFonts w:asciiTheme="minorHAnsi" w:hAnsiTheme="minorHAnsi" w:cstheme="minorHAnsi"/>
                                <w:b/>
                                <w:bCs/>
                                <w:sz w:val="20"/>
                                <w:szCs w:val="20"/>
                              </w:rPr>
                              <w:t xml:space="preserve">Request </w:t>
                            </w:r>
                            <w:r w:rsidR="007F1B5F">
                              <w:rPr>
                                <w:rFonts w:asciiTheme="minorHAnsi" w:hAnsiTheme="minorHAnsi" w:cstheme="minorHAnsi"/>
                                <w:b/>
                                <w:bCs/>
                                <w:sz w:val="20"/>
                                <w:szCs w:val="20"/>
                              </w:rPr>
                              <w:t>Information</w:t>
                            </w:r>
                          </w:p>
                          <w:p w:rsidR="00D41CF0" w:rsidRPr="00D41CF0" w:rsidP="00D41CF0" w14:paraId="31187A66" w14:textId="6E31BBAB">
                            <w:pPr>
                              <w:pStyle w:val="NormalWeb"/>
                              <w:rPr>
                                <w:rFonts w:asciiTheme="minorHAnsi" w:hAnsiTheme="minorHAnsi" w:cstheme="minorHAnsi"/>
                                <w:sz w:val="20"/>
                                <w:szCs w:val="20"/>
                              </w:rPr>
                            </w:pPr>
                            <w:r>
                              <w:rPr>
                                <w:rFonts w:asciiTheme="minorHAnsi" w:hAnsiTheme="minorHAnsi" w:cstheme="minorHAnsi"/>
                                <w:sz w:val="20"/>
                                <w:szCs w:val="20"/>
                              </w:rPr>
                              <w:t>The BABA</w:t>
                            </w:r>
                            <w:r w:rsidR="00ED0709">
                              <w:rPr>
                                <w:rFonts w:asciiTheme="minorHAnsi" w:hAnsiTheme="minorHAnsi" w:cstheme="minorHAnsi"/>
                                <w:sz w:val="20"/>
                                <w:szCs w:val="20"/>
                              </w:rPr>
                              <w:t>A</w:t>
                            </w:r>
                            <w:r>
                              <w:rPr>
                                <w:rFonts w:asciiTheme="minorHAnsi" w:hAnsiTheme="minorHAnsi" w:cstheme="minorHAnsi"/>
                                <w:sz w:val="20"/>
                                <w:szCs w:val="20"/>
                              </w:rPr>
                              <w:t xml:space="preserve"> domestic </w:t>
                            </w:r>
                            <w:r w:rsidR="005F04C3">
                              <w:rPr>
                                <w:rFonts w:asciiTheme="minorHAnsi" w:hAnsiTheme="minorHAnsi" w:cstheme="minorHAnsi"/>
                                <w:sz w:val="20"/>
                                <w:szCs w:val="20"/>
                              </w:rPr>
                              <w:t>sourcing requirements waiver authority generally requires the Department to post this waiver information</w:t>
                            </w:r>
                            <w:r w:rsidR="004F640A">
                              <w:rPr>
                                <w:rFonts w:asciiTheme="minorHAnsi" w:hAnsiTheme="minorHAnsi" w:cstheme="minorHAnsi"/>
                                <w:sz w:val="20"/>
                                <w:szCs w:val="20"/>
                              </w:rPr>
                              <w:t xml:space="preserve"> </w:t>
                            </w:r>
                            <w:r w:rsidR="009153F4">
                              <w:rPr>
                                <w:rFonts w:asciiTheme="minorHAnsi" w:hAnsiTheme="minorHAnsi" w:cstheme="minorHAnsi"/>
                                <w:sz w:val="20"/>
                                <w:szCs w:val="20"/>
                              </w:rPr>
                              <w:t>for a period of</w:t>
                            </w:r>
                            <w:r w:rsidR="004F640A">
                              <w:rPr>
                                <w:rFonts w:asciiTheme="minorHAnsi" w:hAnsiTheme="minorHAnsi" w:cstheme="minorHAnsi"/>
                                <w:sz w:val="20"/>
                                <w:szCs w:val="20"/>
                              </w:rPr>
                              <w:t xml:space="preserve"> public comment and review. The Department will not publicly post information considered to be personally identifiable information (PII), including signatures and specific contact information</w:t>
                            </w:r>
                            <w:r w:rsidR="006F6430">
                              <w:rPr>
                                <w:rFonts w:asciiTheme="minorHAnsi" w:hAnsiTheme="minorHAnsi" w:cstheme="minorHAnsi"/>
                                <w:sz w:val="20"/>
                                <w:szCs w:val="20"/>
                              </w:rPr>
                              <w:t xml:space="preserve"> such as an email </w:t>
                            </w:r>
                            <w:r w:rsidR="00685A5B">
                              <w:rPr>
                                <w:rFonts w:asciiTheme="minorHAnsi" w:hAnsiTheme="minorHAnsi" w:cstheme="minorHAnsi"/>
                                <w:sz w:val="20"/>
                                <w:szCs w:val="20"/>
                              </w:rPr>
                              <w:t xml:space="preserve">address </w:t>
                            </w:r>
                            <w:r w:rsidR="006F6430">
                              <w:rPr>
                                <w:rFonts w:asciiTheme="minorHAnsi" w:hAnsiTheme="minorHAnsi" w:cstheme="minorHAnsi"/>
                                <w:sz w:val="20"/>
                                <w:szCs w:val="20"/>
                              </w:rPr>
                              <w:t>and phone number</w:t>
                            </w:r>
                            <w:r w:rsidR="004F640A">
                              <w:rPr>
                                <w:rFonts w:asciiTheme="minorHAnsi" w:hAnsiTheme="minorHAnsi" w:cstheme="minorHAnsi"/>
                                <w:sz w:val="20"/>
                                <w:szCs w:val="20"/>
                              </w:rPr>
                              <w:t>.</w:t>
                            </w:r>
                            <w:r w:rsidR="005F04C3">
                              <w:rPr>
                                <w:rFonts w:asciiTheme="minorHAnsi" w:hAnsiTheme="minorHAnsi" w:cstheme="minorHAnsi"/>
                                <w:sz w:val="20"/>
                                <w:szCs w:val="20"/>
                              </w:rPr>
                              <w:t xml:space="preserve"> </w:t>
                            </w:r>
                            <w:r w:rsidR="004F640A">
                              <w:rPr>
                                <w:rFonts w:asciiTheme="minorHAnsi" w:hAnsiTheme="minorHAnsi" w:cstheme="minorHAnsi"/>
                                <w:sz w:val="20"/>
                                <w:szCs w:val="20"/>
                              </w:rPr>
                              <w:t xml:space="preserve">However, </w:t>
                            </w:r>
                            <w:r w:rsidR="007F5CBE">
                              <w:rPr>
                                <w:rFonts w:asciiTheme="minorHAnsi" w:hAnsiTheme="minorHAnsi" w:cstheme="minorHAnsi"/>
                                <w:sz w:val="20"/>
                                <w:szCs w:val="20"/>
                              </w:rPr>
                              <w:t>all other</w:t>
                            </w:r>
                            <w:r w:rsidR="004F640A">
                              <w:rPr>
                                <w:rFonts w:asciiTheme="minorHAnsi" w:hAnsiTheme="minorHAnsi" w:cstheme="minorHAnsi"/>
                                <w:sz w:val="20"/>
                                <w:szCs w:val="20"/>
                              </w:rPr>
                              <w:t xml:space="preserve"> information contained in this form, along with any supporting documentation, may be publicly posted </w:t>
                            </w:r>
                            <w:r w:rsidR="009153F4">
                              <w:rPr>
                                <w:rFonts w:asciiTheme="minorHAnsi" w:hAnsiTheme="minorHAnsi" w:cstheme="minorHAnsi"/>
                                <w:sz w:val="20"/>
                                <w:szCs w:val="20"/>
                              </w:rPr>
                              <w:t xml:space="preserve">so that the public has </w:t>
                            </w:r>
                            <w:r w:rsidR="00C809C3">
                              <w:rPr>
                                <w:rFonts w:asciiTheme="minorHAnsi" w:hAnsiTheme="minorHAnsi" w:cstheme="minorHAnsi"/>
                                <w:sz w:val="20"/>
                                <w:szCs w:val="20"/>
                              </w:rPr>
                              <w:t>adequate information to comment on your requested wavier of the BABA</w:t>
                            </w:r>
                            <w:r w:rsidR="00ED0709">
                              <w:rPr>
                                <w:rFonts w:asciiTheme="minorHAnsi" w:hAnsiTheme="minorHAnsi" w:cstheme="minorHAnsi"/>
                                <w:sz w:val="20"/>
                                <w:szCs w:val="20"/>
                              </w:rPr>
                              <w:t>A</w:t>
                            </w:r>
                            <w:r w:rsidR="00C809C3">
                              <w:rPr>
                                <w:rFonts w:asciiTheme="minorHAnsi" w:hAnsiTheme="minorHAnsi" w:cstheme="minorHAnsi"/>
                                <w:sz w:val="20"/>
                                <w:szCs w:val="20"/>
                              </w:rPr>
                              <w:t xml:space="preserve"> domestic sourcing </w:t>
                            </w:r>
                            <w:r w:rsidR="00B61E78">
                              <w:rPr>
                                <w:rFonts w:asciiTheme="minorHAnsi" w:hAnsiTheme="minorHAnsi" w:cstheme="minorHAnsi"/>
                                <w:sz w:val="20"/>
                                <w:szCs w:val="20"/>
                              </w:rPr>
                              <w:t>requirements.</w:t>
                            </w:r>
                            <w:r w:rsidR="007F5CBE">
                              <w:rPr>
                                <w:rFonts w:asciiTheme="minorHAnsi" w:hAnsiTheme="minorHAnsi" w:cstheme="minorHAnsi"/>
                                <w:sz w:val="20"/>
                                <w:szCs w:val="20"/>
                              </w:rPr>
                              <w:t xml:space="preserve"> If you feel </w:t>
                            </w:r>
                            <w:r w:rsidR="00ED079A">
                              <w:rPr>
                                <w:rFonts w:asciiTheme="minorHAnsi" w:hAnsiTheme="minorHAnsi" w:cstheme="minorHAnsi"/>
                                <w:sz w:val="20"/>
                                <w:szCs w:val="20"/>
                              </w:rPr>
                              <w:t>that some of the information contained in this waiver request is “proprietary information”</w:t>
                            </w:r>
                            <w:r w:rsidR="0085087A">
                              <w:rPr>
                                <w:rFonts w:asciiTheme="minorHAnsi" w:hAnsiTheme="minorHAnsi" w:cstheme="minorHAnsi"/>
                                <w:sz w:val="20"/>
                                <w:szCs w:val="20"/>
                              </w:rPr>
                              <w:t xml:space="preserve"> and do not want this information disclosed</w:t>
                            </w:r>
                            <w:r w:rsidR="00ED079A">
                              <w:rPr>
                                <w:rFonts w:asciiTheme="minorHAnsi" w:hAnsiTheme="minorHAnsi" w:cstheme="minorHAnsi"/>
                                <w:sz w:val="20"/>
                                <w:szCs w:val="20"/>
                              </w:rPr>
                              <w:t>, please follow the instructions</w:t>
                            </w:r>
                            <w:r w:rsidR="0085087A">
                              <w:rPr>
                                <w:rFonts w:asciiTheme="minorHAnsi" w:hAnsiTheme="minorHAnsi" w:cstheme="minorHAnsi"/>
                                <w:sz w:val="20"/>
                                <w:szCs w:val="20"/>
                              </w:rPr>
                              <w:t xml:space="preserve"> in “Submission of Prorprietary Information</w:t>
                            </w:r>
                            <w:r w:rsidR="00D37BC3">
                              <w:rPr>
                                <w:rFonts w:asciiTheme="minorHAnsi" w:hAnsiTheme="minorHAnsi" w:cstheme="minorHAnsi"/>
                                <w:sz w:val="20"/>
                                <w:szCs w:val="20"/>
                              </w:rPr>
                              <w:t>”,</w:t>
                            </w:r>
                            <w:r w:rsidR="0085087A">
                              <w:rPr>
                                <w:rFonts w:asciiTheme="minorHAnsi" w:hAnsiTheme="minorHAnsi" w:cstheme="minorHAnsi"/>
                                <w:sz w:val="20"/>
                                <w:szCs w:val="20"/>
                              </w:rPr>
                              <w:t xml:space="preserve"> </w:t>
                            </w:r>
                            <w:r w:rsidR="00D37BC3">
                              <w:rPr>
                                <w:rFonts w:asciiTheme="minorHAnsi" w:hAnsiTheme="minorHAnsi" w:cstheme="minorHAnsi"/>
                                <w:sz w:val="20"/>
                                <w:szCs w:val="20"/>
                              </w:rPr>
                              <w:t>b</w:t>
                            </w:r>
                            <w:r w:rsidR="0085087A">
                              <w:rPr>
                                <w:rFonts w:asciiTheme="minorHAnsi" w:hAnsiTheme="minorHAnsi" w:cstheme="minorHAnsi"/>
                                <w:sz w:val="20"/>
                                <w:szCs w:val="20"/>
                              </w:rPr>
                              <w:t xml:space="preserve">elow. </w:t>
                            </w:r>
                            <w:r w:rsidRPr="005957F0" w:rsidR="00D37BC3">
                              <w:rPr>
                                <w:rFonts w:asciiTheme="minorHAnsi" w:hAnsiTheme="minorHAnsi" w:cstheme="minorHAnsi"/>
                                <w:sz w:val="20"/>
                                <w:szCs w:val="20"/>
                              </w:rPr>
                              <w:t>Please note that your designations of exempt material are not binding on the Department</w:t>
                            </w:r>
                            <w:r w:rsidR="00D37BC3">
                              <w:rPr>
                                <w:rFonts w:asciiTheme="minorHAnsi" w:hAnsiTheme="minorHAnsi" w:cstheme="minorHAnsi"/>
                                <w:sz w:val="20"/>
                                <w:szCs w:val="20"/>
                              </w:rPr>
                              <w:t>.</w:t>
                            </w:r>
                          </w:p>
                          <w:p w:rsidR="00D41CF0" w:rsidRPr="009D67A4" w:rsidP="00D41CF0" w14:paraId="34A19E9D" w14:textId="4C746034">
                            <w:pPr>
                              <w:pStyle w:val="NormalWeb"/>
                              <w:rPr>
                                <w:rFonts w:asciiTheme="minorHAnsi" w:hAnsiTheme="minorHAnsi" w:cstheme="minorHAnsi"/>
                                <w:sz w:val="20"/>
                                <w:szCs w:val="20"/>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537pt;height:132pt;margin-top:3.6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3360">
                <v:textbox>
                  <w:txbxContent>
                    <w:p w:rsidR="00D41CF0" w:rsidP="00D41CF0" w14:paraId="1ADCA2CF" w14:textId="04060631">
                      <w:pPr>
                        <w:pStyle w:val="NormalWeb"/>
                        <w:rPr>
                          <w:rFonts w:asciiTheme="minorHAnsi" w:hAnsiTheme="minorHAnsi" w:cstheme="minorHAnsi"/>
                          <w:b/>
                          <w:bCs/>
                          <w:sz w:val="20"/>
                          <w:szCs w:val="20"/>
                        </w:rPr>
                      </w:pPr>
                      <w:r>
                        <w:rPr>
                          <w:rFonts w:asciiTheme="minorHAnsi" w:hAnsiTheme="minorHAnsi" w:cstheme="minorHAnsi"/>
                          <w:b/>
                          <w:bCs/>
                          <w:sz w:val="20"/>
                          <w:szCs w:val="20"/>
                        </w:rPr>
                        <w:t>Public Posting o</w:t>
                      </w:r>
                      <w:r w:rsidR="007F1B5F">
                        <w:rPr>
                          <w:rFonts w:asciiTheme="minorHAnsi" w:hAnsiTheme="minorHAnsi" w:cstheme="minorHAnsi"/>
                          <w:b/>
                          <w:bCs/>
                          <w:sz w:val="20"/>
                          <w:szCs w:val="20"/>
                        </w:rPr>
                        <w:t xml:space="preserve">f Waiver </w:t>
                      </w:r>
                      <w:r w:rsidR="00720E5D">
                        <w:rPr>
                          <w:rFonts w:asciiTheme="minorHAnsi" w:hAnsiTheme="minorHAnsi" w:cstheme="minorHAnsi"/>
                          <w:b/>
                          <w:bCs/>
                          <w:sz w:val="20"/>
                          <w:szCs w:val="20"/>
                        </w:rPr>
                        <w:t xml:space="preserve">Request </w:t>
                      </w:r>
                      <w:r w:rsidR="007F1B5F">
                        <w:rPr>
                          <w:rFonts w:asciiTheme="minorHAnsi" w:hAnsiTheme="minorHAnsi" w:cstheme="minorHAnsi"/>
                          <w:b/>
                          <w:bCs/>
                          <w:sz w:val="20"/>
                          <w:szCs w:val="20"/>
                        </w:rPr>
                        <w:t>Information</w:t>
                      </w:r>
                    </w:p>
                    <w:p w:rsidR="00D41CF0" w:rsidRPr="00D41CF0" w:rsidP="00D41CF0" w14:paraId="1CDB59E1" w14:textId="6E31BBAB">
                      <w:pPr>
                        <w:pStyle w:val="NormalWeb"/>
                        <w:rPr>
                          <w:rFonts w:asciiTheme="minorHAnsi" w:hAnsiTheme="minorHAnsi" w:cstheme="minorHAnsi"/>
                          <w:sz w:val="20"/>
                          <w:szCs w:val="20"/>
                        </w:rPr>
                      </w:pPr>
                      <w:r>
                        <w:rPr>
                          <w:rFonts w:asciiTheme="minorHAnsi" w:hAnsiTheme="minorHAnsi" w:cstheme="minorHAnsi"/>
                          <w:sz w:val="20"/>
                          <w:szCs w:val="20"/>
                        </w:rPr>
                        <w:t>The BABA</w:t>
                      </w:r>
                      <w:r w:rsidR="00ED0709">
                        <w:rPr>
                          <w:rFonts w:asciiTheme="minorHAnsi" w:hAnsiTheme="minorHAnsi" w:cstheme="minorHAnsi"/>
                          <w:sz w:val="20"/>
                          <w:szCs w:val="20"/>
                        </w:rPr>
                        <w:t>A</w:t>
                      </w:r>
                      <w:r>
                        <w:rPr>
                          <w:rFonts w:asciiTheme="minorHAnsi" w:hAnsiTheme="minorHAnsi" w:cstheme="minorHAnsi"/>
                          <w:sz w:val="20"/>
                          <w:szCs w:val="20"/>
                        </w:rPr>
                        <w:t xml:space="preserve"> domestic </w:t>
                      </w:r>
                      <w:r w:rsidR="005F04C3">
                        <w:rPr>
                          <w:rFonts w:asciiTheme="minorHAnsi" w:hAnsiTheme="minorHAnsi" w:cstheme="minorHAnsi"/>
                          <w:sz w:val="20"/>
                          <w:szCs w:val="20"/>
                        </w:rPr>
                        <w:t>sourcing requirements waiver authority generally requires the Department to post this waiver information</w:t>
                      </w:r>
                      <w:r w:rsidR="004F640A">
                        <w:rPr>
                          <w:rFonts w:asciiTheme="minorHAnsi" w:hAnsiTheme="minorHAnsi" w:cstheme="minorHAnsi"/>
                          <w:sz w:val="20"/>
                          <w:szCs w:val="20"/>
                        </w:rPr>
                        <w:t xml:space="preserve"> </w:t>
                      </w:r>
                      <w:r w:rsidR="009153F4">
                        <w:rPr>
                          <w:rFonts w:asciiTheme="minorHAnsi" w:hAnsiTheme="minorHAnsi" w:cstheme="minorHAnsi"/>
                          <w:sz w:val="20"/>
                          <w:szCs w:val="20"/>
                        </w:rPr>
                        <w:t>for a period of</w:t>
                      </w:r>
                      <w:r w:rsidR="004F640A">
                        <w:rPr>
                          <w:rFonts w:asciiTheme="minorHAnsi" w:hAnsiTheme="minorHAnsi" w:cstheme="minorHAnsi"/>
                          <w:sz w:val="20"/>
                          <w:szCs w:val="20"/>
                        </w:rPr>
                        <w:t xml:space="preserve"> public comment and review. The Department will not publicly post information considered to be personally identifiable information (PII), including signatures and specific contact information</w:t>
                      </w:r>
                      <w:r w:rsidR="006F6430">
                        <w:rPr>
                          <w:rFonts w:asciiTheme="minorHAnsi" w:hAnsiTheme="minorHAnsi" w:cstheme="minorHAnsi"/>
                          <w:sz w:val="20"/>
                          <w:szCs w:val="20"/>
                        </w:rPr>
                        <w:t xml:space="preserve"> such as an email </w:t>
                      </w:r>
                      <w:r w:rsidR="00685A5B">
                        <w:rPr>
                          <w:rFonts w:asciiTheme="minorHAnsi" w:hAnsiTheme="minorHAnsi" w:cstheme="minorHAnsi"/>
                          <w:sz w:val="20"/>
                          <w:szCs w:val="20"/>
                        </w:rPr>
                        <w:t xml:space="preserve">address </w:t>
                      </w:r>
                      <w:r w:rsidR="006F6430">
                        <w:rPr>
                          <w:rFonts w:asciiTheme="minorHAnsi" w:hAnsiTheme="minorHAnsi" w:cstheme="minorHAnsi"/>
                          <w:sz w:val="20"/>
                          <w:szCs w:val="20"/>
                        </w:rPr>
                        <w:t>and phone number</w:t>
                      </w:r>
                      <w:r w:rsidR="004F640A">
                        <w:rPr>
                          <w:rFonts w:asciiTheme="minorHAnsi" w:hAnsiTheme="minorHAnsi" w:cstheme="minorHAnsi"/>
                          <w:sz w:val="20"/>
                          <w:szCs w:val="20"/>
                        </w:rPr>
                        <w:t>.</w:t>
                      </w:r>
                      <w:r w:rsidR="005F04C3">
                        <w:rPr>
                          <w:rFonts w:asciiTheme="minorHAnsi" w:hAnsiTheme="minorHAnsi" w:cstheme="minorHAnsi"/>
                          <w:sz w:val="20"/>
                          <w:szCs w:val="20"/>
                        </w:rPr>
                        <w:t xml:space="preserve"> </w:t>
                      </w:r>
                      <w:r w:rsidR="004F640A">
                        <w:rPr>
                          <w:rFonts w:asciiTheme="minorHAnsi" w:hAnsiTheme="minorHAnsi" w:cstheme="minorHAnsi"/>
                          <w:sz w:val="20"/>
                          <w:szCs w:val="20"/>
                        </w:rPr>
                        <w:t xml:space="preserve">However, </w:t>
                      </w:r>
                      <w:r w:rsidR="007F5CBE">
                        <w:rPr>
                          <w:rFonts w:asciiTheme="minorHAnsi" w:hAnsiTheme="minorHAnsi" w:cstheme="minorHAnsi"/>
                          <w:sz w:val="20"/>
                          <w:szCs w:val="20"/>
                        </w:rPr>
                        <w:t>all other</w:t>
                      </w:r>
                      <w:r w:rsidR="004F640A">
                        <w:rPr>
                          <w:rFonts w:asciiTheme="minorHAnsi" w:hAnsiTheme="minorHAnsi" w:cstheme="minorHAnsi"/>
                          <w:sz w:val="20"/>
                          <w:szCs w:val="20"/>
                        </w:rPr>
                        <w:t xml:space="preserve"> information contained in this form, along with any supporting documentation, may be publicly posted </w:t>
                      </w:r>
                      <w:r w:rsidR="009153F4">
                        <w:rPr>
                          <w:rFonts w:asciiTheme="minorHAnsi" w:hAnsiTheme="minorHAnsi" w:cstheme="minorHAnsi"/>
                          <w:sz w:val="20"/>
                          <w:szCs w:val="20"/>
                        </w:rPr>
                        <w:t xml:space="preserve">so that the public has </w:t>
                      </w:r>
                      <w:r w:rsidR="00C809C3">
                        <w:rPr>
                          <w:rFonts w:asciiTheme="minorHAnsi" w:hAnsiTheme="minorHAnsi" w:cstheme="minorHAnsi"/>
                          <w:sz w:val="20"/>
                          <w:szCs w:val="20"/>
                        </w:rPr>
                        <w:t>adequate information to comment on your requested wavier of the BABA</w:t>
                      </w:r>
                      <w:r w:rsidR="00ED0709">
                        <w:rPr>
                          <w:rFonts w:asciiTheme="minorHAnsi" w:hAnsiTheme="minorHAnsi" w:cstheme="minorHAnsi"/>
                          <w:sz w:val="20"/>
                          <w:szCs w:val="20"/>
                        </w:rPr>
                        <w:t>A</w:t>
                      </w:r>
                      <w:r w:rsidR="00C809C3">
                        <w:rPr>
                          <w:rFonts w:asciiTheme="minorHAnsi" w:hAnsiTheme="minorHAnsi" w:cstheme="minorHAnsi"/>
                          <w:sz w:val="20"/>
                          <w:szCs w:val="20"/>
                        </w:rPr>
                        <w:t xml:space="preserve"> domestic sourcing </w:t>
                      </w:r>
                      <w:r w:rsidR="00B61E78">
                        <w:rPr>
                          <w:rFonts w:asciiTheme="minorHAnsi" w:hAnsiTheme="minorHAnsi" w:cstheme="minorHAnsi"/>
                          <w:sz w:val="20"/>
                          <w:szCs w:val="20"/>
                        </w:rPr>
                        <w:t>requirements.</w:t>
                      </w:r>
                      <w:r w:rsidR="007F5CBE">
                        <w:rPr>
                          <w:rFonts w:asciiTheme="minorHAnsi" w:hAnsiTheme="minorHAnsi" w:cstheme="minorHAnsi"/>
                          <w:sz w:val="20"/>
                          <w:szCs w:val="20"/>
                        </w:rPr>
                        <w:t xml:space="preserve"> If you feel </w:t>
                      </w:r>
                      <w:r w:rsidR="00ED079A">
                        <w:rPr>
                          <w:rFonts w:asciiTheme="minorHAnsi" w:hAnsiTheme="minorHAnsi" w:cstheme="minorHAnsi"/>
                          <w:sz w:val="20"/>
                          <w:szCs w:val="20"/>
                        </w:rPr>
                        <w:t>that some of the information contained in this waiver request is “proprietary information”</w:t>
                      </w:r>
                      <w:r w:rsidR="0085087A">
                        <w:rPr>
                          <w:rFonts w:asciiTheme="minorHAnsi" w:hAnsiTheme="minorHAnsi" w:cstheme="minorHAnsi"/>
                          <w:sz w:val="20"/>
                          <w:szCs w:val="20"/>
                        </w:rPr>
                        <w:t xml:space="preserve"> and do not want this information disclosed</w:t>
                      </w:r>
                      <w:r w:rsidR="00ED079A">
                        <w:rPr>
                          <w:rFonts w:asciiTheme="minorHAnsi" w:hAnsiTheme="minorHAnsi" w:cstheme="minorHAnsi"/>
                          <w:sz w:val="20"/>
                          <w:szCs w:val="20"/>
                        </w:rPr>
                        <w:t>, please follow the instructions</w:t>
                      </w:r>
                      <w:r w:rsidR="0085087A">
                        <w:rPr>
                          <w:rFonts w:asciiTheme="minorHAnsi" w:hAnsiTheme="minorHAnsi" w:cstheme="minorHAnsi"/>
                          <w:sz w:val="20"/>
                          <w:szCs w:val="20"/>
                        </w:rPr>
                        <w:t xml:space="preserve"> in “Submission of Prorprietary Information</w:t>
                      </w:r>
                      <w:r w:rsidR="00D37BC3">
                        <w:rPr>
                          <w:rFonts w:asciiTheme="minorHAnsi" w:hAnsiTheme="minorHAnsi" w:cstheme="minorHAnsi"/>
                          <w:sz w:val="20"/>
                          <w:szCs w:val="20"/>
                        </w:rPr>
                        <w:t>”,</w:t>
                      </w:r>
                      <w:r w:rsidR="0085087A">
                        <w:rPr>
                          <w:rFonts w:asciiTheme="minorHAnsi" w:hAnsiTheme="minorHAnsi" w:cstheme="minorHAnsi"/>
                          <w:sz w:val="20"/>
                          <w:szCs w:val="20"/>
                        </w:rPr>
                        <w:t xml:space="preserve"> </w:t>
                      </w:r>
                      <w:r w:rsidR="00D37BC3">
                        <w:rPr>
                          <w:rFonts w:asciiTheme="minorHAnsi" w:hAnsiTheme="minorHAnsi" w:cstheme="minorHAnsi"/>
                          <w:sz w:val="20"/>
                          <w:szCs w:val="20"/>
                        </w:rPr>
                        <w:t>b</w:t>
                      </w:r>
                      <w:r w:rsidR="0085087A">
                        <w:rPr>
                          <w:rFonts w:asciiTheme="minorHAnsi" w:hAnsiTheme="minorHAnsi" w:cstheme="minorHAnsi"/>
                          <w:sz w:val="20"/>
                          <w:szCs w:val="20"/>
                        </w:rPr>
                        <w:t xml:space="preserve">elow. </w:t>
                      </w:r>
                      <w:r w:rsidRPr="005957F0" w:rsidR="00D37BC3">
                        <w:rPr>
                          <w:rFonts w:asciiTheme="minorHAnsi" w:hAnsiTheme="minorHAnsi" w:cstheme="minorHAnsi"/>
                          <w:sz w:val="20"/>
                          <w:szCs w:val="20"/>
                        </w:rPr>
                        <w:t>Please note that your designations of exempt material are not binding on the Department</w:t>
                      </w:r>
                      <w:r w:rsidR="00D37BC3">
                        <w:rPr>
                          <w:rFonts w:asciiTheme="minorHAnsi" w:hAnsiTheme="minorHAnsi" w:cstheme="minorHAnsi"/>
                          <w:sz w:val="20"/>
                          <w:szCs w:val="20"/>
                        </w:rPr>
                        <w:t>.</w:t>
                      </w:r>
                    </w:p>
                    <w:p w:rsidR="00D41CF0" w:rsidRPr="009D67A4" w:rsidP="00D41CF0" w14:paraId="0A37501D" w14:textId="4C746034">
                      <w:pPr>
                        <w:pStyle w:val="NormalWeb"/>
                        <w:rPr>
                          <w:rFonts w:asciiTheme="minorHAnsi" w:hAnsiTheme="minorHAnsi" w:cstheme="minorHAnsi"/>
                          <w:sz w:val="20"/>
                          <w:szCs w:val="20"/>
                        </w:rPr>
                      </w:pPr>
                    </w:p>
                  </w:txbxContent>
                </v:textbox>
                <w10:wrap type="square"/>
              </v:shape>
            </w:pict>
          </mc:Fallback>
        </mc:AlternateContent>
      </w:r>
    </w:p>
    <w:sectPr w:rsidSect="00D00616">
      <w:footerReference w:type="default" r:id="rId13"/>
      <w:headerReference w:type="first" r:id="rId14"/>
      <w:footerReference w:type="first" r:id="rId15"/>
      <w:pgSz w:w="12240" w:h="15840"/>
      <w:pgMar w:top="1152"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90295520"/>
      <w:docPartObj>
        <w:docPartGallery w:val="Page Numbers (Bottom of Page)"/>
        <w:docPartUnique/>
      </w:docPartObj>
    </w:sdtPr>
    <w:sdtEndPr>
      <w:rPr>
        <w:noProof/>
      </w:rPr>
    </w:sdtEndPr>
    <w:sdtContent>
      <w:p w:rsidR="00EC7CC0" w:rsidP="00FD10FB" w14:paraId="3AED5839" w14:textId="5B70D9FC">
        <w:pPr>
          <w:pStyle w:val="Footer"/>
          <w:jc w:val="right"/>
        </w:pPr>
        <w:r>
          <w:t xml:space="preserve">Department of Education BABAA Waiver Request Form – </w:t>
        </w:r>
        <w:r w:rsidR="00752B92">
          <w:t xml:space="preserve">Page </w:t>
        </w:r>
        <w:r w:rsidR="00752B92">
          <w:rPr>
            <w:b/>
            <w:bCs/>
          </w:rPr>
          <w:fldChar w:fldCharType="begin"/>
        </w:r>
        <w:r w:rsidR="00752B92">
          <w:rPr>
            <w:b/>
            <w:bCs/>
          </w:rPr>
          <w:instrText xml:space="preserve"> PAGE  \* Arabic  \* MERGEFORMAT </w:instrText>
        </w:r>
        <w:r w:rsidR="00752B92">
          <w:rPr>
            <w:b/>
            <w:bCs/>
          </w:rPr>
          <w:fldChar w:fldCharType="separate"/>
        </w:r>
        <w:r w:rsidR="00752B92">
          <w:rPr>
            <w:b/>
            <w:bCs/>
            <w:noProof/>
          </w:rPr>
          <w:t>1</w:t>
        </w:r>
        <w:r w:rsidR="00752B92">
          <w:rPr>
            <w:b/>
            <w:bCs/>
          </w:rPr>
          <w:fldChar w:fldCharType="end"/>
        </w:r>
        <w:r w:rsidR="00752B92">
          <w:t xml:space="preserve"> of </w:t>
        </w:r>
        <w:r w:rsidR="00752B92">
          <w:rPr>
            <w:b/>
            <w:bCs/>
          </w:rPr>
          <w:fldChar w:fldCharType="begin"/>
        </w:r>
        <w:r w:rsidR="00752B92">
          <w:rPr>
            <w:b/>
            <w:bCs/>
          </w:rPr>
          <w:instrText xml:space="preserve"> NUMPAGES  \* Arabic  \* MERGEFORMAT </w:instrText>
        </w:r>
        <w:r w:rsidR="00752B92">
          <w:rPr>
            <w:b/>
            <w:bCs/>
          </w:rPr>
          <w:fldChar w:fldCharType="separate"/>
        </w:r>
        <w:r w:rsidR="00752B92">
          <w:rPr>
            <w:b/>
            <w:bCs/>
            <w:noProof/>
          </w:rPr>
          <w:t>2</w:t>
        </w:r>
        <w:r w:rsidR="00752B92">
          <w:rPr>
            <w:b/>
            <w:bC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0616" w:rsidRPr="00D00616" w:rsidP="00D00616" w14:paraId="76793AF5" w14:textId="708BACE5">
    <w:pPr>
      <w:pStyle w:val="Footer"/>
      <w:jc w:val="right"/>
    </w:pPr>
    <w:r>
      <w:t xml:space="preserve">Department of Education BABAA Waiver Request Form – 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5</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B1879" w:rsidP="0098543D" w14:paraId="20DCEA8A" w14:textId="77777777">
      <w:pPr>
        <w:spacing w:after="0" w:line="240" w:lineRule="auto"/>
      </w:pPr>
      <w:r>
        <w:separator/>
      </w:r>
    </w:p>
  </w:footnote>
  <w:footnote w:type="continuationSeparator" w:id="1">
    <w:p w:rsidR="00CB1879" w:rsidP="0098543D" w14:paraId="674A848E" w14:textId="77777777">
      <w:pPr>
        <w:spacing w:after="0" w:line="240" w:lineRule="auto"/>
      </w:pPr>
      <w:r>
        <w:continuationSeparator/>
      </w:r>
    </w:p>
  </w:footnote>
  <w:footnote w:type="continuationNotice" w:id="2">
    <w:p w:rsidR="00CB1879" w14:paraId="2632A527" w14:textId="77777777">
      <w:pPr>
        <w:spacing w:after="0" w:line="240" w:lineRule="auto"/>
      </w:pPr>
    </w:p>
  </w:footnote>
  <w:footnote w:id="3">
    <w:p w:rsidR="00E2651C" w:rsidRPr="00451B86" w14:paraId="78DB50B7" w14:textId="664139E7">
      <w:pPr>
        <w:pStyle w:val="FootnoteText"/>
        <w:rPr>
          <w:rFonts w:cstheme="minorHAnsi"/>
          <w:sz w:val="18"/>
          <w:szCs w:val="18"/>
        </w:rPr>
      </w:pPr>
      <w:r w:rsidRPr="00451B86">
        <w:rPr>
          <w:rStyle w:val="FootnoteReference"/>
          <w:rFonts w:cstheme="minorHAnsi"/>
          <w:sz w:val="18"/>
          <w:szCs w:val="18"/>
        </w:rPr>
        <w:footnoteRef/>
      </w:r>
      <w:r w:rsidRPr="00451B86">
        <w:rPr>
          <w:rFonts w:cstheme="minorHAnsi"/>
          <w:sz w:val="18"/>
          <w:szCs w:val="18"/>
        </w:rPr>
        <w:t xml:space="preserve"> </w:t>
      </w:r>
      <w:r w:rsidRPr="00451B86">
        <w:rPr>
          <w:rFonts w:cstheme="minorHAnsi"/>
          <w:color w:val="000000"/>
          <w:sz w:val="18"/>
          <w:szCs w:val="18"/>
        </w:rPr>
        <w:t xml:space="preserve">PSC codes describe products, services, and research and development purchased by the Federal government. </w:t>
      </w:r>
      <w:r w:rsidRPr="00451B86">
        <w:rPr>
          <w:rFonts w:eastAsiaTheme="minorEastAsia" w:cstheme="minorHAnsi"/>
          <w:color w:val="1B1E29"/>
          <w:spacing w:val="-6"/>
          <w:sz w:val="18"/>
          <w:szCs w:val="18"/>
        </w:rPr>
        <w:t xml:space="preserve">PSC codes can be found in the Product Service Code sections of the </w:t>
      </w:r>
      <w:hyperlink r:id="rId1" w:anchor=":~:text=Product%20and%20Service%20Code%20Manual%20%20%20,Mar%2016%2C%202021%20%202%20more%20rows%20" w:history="1">
        <w:r w:rsidRPr="00451B86">
          <w:rPr>
            <w:rFonts w:eastAsiaTheme="minorEastAsia" w:cstheme="minorHAnsi"/>
            <w:color w:val="0000FF"/>
            <w:sz w:val="18"/>
            <w:szCs w:val="18"/>
            <w:u w:val="single"/>
          </w:rPr>
          <w:t>Product and Service Code Manual</w:t>
        </w:r>
      </w:hyperlink>
      <w:r w:rsidRPr="00451B86">
        <w:rPr>
          <w:rFonts w:eastAsiaTheme="minorEastAsia" w:cstheme="minorHAnsi"/>
          <w:sz w:val="18"/>
          <w:szCs w:val="18"/>
        </w:rPr>
        <w:t xml:space="preserve"> on </w:t>
      </w:r>
      <w:r w:rsidRPr="00451B86">
        <w:rPr>
          <w:rFonts w:eastAsiaTheme="minorEastAsia" w:cstheme="minorHAnsi"/>
          <w:color w:val="0000FF"/>
          <w:sz w:val="18"/>
          <w:szCs w:val="18"/>
          <w:u w:val="single"/>
        </w:rPr>
        <w:t xml:space="preserve">Acquisition.GOV at </w:t>
      </w:r>
      <w:hyperlink r:id="rId1" w:history="1">
        <w:r w:rsidRPr="00451B86">
          <w:rPr>
            <w:rFonts w:cstheme="minorHAnsi"/>
            <w:color w:val="0000FF"/>
            <w:sz w:val="18"/>
            <w:szCs w:val="18"/>
            <w:u w:val="single"/>
          </w:rPr>
          <w:t>Product and Service Code Manual | Acquisition.GOV</w:t>
        </w:r>
      </w:hyperlink>
      <w:r w:rsidRPr="00451B86">
        <w:rPr>
          <w:rFonts w:eastAsiaTheme="minorEastAsia" w:cstheme="minorHAnsi"/>
          <w:color w:val="0000FF"/>
          <w:sz w:val="18"/>
          <w:szCs w:val="18"/>
          <w:u w:val="single"/>
        </w:rPr>
        <w:t>.</w:t>
      </w:r>
    </w:p>
  </w:footnote>
  <w:footnote w:id="4">
    <w:p w:rsidR="00E2651C" w14:paraId="5D6D3E60" w14:textId="078FF4CB">
      <w:pPr>
        <w:pStyle w:val="FootnoteText"/>
      </w:pPr>
      <w:r w:rsidRPr="00451B86">
        <w:rPr>
          <w:rStyle w:val="FootnoteReference"/>
          <w:rFonts w:cstheme="minorHAnsi"/>
          <w:sz w:val="18"/>
          <w:szCs w:val="18"/>
        </w:rPr>
        <w:footnoteRef/>
      </w:r>
      <w:r w:rsidRPr="00451B86">
        <w:rPr>
          <w:rFonts w:cstheme="minorHAnsi"/>
          <w:sz w:val="18"/>
          <w:szCs w:val="18"/>
        </w:rPr>
        <w:t xml:space="preserve"> T</w:t>
      </w:r>
      <w:r w:rsidRPr="00451B86">
        <w:rPr>
          <w:rFonts w:eastAsiaTheme="minorEastAsia" w:cstheme="minorHAnsi"/>
          <w:sz w:val="18"/>
          <w:szCs w:val="18"/>
          <w:shd w:val="clear" w:color="auto" w:fill="FFFFFF"/>
        </w:rPr>
        <w:t>he NAICS codes are used by Federal statistical agencies in classifying business establishments for the purpose of collecting, analyzing, and publishing statistical data related to the U.S. business economy.</w:t>
      </w:r>
      <w:r w:rsidRPr="00451B86">
        <w:rPr>
          <w:rFonts w:eastAsiaTheme="minorEastAsia" w:cstheme="minorHAnsi"/>
          <w:spacing w:val="-6"/>
          <w:sz w:val="18"/>
          <w:szCs w:val="18"/>
        </w:rPr>
        <w:t xml:space="preserve">  NAICS codes classify businesses based on the particular product or service supplied.  A business will generally have a primary NAICS code, but it can also have multiple NAICS codes if it sells multiple products and services.</w:t>
      </w:r>
      <w:r w:rsidRPr="00451B86">
        <w:rPr>
          <w:rFonts w:cstheme="minorHAnsi"/>
          <w:color w:val="000000"/>
          <w:sz w:val="18"/>
          <w:szCs w:val="18"/>
        </w:rPr>
        <w:t xml:space="preserve"> </w:t>
      </w:r>
      <w:r w:rsidRPr="00451B86">
        <w:rPr>
          <w:rFonts w:eastAsia="Times New Roman" w:cstheme="minorHAnsi"/>
          <w:color w:val="1B1E29"/>
          <w:spacing w:val="-6"/>
          <w:sz w:val="18"/>
          <w:szCs w:val="18"/>
        </w:rPr>
        <w:t>NAICS codes can be found by conducting a keyword search in the NAICS search fields at  </w:t>
      </w:r>
      <w:hyperlink r:id="rId2" w:history="1">
        <w:r w:rsidRPr="00451B86">
          <w:rPr>
            <w:rFonts w:eastAsia="Times New Roman" w:cstheme="minorHAnsi"/>
            <w:color w:val="3333FF"/>
            <w:spacing w:val="-6"/>
            <w:sz w:val="18"/>
            <w:szCs w:val="18"/>
            <w:u w:val="single"/>
          </w:rPr>
          <w:t>U.S. Census Bureau</w:t>
        </w:r>
      </w:hyperlink>
      <w:r w:rsidRPr="00451B86">
        <w:rPr>
          <w:rFonts w:eastAsia="Times New Roman" w:cstheme="minorHAnsi"/>
          <w:sz w:val="18"/>
          <w:szCs w:val="18"/>
        </w:rPr>
        <w:t xml:space="preserve"> or by </w:t>
      </w:r>
      <w:r w:rsidRPr="00451B86">
        <w:rPr>
          <w:rFonts w:eastAsia="Times New Roman" w:cstheme="minorHAnsi"/>
          <w:color w:val="1B1E29"/>
          <w:spacing w:val="-6"/>
          <w:sz w:val="18"/>
          <w:szCs w:val="18"/>
        </w:rPr>
        <w:t xml:space="preserve">accessing the NAICS code lists under the Reference File tab on </w:t>
      </w:r>
      <w:hyperlink r:id="rId2" w:history="1">
        <w:r w:rsidRPr="00451B86">
          <w:rPr>
            <w:rFonts w:eastAsia="Times New Roman" w:cstheme="minorHAnsi"/>
            <w:color w:val="3333FF"/>
            <w:spacing w:val="-6"/>
            <w:sz w:val="18"/>
            <w:szCs w:val="18"/>
            <w:u w:val="single"/>
          </w:rPr>
          <w:t>U.S. Census Bureau</w:t>
        </w:r>
      </w:hyperlink>
      <w:r w:rsidRPr="00451B86">
        <w:rPr>
          <w:rFonts w:eastAsia="Times New Roman" w:cstheme="min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0616" w:rsidP="00D00616" w14:paraId="6FEE7357" w14:textId="41BCFE84">
    <w:pPr>
      <w:pStyle w:val="Header"/>
      <w:jc w:val="right"/>
    </w:pPr>
    <w:r>
      <w:t>OMB Control Number 1840-XXXX; Expiration 2/28/2023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4240152"/>
    <w:multiLevelType w:val="hybridMultilevel"/>
    <w:tmpl w:val="B06A41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6C1240A"/>
    <w:multiLevelType w:val="hybridMultilevel"/>
    <w:tmpl w:val="74A20C0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5C806EF5"/>
    <w:multiLevelType w:val="hybridMultilevel"/>
    <w:tmpl w:val="4606DB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D5357E6"/>
    <w:multiLevelType w:val="hybridMultilevel"/>
    <w:tmpl w:val="BEF2F6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8CC77AC"/>
    <w:multiLevelType w:val="hybridMultilevel"/>
    <w:tmpl w:val="937C9E8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233615718">
    <w:abstractNumId w:val="4"/>
  </w:num>
  <w:num w:numId="2" w16cid:durableId="523978240">
    <w:abstractNumId w:val="3"/>
  </w:num>
  <w:num w:numId="3" w16cid:durableId="1932422974">
    <w:abstractNumId w:val="0"/>
  </w:num>
  <w:num w:numId="4" w16cid:durableId="1890604233">
    <w:abstractNumId w:val="1"/>
  </w:num>
  <w:num w:numId="5" w16cid:durableId="1380399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EA"/>
    <w:rsid w:val="0000483E"/>
    <w:rsid w:val="000076C8"/>
    <w:rsid w:val="000179AE"/>
    <w:rsid w:val="000200C3"/>
    <w:rsid w:val="00023037"/>
    <w:rsid w:val="000235EE"/>
    <w:rsid w:val="000322A6"/>
    <w:rsid w:val="00032ADA"/>
    <w:rsid w:val="00032EAE"/>
    <w:rsid w:val="00037979"/>
    <w:rsid w:val="0005578D"/>
    <w:rsid w:val="0006515A"/>
    <w:rsid w:val="00066CF0"/>
    <w:rsid w:val="000741FB"/>
    <w:rsid w:val="00077FBE"/>
    <w:rsid w:val="0008001A"/>
    <w:rsid w:val="00083EBA"/>
    <w:rsid w:val="000902B5"/>
    <w:rsid w:val="00090FB3"/>
    <w:rsid w:val="00094F5F"/>
    <w:rsid w:val="000A51EA"/>
    <w:rsid w:val="000A7900"/>
    <w:rsid w:val="000B2FB7"/>
    <w:rsid w:val="000D0699"/>
    <w:rsid w:val="000E1177"/>
    <w:rsid w:val="000E75FB"/>
    <w:rsid w:val="000F32BB"/>
    <w:rsid w:val="000F544E"/>
    <w:rsid w:val="00104A74"/>
    <w:rsid w:val="00104F3C"/>
    <w:rsid w:val="00115B6F"/>
    <w:rsid w:val="00116CE2"/>
    <w:rsid w:val="001170BE"/>
    <w:rsid w:val="00120351"/>
    <w:rsid w:val="00123852"/>
    <w:rsid w:val="001310ED"/>
    <w:rsid w:val="00136DC7"/>
    <w:rsid w:val="00137BC0"/>
    <w:rsid w:val="0014458F"/>
    <w:rsid w:val="00156033"/>
    <w:rsid w:val="00160ACA"/>
    <w:rsid w:val="00163955"/>
    <w:rsid w:val="001652D6"/>
    <w:rsid w:val="001654EC"/>
    <w:rsid w:val="00165A64"/>
    <w:rsid w:val="00183019"/>
    <w:rsid w:val="001842A9"/>
    <w:rsid w:val="00191F9C"/>
    <w:rsid w:val="00192780"/>
    <w:rsid w:val="001927B6"/>
    <w:rsid w:val="001A0A1F"/>
    <w:rsid w:val="001A4679"/>
    <w:rsid w:val="001B211C"/>
    <w:rsid w:val="001C1BF8"/>
    <w:rsid w:val="001C78E6"/>
    <w:rsid w:val="001D5807"/>
    <w:rsid w:val="001E48F6"/>
    <w:rsid w:val="001F1EE6"/>
    <w:rsid w:val="001F2AEF"/>
    <w:rsid w:val="001F3CBE"/>
    <w:rsid w:val="001F61C0"/>
    <w:rsid w:val="00202F88"/>
    <w:rsid w:val="00206506"/>
    <w:rsid w:val="002132BE"/>
    <w:rsid w:val="00216EC0"/>
    <w:rsid w:val="00223FFA"/>
    <w:rsid w:val="0022551B"/>
    <w:rsid w:val="00226970"/>
    <w:rsid w:val="002346EC"/>
    <w:rsid w:val="00240D95"/>
    <w:rsid w:val="002560A4"/>
    <w:rsid w:val="00262BF9"/>
    <w:rsid w:val="002641C8"/>
    <w:rsid w:val="0027543C"/>
    <w:rsid w:val="00285FF3"/>
    <w:rsid w:val="002917F1"/>
    <w:rsid w:val="00291CDD"/>
    <w:rsid w:val="00296A1F"/>
    <w:rsid w:val="00297DA7"/>
    <w:rsid w:val="002A2B6A"/>
    <w:rsid w:val="002B0909"/>
    <w:rsid w:val="002B418A"/>
    <w:rsid w:val="002C363C"/>
    <w:rsid w:val="002C6314"/>
    <w:rsid w:val="002D2AB7"/>
    <w:rsid w:val="002D44BA"/>
    <w:rsid w:val="002D64D8"/>
    <w:rsid w:val="002E2522"/>
    <w:rsid w:val="002F16D8"/>
    <w:rsid w:val="00300845"/>
    <w:rsid w:val="00302A9F"/>
    <w:rsid w:val="00302F5D"/>
    <w:rsid w:val="00303B97"/>
    <w:rsid w:val="00323428"/>
    <w:rsid w:val="00331B26"/>
    <w:rsid w:val="00337781"/>
    <w:rsid w:val="00344762"/>
    <w:rsid w:val="003472BF"/>
    <w:rsid w:val="00353FBC"/>
    <w:rsid w:val="00361CC3"/>
    <w:rsid w:val="00363050"/>
    <w:rsid w:val="003669E6"/>
    <w:rsid w:val="00366EB0"/>
    <w:rsid w:val="00370326"/>
    <w:rsid w:val="00371211"/>
    <w:rsid w:val="00373E4A"/>
    <w:rsid w:val="00387700"/>
    <w:rsid w:val="00397017"/>
    <w:rsid w:val="003A114E"/>
    <w:rsid w:val="003B46C6"/>
    <w:rsid w:val="003D1203"/>
    <w:rsid w:val="003D1E5A"/>
    <w:rsid w:val="003E4E2B"/>
    <w:rsid w:val="003F6182"/>
    <w:rsid w:val="004006FF"/>
    <w:rsid w:val="0040325B"/>
    <w:rsid w:val="004053E8"/>
    <w:rsid w:val="00406C9C"/>
    <w:rsid w:val="00414831"/>
    <w:rsid w:val="004178AA"/>
    <w:rsid w:val="00430349"/>
    <w:rsid w:val="00430C0F"/>
    <w:rsid w:val="00445E44"/>
    <w:rsid w:val="00451B86"/>
    <w:rsid w:val="00451E34"/>
    <w:rsid w:val="00452911"/>
    <w:rsid w:val="00452C08"/>
    <w:rsid w:val="004578A3"/>
    <w:rsid w:val="00460E6C"/>
    <w:rsid w:val="004613DF"/>
    <w:rsid w:val="00462A42"/>
    <w:rsid w:val="0046496E"/>
    <w:rsid w:val="00470A06"/>
    <w:rsid w:val="004A0D90"/>
    <w:rsid w:val="004A1842"/>
    <w:rsid w:val="004A2B0B"/>
    <w:rsid w:val="004C52EB"/>
    <w:rsid w:val="004C5E50"/>
    <w:rsid w:val="004C7564"/>
    <w:rsid w:val="004D5CDD"/>
    <w:rsid w:val="004D6045"/>
    <w:rsid w:val="004E0444"/>
    <w:rsid w:val="004F58F4"/>
    <w:rsid w:val="004F640A"/>
    <w:rsid w:val="00500024"/>
    <w:rsid w:val="00505CE0"/>
    <w:rsid w:val="0050725F"/>
    <w:rsid w:val="00514244"/>
    <w:rsid w:val="005151B4"/>
    <w:rsid w:val="005202F3"/>
    <w:rsid w:val="0052050C"/>
    <w:rsid w:val="0052208E"/>
    <w:rsid w:val="00535008"/>
    <w:rsid w:val="00535CF7"/>
    <w:rsid w:val="005452F7"/>
    <w:rsid w:val="0056480D"/>
    <w:rsid w:val="00570390"/>
    <w:rsid w:val="00571CB1"/>
    <w:rsid w:val="00576000"/>
    <w:rsid w:val="00577599"/>
    <w:rsid w:val="005957F0"/>
    <w:rsid w:val="005A0F0B"/>
    <w:rsid w:val="005A39F1"/>
    <w:rsid w:val="005A58C3"/>
    <w:rsid w:val="005B5004"/>
    <w:rsid w:val="005D39D8"/>
    <w:rsid w:val="005D65A7"/>
    <w:rsid w:val="005F04C3"/>
    <w:rsid w:val="005F1CAF"/>
    <w:rsid w:val="00603287"/>
    <w:rsid w:val="006041A6"/>
    <w:rsid w:val="00606180"/>
    <w:rsid w:val="0061022F"/>
    <w:rsid w:val="00611FE1"/>
    <w:rsid w:val="006129A3"/>
    <w:rsid w:val="00625AFB"/>
    <w:rsid w:val="0062626B"/>
    <w:rsid w:val="006400DB"/>
    <w:rsid w:val="00641498"/>
    <w:rsid w:val="00647EF5"/>
    <w:rsid w:val="006500A4"/>
    <w:rsid w:val="0066221E"/>
    <w:rsid w:val="00683794"/>
    <w:rsid w:val="006859E1"/>
    <w:rsid w:val="00685A5B"/>
    <w:rsid w:val="00691367"/>
    <w:rsid w:val="0069269F"/>
    <w:rsid w:val="006A6E0B"/>
    <w:rsid w:val="006C1769"/>
    <w:rsid w:val="006C2315"/>
    <w:rsid w:val="006C2F2F"/>
    <w:rsid w:val="006D3FE0"/>
    <w:rsid w:val="006D69D3"/>
    <w:rsid w:val="006E5EFE"/>
    <w:rsid w:val="006E6DE0"/>
    <w:rsid w:val="006F533F"/>
    <w:rsid w:val="006F6430"/>
    <w:rsid w:val="00700EE1"/>
    <w:rsid w:val="007134FE"/>
    <w:rsid w:val="00714ABA"/>
    <w:rsid w:val="00720E5D"/>
    <w:rsid w:val="00724F93"/>
    <w:rsid w:val="00740AF9"/>
    <w:rsid w:val="0075035F"/>
    <w:rsid w:val="00751BE8"/>
    <w:rsid w:val="00752B92"/>
    <w:rsid w:val="007629C0"/>
    <w:rsid w:val="00770804"/>
    <w:rsid w:val="007731A2"/>
    <w:rsid w:val="00790718"/>
    <w:rsid w:val="00793EF7"/>
    <w:rsid w:val="007A2213"/>
    <w:rsid w:val="007A6243"/>
    <w:rsid w:val="007B0CC1"/>
    <w:rsid w:val="007B16F3"/>
    <w:rsid w:val="007B2B8D"/>
    <w:rsid w:val="007B47C9"/>
    <w:rsid w:val="007C78F2"/>
    <w:rsid w:val="007D6C87"/>
    <w:rsid w:val="007E0721"/>
    <w:rsid w:val="007E5205"/>
    <w:rsid w:val="007E79E0"/>
    <w:rsid w:val="007F1B5F"/>
    <w:rsid w:val="007F5CBE"/>
    <w:rsid w:val="007F74C6"/>
    <w:rsid w:val="00802863"/>
    <w:rsid w:val="00806A02"/>
    <w:rsid w:val="0081529D"/>
    <w:rsid w:val="008408E4"/>
    <w:rsid w:val="00847C56"/>
    <w:rsid w:val="0085087A"/>
    <w:rsid w:val="00862D73"/>
    <w:rsid w:val="0086717B"/>
    <w:rsid w:val="0087154E"/>
    <w:rsid w:val="00871C0A"/>
    <w:rsid w:val="00880E5F"/>
    <w:rsid w:val="00887489"/>
    <w:rsid w:val="00894177"/>
    <w:rsid w:val="008A3B7A"/>
    <w:rsid w:val="008B2173"/>
    <w:rsid w:val="008B5F0E"/>
    <w:rsid w:val="008C0F31"/>
    <w:rsid w:val="008C325C"/>
    <w:rsid w:val="008D5710"/>
    <w:rsid w:val="008D6010"/>
    <w:rsid w:val="008F3D06"/>
    <w:rsid w:val="008F5D34"/>
    <w:rsid w:val="00901BEA"/>
    <w:rsid w:val="00902B51"/>
    <w:rsid w:val="00904613"/>
    <w:rsid w:val="009153F4"/>
    <w:rsid w:val="009161A7"/>
    <w:rsid w:val="009277AE"/>
    <w:rsid w:val="0093283D"/>
    <w:rsid w:val="009354A0"/>
    <w:rsid w:val="009401FB"/>
    <w:rsid w:val="00975EFC"/>
    <w:rsid w:val="0098543D"/>
    <w:rsid w:val="0099145A"/>
    <w:rsid w:val="0099158C"/>
    <w:rsid w:val="009973F7"/>
    <w:rsid w:val="00997C51"/>
    <w:rsid w:val="009B363C"/>
    <w:rsid w:val="009C1696"/>
    <w:rsid w:val="009D5B1C"/>
    <w:rsid w:val="009D67A4"/>
    <w:rsid w:val="009D699A"/>
    <w:rsid w:val="009E2745"/>
    <w:rsid w:val="009E3545"/>
    <w:rsid w:val="00A26513"/>
    <w:rsid w:val="00A27787"/>
    <w:rsid w:val="00A31DA8"/>
    <w:rsid w:val="00A5078A"/>
    <w:rsid w:val="00A522D8"/>
    <w:rsid w:val="00A56091"/>
    <w:rsid w:val="00A61C65"/>
    <w:rsid w:val="00A6328E"/>
    <w:rsid w:val="00A64E98"/>
    <w:rsid w:val="00A82B16"/>
    <w:rsid w:val="00A858BE"/>
    <w:rsid w:val="00A863EC"/>
    <w:rsid w:val="00A93755"/>
    <w:rsid w:val="00A97F9C"/>
    <w:rsid w:val="00AA07D1"/>
    <w:rsid w:val="00AA3FAF"/>
    <w:rsid w:val="00AA5B3A"/>
    <w:rsid w:val="00AB0070"/>
    <w:rsid w:val="00AB0D2D"/>
    <w:rsid w:val="00AB2F5F"/>
    <w:rsid w:val="00AC6858"/>
    <w:rsid w:val="00AE08B0"/>
    <w:rsid w:val="00AE37A8"/>
    <w:rsid w:val="00B04F94"/>
    <w:rsid w:val="00B2375B"/>
    <w:rsid w:val="00B27DD2"/>
    <w:rsid w:val="00B4135A"/>
    <w:rsid w:val="00B435BF"/>
    <w:rsid w:val="00B43A00"/>
    <w:rsid w:val="00B469A7"/>
    <w:rsid w:val="00B616F8"/>
    <w:rsid w:val="00B61E78"/>
    <w:rsid w:val="00B62937"/>
    <w:rsid w:val="00B6294F"/>
    <w:rsid w:val="00B70431"/>
    <w:rsid w:val="00B71DE9"/>
    <w:rsid w:val="00B71F46"/>
    <w:rsid w:val="00B76425"/>
    <w:rsid w:val="00B82D7C"/>
    <w:rsid w:val="00B8463B"/>
    <w:rsid w:val="00B85730"/>
    <w:rsid w:val="00B85B20"/>
    <w:rsid w:val="00B91AFB"/>
    <w:rsid w:val="00B96475"/>
    <w:rsid w:val="00BA5386"/>
    <w:rsid w:val="00BC3234"/>
    <w:rsid w:val="00BC3EB3"/>
    <w:rsid w:val="00BC3FCB"/>
    <w:rsid w:val="00BC5DB6"/>
    <w:rsid w:val="00BD1997"/>
    <w:rsid w:val="00BE5B1C"/>
    <w:rsid w:val="00BE5C62"/>
    <w:rsid w:val="00BE68EC"/>
    <w:rsid w:val="00BE6CA6"/>
    <w:rsid w:val="00BF1F76"/>
    <w:rsid w:val="00BF2D3D"/>
    <w:rsid w:val="00BF3B73"/>
    <w:rsid w:val="00BF55DA"/>
    <w:rsid w:val="00C034D7"/>
    <w:rsid w:val="00C06621"/>
    <w:rsid w:val="00C10D2C"/>
    <w:rsid w:val="00C1311F"/>
    <w:rsid w:val="00C145B2"/>
    <w:rsid w:val="00C362BE"/>
    <w:rsid w:val="00C43BC1"/>
    <w:rsid w:val="00C530AB"/>
    <w:rsid w:val="00C604E1"/>
    <w:rsid w:val="00C62BAE"/>
    <w:rsid w:val="00C65576"/>
    <w:rsid w:val="00C7301E"/>
    <w:rsid w:val="00C77670"/>
    <w:rsid w:val="00C809C3"/>
    <w:rsid w:val="00C86ED8"/>
    <w:rsid w:val="00C87B56"/>
    <w:rsid w:val="00C9056A"/>
    <w:rsid w:val="00C919B4"/>
    <w:rsid w:val="00C94DB8"/>
    <w:rsid w:val="00CB1879"/>
    <w:rsid w:val="00CC227C"/>
    <w:rsid w:val="00CC5DFB"/>
    <w:rsid w:val="00CC6269"/>
    <w:rsid w:val="00CD3872"/>
    <w:rsid w:val="00CE1D11"/>
    <w:rsid w:val="00CE300F"/>
    <w:rsid w:val="00CE756D"/>
    <w:rsid w:val="00D00616"/>
    <w:rsid w:val="00D06313"/>
    <w:rsid w:val="00D101F6"/>
    <w:rsid w:val="00D12566"/>
    <w:rsid w:val="00D13B39"/>
    <w:rsid w:val="00D20547"/>
    <w:rsid w:val="00D21055"/>
    <w:rsid w:val="00D37BC3"/>
    <w:rsid w:val="00D41CF0"/>
    <w:rsid w:val="00D47BB0"/>
    <w:rsid w:val="00D56981"/>
    <w:rsid w:val="00D612A5"/>
    <w:rsid w:val="00D82A87"/>
    <w:rsid w:val="00D9015C"/>
    <w:rsid w:val="00D9507C"/>
    <w:rsid w:val="00DA067A"/>
    <w:rsid w:val="00DB033F"/>
    <w:rsid w:val="00DC42FD"/>
    <w:rsid w:val="00DC6F6B"/>
    <w:rsid w:val="00DD0C9C"/>
    <w:rsid w:val="00DD21E3"/>
    <w:rsid w:val="00DD40BA"/>
    <w:rsid w:val="00DD5735"/>
    <w:rsid w:val="00DE64AD"/>
    <w:rsid w:val="00DF4A8A"/>
    <w:rsid w:val="00E11AA0"/>
    <w:rsid w:val="00E11F4B"/>
    <w:rsid w:val="00E210B6"/>
    <w:rsid w:val="00E2233E"/>
    <w:rsid w:val="00E25E73"/>
    <w:rsid w:val="00E2651C"/>
    <w:rsid w:val="00E31D82"/>
    <w:rsid w:val="00E5391D"/>
    <w:rsid w:val="00E5729B"/>
    <w:rsid w:val="00E57482"/>
    <w:rsid w:val="00E65FE2"/>
    <w:rsid w:val="00E669A1"/>
    <w:rsid w:val="00E81C20"/>
    <w:rsid w:val="00E9238E"/>
    <w:rsid w:val="00EB13C2"/>
    <w:rsid w:val="00EB1D76"/>
    <w:rsid w:val="00EC6AE6"/>
    <w:rsid w:val="00EC7CC0"/>
    <w:rsid w:val="00ED0709"/>
    <w:rsid w:val="00ED079A"/>
    <w:rsid w:val="00ED082C"/>
    <w:rsid w:val="00EE0A91"/>
    <w:rsid w:val="00EE1503"/>
    <w:rsid w:val="00EE7AD0"/>
    <w:rsid w:val="00EF2EEA"/>
    <w:rsid w:val="00EF5B7F"/>
    <w:rsid w:val="00EF6239"/>
    <w:rsid w:val="00F062F8"/>
    <w:rsid w:val="00F07A1C"/>
    <w:rsid w:val="00F12BCD"/>
    <w:rsid w:val="00F12F17"/>
    <w:rsid w:val="00F149E7"/>
    <w:rsid w:val="00F1725E"/>
    <w:rsid w:val="00F2104D"/>
    <w:rsid w:val="00F374EF"/>
    <w:rsid w:val="00F37764"/>
    <w:rsid w:val="00F52D5C"/>
    <w:rsid w:val="00F64A48"/>
    <w:rsid w:val="00F70E6E"/>
    <w:rsid w:val="00F72CC0"/>
    <w:rsid w:val="00F74EEB"/>
    <w:rsid w:val="00F818B4"/>
    <w:rsid w:val="00F829D5"/>
    <w:rsid w:val="00F8557C"/>
    <w:rsid w:val="00F86468"/>
    <w:rsid w:val="00F86770"/>
    <w:rsid w:val="00F92013"/>
    <w:rsid w:val="00FA61F4"/>
    <w:rsid w:val="00FD10FB"/>
    <w:rsid w:val="00FD643B"/>
    <w:rsid w:val="00FE744D"/>
    <w:rsid w:val="00FF158C"/>
    <w:rsid w:val="18335A4F"/>
    <w:rsid w:val="35E15B07"/>
    <w:rsid w:val="365961FD"/>
    <w:rsid w:val="51296858"/>
    <w:rsid w:val="54C95FB3"/>
    <w:rsid w:val="56AA36AE"/>
    <w:rsid w:val="7D60DB4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777F16A"/>
  <w15:chartTrackingRefBased/>
  <w15:docId w15:val="{33240726-B6A6-4921-BC91-A11FE0B8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8E4"/>
    <w:pPr>
      <w:ind w:left="720"/>
      <w:contextualSpacing/>
    </w:pPr>
  </w:style>
  <w:style w:type="table" w:styleId="TableGrid">
    <w:name w:val="Table Grid"/>
    <w:basedOn w:val="TableNormal"/>
    <w:uiPriority w:val="39"/>
    <w:rsid w:val="007B2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54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43D"/>
  </w:style>
  <w:style w:type="paragraph" w:styleId="Footer">
    <w:name w:val="footer"/>
    <w:basedOn w:val="Normal"/>
    <w:link w:val="FooterChar"/>
    <w:uiPriority w:val="99"/>
    <w:unhideWhenUsed/>
    <w:rsid w:val="009854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43D"/>
  </w:style>
  <w:style w:type="paragraph" w:styleId="FootnoteText">
    <w:name w:val="footnote text"/>
    <w:basedOn w:val="Normal"/>
    <w:link w:val="FootnoteTextChar"/>
    <w:uiPriority w:val="99"/>
    <w:semiHidden/>
    <w:unhideWhenUsed/>
    <w:rsid w:val="00D205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0547"/>
    <w:rPr>
      <w:sz w:val="20"/>
      <w:szCs w:val="20"/>
    </w:rPr>
  </w:style>
  <w:style w:type="character" w:styleId="FootnoteReference">
    <w:name w:val="footnote reference"/>
    <w:basedOn w:val="DefaultParagraphFont"/>
    <w:uiPriority w:val="99"/>
    <w:semiHidden/>
    <w:unhideWhenUsed/>
    <w:rsid w:val="00D20547"/>
    <w:rPr>
      <w:vertAlign w:val="superscript"/>
    </w:rPr>
  </w:style>
  <w:style w:type="character" w:styleId="Hyperlink">
    <w:name w:val="Hyperlink"/>
    <w:basedOn w:val="DefaultParagraphFont"/>
    <w:uiPriority w:val="99"/>
    <w:unhideWhenUsed/>
    <w:rsid w:val="00EF6239"/>
    <w:rPr>
      <w:color w:val="0563C1" w:themeColor="hyperlink"/>
      <w:u w:val="single"/>
    </w:rPr>
  </w:style>
  <w:style w:type="paragraph" w:styleId="NormalWeb">
    <w:name w:val="Normal (Web)"/>
    <w:basedOn w:val="Normal"/>
    <w:uiPriority w:val="99"/>
    <w:unhideWhenUsed/>
    <w:rsid w:val="00EF62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unhideWhenUsed/>
    <w:rsid w:val="005957F0"/>
    <w:rPr>
      <w:color w:val="605E5C"/>
      <w:shd w:val="clear" w:color="auto" w:fill="E1DFDD"/>
    </w:rPr>
  </w:style>
  <w:style w:type="character" w:styleId="UnresolvedMention">
    <w:name w:val="Unresolved Mention"/>
    <w:basedOn w:val="DefaultParagraphFont"/>
    <w:uiPriority w:val="99"/>
    <w:unhideWhenUsed/>
    <w:rsid w:val="00C530AB"/>
    <w:rPr>
      <w:color w:val="605E5C"/>
      <w:shd w:val="clear" w:color="auto" w:fill="E1DFDD"/>
    </w:rPr>
  </w:style>
  <w:style w:type="paragraph" w:styleId="Revision">
    <w:name w:val="Revision"/>
    <w:hidden/>
    <w:uiPriority w:val="99"/>
    <w:semiHidden/>
    <w:rsid w:val="00FF158C"/>
    <w:pPr>
      <w:spacing w:after="0" w:line="240" w:lineRule="auto"/>
    </w:pPr>
  </w:style>
  <w:style w:type="character" w:styleId="CommentReference">
    <w:name w:val="annotation reference"/>
    <w:basedOn w:val="DefaultParagraphFont"/>
    <w:uiPriority w:val="99"/>
    <w:semiHidden/>
    <w:unhideWhenUsed/>
    <w:rsid w:val="009D699A"/>
    <w:rPr>
      <w:sz w:val="16"/>
      <w:szCs w:val="16"/>
    </w:rPr>
  </w:style>
  <w:style w:type="paragraph" w:styleId="CommentText">
    <w:name w:val="annotation text"/>
    <w:basedOn w:val="Normal"/>
    <w:link w:val="CommentTextChar"/>
    <w:uiPriority w:val="99"/>
    <w:unhideWhenUsed/>
    <w:rsid w:val="009D699A"/>
    <w:pPr>
      <w:spacing w:line="240" w:lineRule="auto"/>
    </w:pPr>
    <w:rPr>
      <w:sz w:val="20"/>
      <w:szCs w:val="20"/>
    </w:rPr>
  </w:style>
  <w:style w:type="character" w:customStyle="1" w:styleId="CommentTextChar">
    <w:name w:val="Comment Text Char"/>
    <w:basedOn w:val="DefaultParagraphFont"/>
    <w:link w:val="CommentText"/>
    <w:uiPriority w:val="99"/>
    <w:rsid w:val="009D699A"/>
    <w:rPr>
      <w:sz w:val="20"/>
      <w:szCs w:val="20"/>
    </w:rPr>
  </w:style>
  <w:style w:type="paragraph" w:styleId="CommentSubject">
    <w:name w:val="annotation subject"/>
    <w:basedOn w:val="CommentText"/>
    <w:next w:val="CommentText"/>
    <w:link w:val="CommentSubjectChar"/>
    <w:uiPriority w:val="99"/>
    <w:semiHidden/>
    <w:unhideWhenUsed/>
    <w:rsid w:val="009D699A"/>
    <w:rPr>
      <w:b/>
      <w:bCs/>
    </w:rPr>
  </w:style>
  <w:style w:type="character" w:customStyle="1" w:styleId="CommentSubjectChar">
    <w:name w:val="Comment Subject Char"/>
    <w:basedOn w:val="CommentTextChar"/>
    <w:link w:val="CommentSubject"/>
    <w:uiPriority w:val="99"/>
    <w:semiHidden/>
    <w:rsid w:val="009D699A"/>
    <w:rPr>
      <w:b/>
      <w:bCs/>
      <w:sz w:val="20"/>
      <w:szCs w:val="20"/>
    </w:rPr>
  </w:style>
  <w:style w:type="character" w:styleId="FollowedHyperlink">
    <w:name w:val="FollowedHyperlink"/>
    <w:basedOn w:val="DefaultParagraphFont"/>
    <w:uiPriority w:val="99"/>
    <w:semiHidden/>
    <w:unhideWhenUsed/>
    <w:rsid w:val="007A2213"/>
    <w:rPr>
      <w:color w:val="954F72" w:themeColor="followedHyperlink"/>
      <w:u w:val="single"/>
    </w:rPr>
  </w:style>
  <w:style w:type="character" w:styleId="Mention">
    <w:name w:val="Mention"/>
    <w:basedOn w:val="DefaultParagraphFont"/>
    <w:uiPriority w:val="99"/>
    <w:unhideWhenUsed/>
    <w:rsid w:val="0008001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2.ed.gov/policy/fund/guid/buy-america/index.html" TargetMode="External" /><Relationship Id="rId11" Type="http://schemas.openxmlformats.org/officeDocument/2006/relationships/hyperlink" Target="https://www.whitehouse.gov/wp-content/uploads/2022/04/M-22-11.pdf" TargetMode="External" /><Relationship Id="rId12" Type="http://schemas.openxmlformats.org/officeDocument/2006/relationships/hyperlink" Target="https://www.congress.gov/117/plaws/publ58/PLAW-117publ58.pdf" TargetMode="External" /><Relationship Id="rId13" Type="http://schemas.openxmlformats.org/officeDocument/2006/relationships/footer" Target="footer1.xml" /><Relationship Id="rId14" Type="http://schemas.openxmlformats.org/officeDocument/2006/relationships/header" Target="head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2.ed.gov/about/offices/list/ofo/oaga/infrastructureprogramslist2022.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acquisition.gov/psc-manual" TargetMode="External" /><Relationship Id="rId2" Type="http://schemas.openxmlformats.org/officeDocument/2006/relationships/hyperlink" Target="https://www.census.gov/naic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f2c26d0cce2905a3bf3399d489b13e7c">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fa06c682bef1e2c1950c35e276d79664"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499A85-C4C6-4A30-A2DC-F0621AA64416}">
  <ds:schemaRefs>
    <ds:schemaRef ds:uri="http://schemas.openxmlformats.org/officeDocument/2006/bibliography"/>
  </ds:schemaRefs>
</ds:datastoreItem>
</file>

<file path=customXml/itemProps2.xml><?xml version="1.0" encoding="utf-8"?>
<ds:datastoreItem xmlns:ds="http://schemas.openxmlformats.org/officeDocument/2006/customXml" ds:itemID="{7D2C6789-EFA0-4794-859B-5151BF76DE4B}">
  <ds:schemaRefs>
    <ds:schemaRef ds:uri="http://schemas.microsoft.com/sharepoint/v3/contenttype/forms"/>
  </ds:schemaRefs>
</ds:datastoreItem>
</file>

<file path=customXml/itemProps3.xml><?xml version="1.0" encoding="utf-8"?>
<ds:datastoreItem xmlns:ds="http://schemas.openxmlformats.org/officeDocument/2006/customXml" ds:itemID="{CBB108B6-5C95-48CD-A84B-4BEA359B20C5}">
  <ds:schemaRefs>
    <ds:schemaRef ds:uri="f87c7b8b-c0e7-4b77-a067-2c707fd1239f"/>
    <ds:schemaRef ds:uri="http://purl.org/dc/terms/"/>
    <ds:schemaRef ds:uri="http://purl.org/dc/elements/1.1/"/>
    <ds:schemaRef ds:uri="http://schemas.microsoft.com/office/2006/metadata/properties"/>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02e41e38-1731-4866-b09a-6257d8bc047f"/>
  </ds:schemaRefs>
</ds:datastoreItem>
</file>

<file path=customXml/itemProps4.xml><?xml version="1.0" encoding="utf-8"?>
<ds:datastoreItem xmlns:ds="http://schemas.openxmlformats.org/officeDocument/2006/customXml" ds:itemID="{C20E1EDD-072E-4F19-85A9-CDB79A3BF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1422</Words>
  <Characters>8110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2022-09-15T16:26:00Z</dcterms:created>
  <dcterms:modified xsi:type="dcterms:W3CDTF">2022-09-15T18:01:00Z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