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1F17BA8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  <w:r w:rsidRPr="004E0796">
        <w:t xml:space="preserve">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589DA0C" w:rsidRDefault="0005680D" w14:paraId="092E1B53" w14:textId="3FBBABF8">
      <w:pPr>
        <w:tabs>
          <w:tab w:val="left" w:pos="1080"/>
        </w:tabs>
        <w:ind w:left="1080" w:hanging="1080"/>
        <w:rPr>
          <w:b/>
          <w:bCs/>
        </w:rPr>
      </w:pPr>
      <w:r w:rsidRPr="004E0796">
        <w:rPr>
          <w:b/>
          <w:bCs/>
        </w:rPr>
        <w:t>From:</w:t>
      </w:r>
      <w:r w:rsidRPr="004E0796" w:rsidR="5F5EDD28">
        <w:rPr>
          <w:b/>
          <w:bCs/>
        </w:rPr>
        <w:t xml:space="preserve"> </w:t>
      </w:r>
      <w:r w:rsidR="00753B4A">
        <w:rPr>
          <w:b/>
          <w:bCs/>
        </w:rPr>
        <w:t xml:space="preserve">      </w:t>
      </w:r>
      <w:r w:rsidRPr="0589DA0C" w:rsidR="5F5EDD28">
        <w:t>Megan Reid and Tiffany McCormack</w:t>
      </w:r>
      <w:r w:rsidRPr="004E0796">
        <w:tab/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589DA0C" w:rsidRDefault="0005680D" w14:paraId="0BBD6359" w14:textId="63A5B2E4">
      <w:pPr>
        <w:tabs>
          <w:tab w:val="left" w:pos="1080"/>
        </w:tabs>
        <w:rPr>
          <w:highlight w:val="yellow"/>
        </w:rPr>
      </w:pPr>
      <w:r w:rsidRPr="004E0796">
        <w:rPr>
          <w:b/>
          <w:bCs/>
        </w:rPr>
        <w:t>Date</w:t>
      </w:r>
      <w:r w:rsidRPr="004E0796" w:rsidR="0E1DFDB3">
        <w:rPr>
          <w:b/>
          <w:bCs/>
        </w:rPr>
        <w:t xml:space="preserve">: </w:t>
      </w:r>
      <w:r w:rsidR="00846342">
        <w:rPr>
          <w:b/>
          <w:bCs/>
        </w:rPr>
        <w:tab/>
      </w:r>
      <w:r w:rsidR="009B5955">
        <w:t xml:space="preserve">March </w:t>
      </w:r>
      <w:r w:rsidR="004C7E83">
        <w:t>1</w:t>
      </w:r>
      <w:r w:rsidR="00777F0A">
        <w:t>6</w:t>
      </w:r>
      <w:bookmarkStart w:name="_GoBack" w:id="0"/>
      <w:bookmarkEnd w:id="0"/>
      <w:r w:rsidRPr="00654B41" w:rsidR="005E66C6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6781473C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</w:t>
      </w:r>
      <w:r w:rsidR="00554B26">
        <w:t>s</w:t>
      </w:r>
      <w:r>
        <w:t>ubstantive</w:t>
      </w:r>
      <w:proofErr w:type="spellEnd"/>
      <w:r>
        <w:t xml:space="preserve"> Change Request –</w:t>
      </w:r>
      <w:r w:rsidR="0063672D">
        <w:t xml:space="preserve"> Building Evidence on Employment Strategies for Low-Income Families </w:t>
      </w:r>
      <w:r>
        <w:t>(OMB #0970</w:t>
      </w:r>
      <w:r w:rsidRPr="003F480D">
        <w:t>-0</w:t>
      </w:r>
      <w:r w:rsidRPr="003F480D" w:rsidR="003F480D">
        <w:t>537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04B21269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="003F480D">
        <w:t xml:space="preserve">Building Evidence on Employment Strategies for Low-Income Families </w:t>
      </w:r>
      <w:r>
        <w:t>(OMB #0970-0</w:t>
      </w:r>
      <w:r w:rsidR="00380411">
        <w:t>537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3C5CC427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46644F" w:rsidP="004C2447" w:rsidRDefault="00E47B52" w14:paraId="215CC299" w14:textId="426CCCD8">
      <w:r>
        <w:t xml:space="preserve">The </w:t>
      </w:r>
      <w:r w:rsidR="003263D6">
        <w:t xml:space="preserve">Office of Planning, Research, and Evaluation </w:t>
      </w:r>
      <w:r w:rsidR="00CD1481">
        <w:t>(OPRE) has funded the Building Evidence on Employment Strategies (BEES) study.</w:t>
      </w:r>
      <w:r w:rsidR="00FE077B">
        <w:t xml:space="preserve"> BEES will include </w:t>
      </w:r>
      <w:r w:rsidR="007A1F5F">
        <w:t xml:space="preserve">separate </w:t>
      </w:r>
      <w:r w:rsidR="00FE077B">
        <w:t xml:space="preserve">studies of </w:t>
      </w:r>
      <w:r w:rsidR="00712292">
        <w:t>up to 21</w:t>
      </w:r>
      <w:r w:rsidR="007A1F5F">
        <w:t xml:space="preserve"> </w:t>
      </w:r>
      <w:r w:rsidR="00712292">
        <w:t>programs</w:t>
      </w:r>
      <w:r w:rsidR="007A1F5F">
        <w:t xml:space="preserve"> (or “sites”) </w:t>
      </w:r>
      <w:r w:rsidR="00712292">
        <w:t xml:space="preserve">aimed at improving employment outcomes and economic security for low-income individuals and families. </w:t>
      </w:r>
      <w:r w:rsidR="00EF6148">
        <w:t>Recruitment for these sites is currently underway</w:t>
      </w:r>
      <w:r w:rsidR="007A7752">
        <w:t xml:space="preserve"> and sites will join BEES on a rolling basis</w:t>
      </w:r>
      <w:r w:rsidR="00081DEF">
        <w:t xml:space="preserve">. </w:t>
      </w:r>
      <w:r w:rsidR="006B3B72">
        <w:t xml:space="preserve">OMB approved data collection instruments for this project on November 8, 2019. </w:t>
      </w:r>
      <w:r w:rsidR="00CE168E">
        <w:t xml:space="preserve">On February 21, 2020, OMB approved </w:t>
      </w:r>
      <w:proofErr w:type="spellStart"/>
      <w:r w:rsidR="006712B3">
        <w:t>nonsubstantive</w:t>
      </w:r>
      <w:proofErr w:type="spellEnd"/>
      <w:r w:rsidR="00CE168E">
        <w:t xml:space="preserve"> changes to the standard Baseline Information Form (Attachment D) and a version of this form tailored to the ARC site (Attachment D-1</w:t>
      </w:r>
      <w:r w:rsidR="00E30159">
        <w:t>: Baseline Information Form for Participants – ARC KY</w:t>
      </w:r>
      <w:r w:rsidR="00CE168E">
        <w:t xml:space="preserve">). </w:t>
      </w:r>
      <w:r w:rsidR="001F63E0">
        <w:t>Th</w:t>
      </w:r>
      <w:r w:rsidR="00CE168E">
        <w:t>e current</w:t>
      </w:r>
      <w:r w:rsidR="001F63E0">
        <w:t xml:space="preserve"> request is to make</w:t>
      </w:r>
      <w:r w:rsidR="00CE168E">
        <w:t xml:space="preserve"> additional,</w:t>
      </w:r>
      <w:r w:rsidR="001F63E0">
        <w:t xml:space="preserve"> minor updates to </w:t>
      </w:r>
      <w:r w:rsidR="006B3B72">
        <w:t xml:space="preserve">the </w:t>
      </w:r>
      <w:r w:rsidR="001F63E0">
        <w:t xml:space="preserve">standard </w:t>
      </w:r>
      <w:r w:rsidR="006B3B72">
        <w:t>Baseline Information Form</w:t>
      </w:r>
      <w:r w:rsidR="00CE168E">
        <w:t>, some of which will also apply to the ARC Baseline Information Form.</w:t>
      </w:r>
    </w:p>
    <w:p w:rsidR="004C2447" w:rsidP="004C2447" w:rsidRDefault="004C2447" w14:paraId="62FB56DB" w14:textId="77777777"/>
    <w:p w:rsidR="0005680D" w:rsidP="004C2447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5C5A61" w:rsidP="005C5A61" w:rsidRDefault="005C5A61" w14:paraId="15D60EB9" w14:textId="08A56E3D">
      <w:pPr>
        <w:spacing w:after="120"/>
      </w:pPr>
      <w:r>
        <w:t>This request is to make minor changes to Attachment D: Baseline Information Form for Participants</w:t>
      </w:r>
      <w:r w:rsidR="001F63E0">
        <w:t>.</w:t>
      </w:r>
      <w:r w:rsidR="00CE168E">
        <w:t xml:space="preserve"> Some of these changes will also apply to</w:t>
      </w:r>
      <w:r w:rsidRPr="00CE168E" w:rsidR="00CE168E">
        <w:t xml:space="preserve"> </w:t>
      </w:r>
      <w:r w:rsidR="00CE168E">
        <w:t>Attachment D-1</w:t>
      </w:r>
      <w:r w:rsidR="00E30159">
        <w:t>:</w:t>
      </w:r>
      <w:r w:rsidRPr="00E30159" w:rsidR="00E30159">
        <w:t xml:space="preserve"> </w:t>
      </w:r>
      <w:r w:rsidR="00E30159">
        <w:t>Baseline Information Form for Participants – ARC KY</w:t>
      </w:r>
      <w:r w:rsidR="00CE168E">
        <w:t>.</w:t>
      </w:r>
    </w:p>
    <w:p w:rsidRPr="00343271" w:rsidR="0005680D" w:rsidP="0005680D" w:rsidRDefault="00A36A4B" w14:paraId="6BD5720F" w14:textId="4A38308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 overview of the requested changes is included</w:t>
      </w:r>
      <w:r w:rsidRPr="00343271" w:rsidR="00504350">
        <w:rPr>
          <w:rFonts w:eastAsia="Times New Roman"/>
          <w:color w:val="000000"/>
        </w:rPr>
        <w:t xml:space="preserve"> below</w:t>
      </w:r>
      <w:r w:rsidR="006B1BFF">
        <w:rPr>
          <w:rFonts w:eastAsia="Times New Roman"/>
          <w:color w:val="000000"/>
        </w:rPr>
        <w:t>.</w:t>
      </w:r>
      <w:r w:rsidRPr="00D70D94" w:rsidR="00D70D94">
        <w:t xml:space="preserve"> </w:t>
      </w:r>
      <w:r w:rsidR="003F5C9C">
        <w:rPr>
          <w:rFonts w:eastAsia="Times New Roman"/>
          <w:color w:val="000000"/>
        </w:rPr>
        <w:t xml:space="preserve">These changes will not result in </w:t>
      </w:r>
      <w:r w:rsidR="007066F0">
        <w:rPr>
          <w:rFonts w:eastAsia="Times New Roman"/>
          <w:color w:val="000000"/>
        </w:rPr>
        <w:t xml:space="preserve">any changes in burden assumptions. </w:t>
      </w:r>
      <w:r w:rsidR="006B1BFF">
        <w:rPr>
          <w:rFonts w:eastAsia="Times New Roman"/>
          <w:color w:val="000000"/>
        </w:rPr>
        <w:t xml:space="preserve">Please see the updated </w:t>
      </w:r>
      <w:r w:rsidR="005354EB">
        <w:rPr>
          <w:rFonts w:eastAsia="Times New Roman"/>
          <w:color w:val="000000"/>
        </w:rPr>
        <w:t>B</w:t>
      </w:r>
      <w:r w:rsidR="00D43D4F">
        <w:rPr>
          <w:rFonts w:eastAsia="Times New Roman"/>
          <w:color w:val="000000"/>
        </w:rPr>
        <w:t xml:space="preserve">aseline </w:t>
      </w:r>
      <w:r w:rsidR="005354EB">
        <w:rPr>
          <w:rFonts w:eastAsia="Times New Roman"/>
          <w:color w:val="000000"/>
        </w:rPr>
        <w:t>I</w:t>
      </w:r>
      <w:r w:rsidR="00D43D4F">
        <w:rPr>
          <w:rFonts w:eastAsia="Times New Roman"/>
          <w:color w:val="000000"/>
        </w:rPr>
        <w:t xml:space="preserve">nformation </w:t>
      </w:r>
      <w:r w:rsidR="005354EB">
        <w:rPr>
          <w:rFonts w:eastAsia="Times New Roman"/>
          <w:color w:val="000000"/>
        </w:rPr>
        <w:t>F</w:t>
      </w:r>
      <w:r w:rsidR="00D43D4F">
        <w:rPr>
          <w:rFonts w:eastAsia="Times New Roman"/>
          <w:color w:val="000000"/>
        </w:rPr>
        <w:t>orm document</w:t>
      </w:r>
      <w:r w:rsidR="00B62342">
        <w:rPr>
          <w:rFonts w:eastAsia="Times New Roman"/>
          <w:color w:val="000000"/>
        </w:rPr>
        <w:t>s</w:t>
      </w:r>
      <w:r w:rsidR="00D43D4F">
        <w:rPr>
          <w:rFonts w:eastAsia="Times New Roman"/>
          <w:color w:val="000000"/>
        </w:rPr>
        <w:t xml:space="preserve"> to see how these changes are implemented.</w:t>
      </w:r>
      <w:r w:rsidRPr="00343271" w:rsidR="00504350">
        <w:rPr>
          <w:rFonts w:eastAsia="Times New Roman"/>
          <w:color w:val="000000"/>
        </w:rPr>
        <w:t xml:space="preserve"> </w:t>
      </w:r>
    </w:p>
    <w:p w:rsidR="00A46948" w:rsidP="0005680D" w:rsidRDefault="00A46948" w14:paraId="7540124B" w14:textId="4E7062CF">
      <w:pPr>
        <w:rPr>
          <w:rFonts w:eastAsia="Times New Roman"/>
          <w:color w:val="000000"/>
        </w:rPr>
      </w:pPr>
    </w:p>
    <w:p w:rsidR="001F63E0" w:rsidP="0005680D" w:rsidRDefault="001F63E0" w14:paraId="488B7883" w14:textId="4D82DD72">
      <w:pPr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>Changes to the standard Baseline Information Form (Attachment D)</w:t>
      </w:r>
      <w:r w:rsidR="00E30159">
        <w:rPr>
          <w:rFonts w:eastAsia="Times New Roman"/>
          <w:i/>
          <w:color w:val="000000"/>
        </w:rPr>
        <w:t>:</w:t>
      </w:r>
    </w:p>
    <w:p w:rsidR="00936D0F" w:rsidP="000354AC" w:rsidRDefault="00936D0F" w14:paraId="7507B5D8" w14:textId="32199497">
      <w:pPr>
        <w:pStyle w:val="ListParagraph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Added an “other” category to question A.3. </w:t>
      </w:r>
    </w:p>
    <w:p w:rsidR="000354AC" w:rsidP="000354AC" w:rsidRDefault="000354AC" w14:paraId="036C6DE0" w14:textId="3532B2F2">
      <w:pPr>
        <w:pStyle w:val="ListParagraph"/>
        <w:numPr>
          <w:ilvl w:val="0"/>
          <w:numId w:val="4"/>
        </w:numPr>
        <w:rPr>
          <w:rFonts w:eastAsia="Times New Roman"/>
          <w:color w:val="000000"/>
        </w:rPr>
      </w:pPr>
      <w:r w:rsidRPr="00E90CFF">
        <w:rPr>
          <w:rFonts w:eastAsia="Times New Roman"/>
          <w:color w:val="000000"/>
        </w:rPr>
        <w:t xml:space="preserve">Added a “decline to answer” response option </w:t>
      </w:r>
      <w:r w:rsidR="00E30159">
        <w:rPr>
          <w:rFonts w:eastAsia="Times New Roman"/>
          <w:color w:val="000000"/>
        </w:rPr>
        <w:t>on the following questions, where it was previously missing: A.3, D.2, G.1A, G1.b, G.3, G.6, G.21, G.22, K.11a, K.11b, K.11c, K.11e</w:t>
      </w:r>
    </w:p>
    <w:p w:rsidR="00E30159" w:rsidP="000354AC" w:rsidRDefault="00E30159" w14:paraId="09817184" w14:textId="6F53760C">
      <w:pPr>
        <w:pStyle w:val="ListParagraph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Added the text “because of a disability” to question F.1.</w:t>
      </w:r>
    </w:p>
    <w:p w:rsidR="004C7E83" w:rsidP="000354AC" w:rsidRDefault="004C7E83" w14:paraId="6FE4AF21" w14:textId="3900349A">
      <w:pPr>
        <w:pStyle w:val="ListParagraph"/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Edited the wording on question I.7.</w:t>
      </w:r>
    </w:p>
    <w:p w:rsidR="001F63E0" w:rsidP="0005680D" w:rsidRDefault="001F63E0" w14:paraId="28839DF4" w14:textId="531D95F2">
      <w:pPr>
        <w:rPr>
          <w:rFonts w:eastAsia="Times New Roman"/>
          <w:i/>
          <w:color w:val="000000"/>
        </w:rPr>
      </w:pPr>
    </w:p>
    <w:p w:rsidR="00936D0F" w:rsidP="0005680D" w:rsidRDefault="00E30159" w14:paraId="04D2D33B" w14:textId="26FE3D60">
      <w:pPr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lastRenderedPageBreak/>
        <w:t xml:space="preserve">Changes to the ARC Baseline Information Form </w:t>
      </w:r>
      <w:r w:rsidR="001F63E0">
        <w:rPr>
          <w:rFonts w:eastAsia="Times New Roman"/>
          <w:i/>
          <w:color w:val="000000"/>
        </w:rPr>
        <w:t>(Attachment D-1)</w:t>
      </w:r>
      <w:r>
        <w:rPr>
          <w:rFonts w:eastAsia="Times New Roman"/>
          <w:i/>
          <w:color w:val="000000"/>
        </w:rPr>
        <w:t>:</w:t>
      </w:r>
    </w:p>
    <w:p w:rsidR="00936D0F" w:rsidP="00E30159" w:rsidRDefault="00936D0F" w14:paraId="502F0B16" w14:textId="00E295BF">
      <w:pPr>
        <w:pStyle w:val="ListParagraph"/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Added an “other” category to question A.3. </w:t>
      </w:r>
    </w:p>
    <w:p w:rsidR="00E30159" w:rsidP="00E30159" w:rsidRDefault="00E30159" w14:paraId="7C83A5E8" w14:textId="02855589">
      <w:pPr>
        <w:pStyle w:val="ListParagraph"/>
        <w:numPr>
          <w:ilvl w:val="0"/>
          <w:numId w:val="7"/>
        </w:numPr>
        <w:rPr>
          <w:rFonts w:eastAsia="Times New Roman"/>
          <w:color w:val="000000"/>
        </w:rPr>
      </w:pPr>
      <w:r w:rsidRPr="00E90CFF">
        <w:rPr>
          <w:rFonts w:eastAsia="Times New Roman"/>
          <w:color w:val="000000"/>
        </w:rPr>
        <w:t xml:space="preserve">Added a “decline to answer” response option </w:t>
      </w:r>
      <w:r>
        <w:rPr>
          <w:rFonts w:eastAsia="Times New Roman"/>
          <w:color w:val="000000"/>
        </w:rPr>
        <w:t>on the following questions, where it was previously missing: A.3, D.2, G.1A, G1.b, G.3, G.6, G.21, G.22</w:t>
      </w:r>
    </w:p>
    <w:p w:rsidR="00E30159" w:rsidP="00E30159" w:rsidRDefault="00E30159" w14:paraId="61809EB4" w14:textId="7CB42310">
      <w:pPr>
        <w:pStyle w:val="ListParagraph"/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Added the text “because of a disability” to question F.1.</w:t>
      </w:r>
    </w:p>
    <w:p w:rsidRPr="004C7E83" w:rsidR="00E30159" w:rsidP="0005680D" w:rsidRDefault="004C7E83" w14:paraId="3DBC5131" w14:textId="13C0347C">
      <w:pPr>
        <w:pStyle w:val="ListParagraph"/>
        <w:numPr>
          <w:ilvl w:val="0"/>
          <w:numId w:val="7"/>
        </w:numPr>
        <w:rPr>
          <w:rFonts w:eastAsia="Times New Roman"/>
          <w:i/>
          <w:color w:val="000000"/>
        </w:rPr>
      </w:pPr>
      <w:r w:rsidRPr="004C7E83">
        <w:rPr>
          <w:rFonts w:eastAsia="Times New Roman"/>
          <w:color w:val="000000"/>
        </w:rPr>
        <w:t>Edited the wording on question I.7.</w:t>
      </w:r>
    </w:p>
    <w:p w:rsidR="00343271" w:rsidP="0005680D" w:rsidRDefault="00343271" w14:paraId="2565604E" w14:textId="72977933"/>
    <w:p w:rsidR="005C5A61" w:rsidP="00777F0A" w:rsidRDefault="005C5A61" w14:paraId="68996D43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05680D" w:rsidR="005C5A61" w:rsidP="0005680D" w:rsidRDefault="005C5A61" w14:paraId="38118919" w14:textId="3FDA0402">
      <w:r>
        <w:t xml:space="preserve">Approval for the requested changes is desired </w:t>
      </w:r>
      <w:r w:rsidR="00D301CC">
        <w:t>as soon as possible, so that they can be implemented in the ARC site, which is starting baseline data collection in March.</w:t>
      </w:r>
    </w:p>
    <w:sectPr w:rsidRPr="0005680D" w:rsidR="005C5A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7CBC6" w14:textId="77777777" w:rsidR="00671BFC" w:rsidRDefault="00671BFC" w:rsidP="00371FFA">
      <w:r>
        <w:separator/>
      </w:r>
    </w:p>
  </w:endnote>
  <w:endnote w:type="continuationSeparator" w:id="0">
    <w:p w14:paraId="11C87711" w14:textId="77777777" w:rsidR="00671BFC" w:rsidRDefault="00671BFC" w:rsidP="0037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5CFF8" w14:textId="77777777" w:rsidR="00371FFA" w:rsidRDefault="00371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6022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CE2E53" w14:textId="1CD6BD28" w:rsidR="00371FFA" w:rsidRDefault="00371F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7F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7F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48429F" w14:textId="77777777" w:rsidR="00371FFA" w:rsidRDefault="00371F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03DB" w14:textId="77777777" w:rsidR="00371FFA" w:rsidRDefault="00371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3278E" w14:textId="77777777" w:rsidR="00671BFC" w:rsidRDefault="00671BFC" w:rsidP="00371FFA">
      <w:r>
        <w:separator/>
      </w:r>
    </w:p>
  </w:footnote>
  <w:footnote w:type="continuationSeparator" w:id="0">
    <w:p w14:paraId="21CE0FE4" w14:textId="77777777" w:rsidR="00671BFC" w:rsidRDefault="00671BFC" w:rsidP="0037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543D" w14:textId="77777777" w:rsidR="00371FFA" w:rsidRDefault="00371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E229E" w14:textId="77777777" w:rsidR="00371FFA" w:rsidRDefault="00371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D44FA" w14:textId="77777777" w:rsidR="00371FFA" w:rsidRDefault="00371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3D3"/>
    <w:multiLevelType w:val="hybridMultilevel"/>
    <w:tmpl w:val="C0925926"/>
    <w:lvl w:ilvl="0" w:tplc="4E58D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3539"/>
    <w:multiLevelType w:val="hybridMultilevel"/>
    <w:tmpl w:val="37B0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6015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F2993"/>
    <w:multiLevelType w:val="hybridMultilevel"/>
    <w:tmpl w:val="565C8972"/>
    <w:lvl w:ilvl="0" w:tplc="C694CA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5417"/>
    <w:multiLevelType w:val="hybridMultilevel"/>
    <w:tmpl w:val="DCFA2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E2063"/>
    <w:multiLevelType w:val="hybridMultilevel"/>
    <w:tmpl w:val="37B0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20EE2"/>
    <w:rsid w:val="000354AC"/>
    <w:rsid w:val="00052844"/>
    <w:rsid w:val="0005680D"/>
    <w:rsid w:val="00081DEF"/>
    <w:rsid w:val="00093947"/>
    <w:rsid w:val="000B43FF"/>
    <w:rsid w:val="000C09A0"/>
    <w:rsid w:val="000D392F"/>
    <w:rsid w:val="000D56F1"/>
    <w:rsid w:val="000E11FE"/>
    <w:rsid w:val="000E57E9"/>
    <w:rsid w:val="0010103A"/>
    <w:rsid w:val="0010221C"/>
    <w:rsid w:val="00102AE4"/>
    <w:rsid w:val="00115B4E"/>
    <w:rsid w:val="001248DE"/>
    <w:rsid w:val="00171756"/>
    <w:rsid w:val="00176A7A"/>
    <w:rsid w:val="00184AAD"/>
    <w:rsid w:val="0018651A"/>
    <w:rsid w:val="00194653"/>
    <w:rsid w:val="001A0A89"/>
    <w:rsid w:val="001A0DB3"/>
    <w:rsid w:val="001B26EE"/>
    <w:rsid w:val="001C0E47"/>
    <w:rsid w:val="001D0204"/>
    <w:rsid w:val="001F63E0"/>
    <w:rsid w:val="0020089C"/>
    <w:rsid w:val="00201D32"/>
    <w:rsid w:val="00201D4A"/>
    <w:rsid w:val="0024036B"/>
    <w:rsid w:val="0027341E"/>
    <w:rsid w:val="00275AD4"/>
    <w:rsid w:val="00284227"/>
    <w:rsid w:val="002969D4"/>
    <w:rsid w:val="002D6AB9"/>
    <w:rsid w:val="002F2F4C"/>
    <w:rsid w:val="00311044"/>
    <w:rsid w:val="00313380"/>
    <w:rsid w:val="0031456A"/>
    <w:rsid w:val="003263D6"/>
    <w:rsid w:val="00332F78"/>
    <w:rsid w:val="003430EC"/>
    <w:rsid w:val="00343271"/>
    <w:rsid w:val="00345116"/>
    <w:rsid w:val="00346164"/>
    <w:rsid w:val="00363918"/>
    <w:rsid w:val="00371FFA"/>
    <w:rsid w:val="003746A3"/>
    <w:rsid w:val="00380411"/>
    <w:rsid w:val="003A297D"/>
    <w:rsid w:val="003A412D"/>
    <w:rsid w:val="003A4FAC"/>
    <w:rsid w:val="003C2408"/>
    <w:rsid w:val="003C4386"/>
    <w:rsid w:val="003E6370"/>
    <w:rsid w:val="003F480D"/>
    <w:rsid w:val="003F5C9C"/>
    <w:rsid w:val="00400A43"/>
    <w:rsid w:val="004132CE"/>
    <w:rsid w:val="00414C82"/>
    <w:rsid w:val="00415A8C"/>
    <w:rsid w:val="00416E1B"/>
    <w:rsid w:val="00424A9C"/>
    <w:rsid w:val="00427005"/>
    <w:rsid w:val="004312CB"/>
    <w:rsid w:val="00436739"/>
    <w:rsid w:val="004620A9"/>
    <w:rsid w:val="00463063"/>
    <w:rsid w:val="0046644F"/>
    <w:rsid w:val="00470CC6"/>
    <w:rsid w:val="00473593"/>
    <w:rsid w:val="0047456D"/>
    <w:rsid w:val="004877B9"/>
    <w:rsid w:val="00494813"/>
    <w:rsid w:val="00494CCC"/>
    <w:rsid w:val="004A4550"/>
    <w:rsid w:val="004A45B7"/>
    <w:rsid w:val="004A7BEE"/>
    <w:rsid w:val="004C2447"/>
    <w:rsid w:val="004C7E10"/>
    <w:rsid w:val="004C7E83"/>
    <w:rsid w:val="004E0B8B"/>
    <w:rsid w:val="004F4DED"/>
    <w:rsid w:val="004F5843"/>
    <w:rsid w:val="00503770"/>
    <w:rsid w:val="00504350"/>
    <w:rsid w:val="00522D19"/>
    <w:rsid w:val="00527A20"/>
    <w:rsid w:val="00534C78"/>
    <w:rsid w:val="005354EB"/>
    <w:rsid w:val="00544FE4"/>
    <w:rsid w:val="005458BB"/>
    <w:rsid w:val="0054632D"/>
    <w:rsid w:val="00554B26"/>
    <w:rsid w:val="00564131"/>
    <w:rsid w:val="00587274"/>
    <w:rsid w:val="00590C5B"/>
    <w:rsid w:val="005A378E"/>
    <w:rsid w:val="005A7A9E"/>
    <w:rsid w:val="005B77CC"/>
    <w:rsid w:val="005C3323"/>
    <w:rsid w:val="005C5A61"/>
    <w:rsid w:val="005E1032"/>
    <w:rsid w:val="005E66C6"/>
    <w:rsid w:val="005F02A2"/>
    <w:rsid w:val="005F6875"/>
    <w:rsid w:val="00604694"/>
    <w:rsid w:val="006234FB"/>
    <w:rsid w:val="00625487"/>
    <w:rsid w:val="00635578"/>
    <w:rsid w:val="0063672D"/>
    <w:rsid w:val="00654B41"/>
    <w:rsid w:val="006557A0"/>
    <w:rsid w:val="00664003"/>
    <w:rsid w:val="006712B3"/>
    <w:rsid w:val="00671BFC"/>
    <w:rsid w:val="0067545B"/>
    <w:rsid w:val="006944B5"/>
    <w:rsid w:val="006B1BFF"/>
    <w:rsid w:val="006B3B72"/>
    <w:rsid w:val="006C06AC"/>
    <w:rsid w:val="006C2EEE"/>
    <w:rsid w:val="006C3E1A"/>
    <w:rsid w:val="006D7564"/>
    <w:rsid w:val="006F6313"/>
    <w:rsid w:val="00701E01"/>
    <w:rsid w:val="007066AF"/>
    <w:rsid w:val="007066F0"/>
    <w:rsid w:val="00712292"/>
    <w:rsid w:val="00712588"/>
    <w:rsid w:val="0072231F"/>
    <w:rsid w:val="00733FFC"/>
    <w:rsid w:val="0073538B"/>
    <w:rsid w:val="00746028"/>
    <w:rsid w:val="00753B4A"/>
    <w:rsid w:val="00766071"/>
    <w:rsid w:val="00777F0A"/>
    <w:rsid w:val="007839D5"/>
    <w:rsid w:val="007938CB"/>
    <w:rsid w:val="007A1F5F"/>
    <w:rsid w:val="007A7752"/>
    <w:rsid w:val="007B00CB"/>
    <w:rsid w:val="007B1AE7"/>
    <w:rsid w:val="007B2EA8"/>
    <w:rsid w:val="007E3E72"/>
    <w:rsid w:val="007F7089"/>
    <w:rsid w:val="008044A2"/>
    <w:rsid w:val="00812267"/>
    <w:rsid w:val="00820D47"/>
    <w:rsid w:val="008215C2"/>
    <w:rsid w:val="00821CA2"/>
    <w:rsid w:val="00827F3B"/>
    <w:rsid w:val="00833755"/>
    <w:rsid w:val="00834E71"/>
    <w:rsid w:val="00843AA2"/>
    <w:rsid w:val="008453D1"/>
    <w:rsid w:val="00846342"/>
    <w:rsid w:val="008522D8"/>
    <w:rsid w:val="00864EA3"/>
    <w:rsid w:val="00881340"/>
    <w:rsid w:val="00895A20"/>
    <w:rsid w:val="008B442D"/>
    <w:rsid w:val="008D3D2E"/>
    <w:rsid w:val="008E09CC"/>
    <w:rsid w:val="008E2220"/>
    <w:rsid w:val="008E46A7"/>
    <w:rsid w:val="00917F3D"/>
    <w:rsid w:val="009279B6"/>
    <w:rsid w:val="00932830"/>
    <w:rsid w:val="00932A02"/>
    <w:rsid w:val="009353A5"/>
    <w:rsid w:val="009368C0"/>
    <w:rsid w:val="00936D0F"/>
    <w:rsid w:val="00953FA0"/>
    <w:rsid w:val="00954379"/>
    <w:rsid w:val="0096153D"/>
    <w:rsid w:val="009635C4"/>
    <w:rsid w:val="00974AE9"/>
    <w:rsid w:val="009863D8"/>
    <w:rsid w:val="00986A49"/>
    <w:rsid w:val="00993B45"/>
    <w:rsid w:val="00995018"/>
    <w:rsid w:val="009B5955"/>
    <w:rsid w:val="009C1DED"/>
    <w:rsid w:val="009D19F2"/>
    <w:rsid w:val="009D2077"/>
    <w:rsid w:val="009E09AD"/>
    <w:rsid w:val="009F1FB9"/>
    <w:rsid w:val="009F2C25"/>
    <w:rsid w:val="009F765C"/>
    <w:rsid w:val="00A01A83"/>
    <w:rsid w:val="00A36A4B"/>
    <w:rsid w:val="00A44387"/>
    <w:rsid w:val="00A46948"/>
    <w:rsid w:val="00A46AD1"/>
    <w:rsid w:val="00A6459C"/>
    <w:rsid w:val="00A66A77"/>
    <w:rsid w:val="00AA4D14"/>
    <w:rsid w:val="00AA6388"/>
    <w:rsid w:val="00AB2657"/>
    <w:rsid w:val="00AC61CE"/>
    <w:rsid w:val="00AE28DA"/>
    <w:rsid w:val="00AF2277"/>
    <w:rsid w:val="00AF57C0"/>
    <w:rsid w:val="00B17C9C"/>
    <w:rsid w:val="00B20507"/>
    <w:rsid w:val="00B24BCD"/>
    <w:rsid w:val="00B45C83"/>
    <w:rsid w:val="00B57683"/>
    <w:rsid w:val="00B62342"/>
    <w:rsid w:val="00B66DD5"/>
    <w:rsid w:val="00B7333C"/>
    <w:rsid w:val="00B921DA"/>
    <w:rsid w:val="00BB5D29"/>
    <w:rsid w:val="00BE510E"/>
    <w:rsid w:val="00BF4414"/>
    <w:rsid w:val="00BF585A"/>
    <w:rsid w:val="00C00D52"/>
    <w:rsid w:val="00C01673"/>
    <w:rsid w:val="00C23FA6"/>
    <w:rsid w:val="00C30C04"/>
    <w:rsid w:val="00C31612"/>
    <w:rsid w:val="00C4359E"/>
    <w:rsid w:val="00C6362E"/>
    <w:rsid w:val="00C64862"/>
    <w:rsid w:val="00C7047D"/>
    <w:rsid w:val="00C9194F"/>
    <w:rsid w:val="00CA4F0A"/>
    <w:rsid w:val="00CA65CE"/>
    <w:rsid w:val="00CB1F1D"/>
    <w:rsid w:val="00CD1481"/>
    <w:rsid w:val="00CE05BF"/>
    <w:rsid w:val="00CE168E"/>
    <w:rsid w:val="00CF6192"/>
    <w:rsid w:val="00D015D1"/>
    <w:rsid w:val="00D067F3"/>
    <w:rsid w:val="00D301CC"/>
    <w:rsid w:val="00D43D4F"/>
    <w:rsid w:val="00D5395D"/>
    <w:rsid w:val="00D67969"/>
    <w:rsid w:val="00D70D94"/>
    <w:rsid w:val="00D8215A"/>
    <w:rsid w:val="00D9287A"/>
    <w:rsid w:val="00D93833"/>
    <w:rsid w:val="00DA1A74"/>
    <w:rsid w:val="00DC69DA"/>
    <w:rsid w:val="00E12B4B"/>
    <w:rsid w:val="00E27FFE"/>
    <w:rsid w:val="00E30159"/>
    <w:rsid w:val="00E47B52"/>
    <w:rsid w:val="00E525D4"/>
    <w:rsid w:val="00E52A2C"/>
    <w:rsid w:val="00E5746D"/>
    <w:rsid w:val="00E90CFF"/>
    <w:rsid w:val="00EA560F"/>
    <w:rsid w:val="00EA77BB"/>
    <w:rsid w:val="00ED328E"/>
    <w:rsid w:val="00EF6148"/>
    <w:rsid w:val="00F07E2D"/>
    <w:rsid w:val="00F315BE"/>
    <w:rsid w:val="00F81B60"/>
    <w:rsid w:val="00F83318"/>
    <w:rsid w:val="00F954D6"/>
    <w:rsid w:val="00FA23C1"/>
    <w:rsid w:val="00FA42B6"/>
    <w:rsid w:val="00FB31E4"/>
    <w:rsid w:val="00FB5661"/>
    <w:rsid w:val="00FC748D"/>
    <w:rsid w:val="00FD07A0"/>
    <w:rsid w:val="00FD4807"/>
    <w:rsid w:val="00FD6AF9"/>
    <w:rsid w:val="00FE077B"/>
    <w:rsid w:val="00FF1109"/>
    <w:rsid w:val="00FF2C8B"/>
    <w:rsid w:val="0589DA0C"/>
    <w:rsid w:val="0E1DFDB3"/>
    <w:rsid w:val="1432FCEB"/>
    <w:rsid w:val="187DDAAD"/>
    <w:rsid w:val="254F3150"/>
    <w:rsid w:val="3E9A0E14"/>
    <w:rsid w:val="5DDE3F70"/>
    <w:rsid w:val="5F5EDD28"/>
    <w:rsid w:val="7841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FFA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1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FFA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main xmlns="2f46bff2-d3df-49c5-9bcd-572501117960"/>
    <Team xmlns="2f46bff2-d3df-49c5-9bcd-572501117960">Design</Team>
    <Document_x0020_Type xmlns="2f46bff2-d3df-49c5-9bcd-572501117960">Funder Communication</Document_x0020_Type>
    <Order0 xmlns="2f46bff2-d3df-49c5-9bcd-572501117960" xsi:nil="true"/>
    <Data xmlns="2f46bff2-d3df-49c5-9bcd-572501117960"/>
    <Organization xmlns="2f46bff2-d3df-49c5-9bcd-572501117960" xsi:nil="true"/>
    <Design xmlns="2f46bff2-d3df-49c5-9bcd-572501117960">
      <Value>OMB Change Requests</Value>
    </Design>
    <Date_x0020_received_x0020_from_x0020_OPRE xmlns="2f46bff2-d3df-49c5-9bcd-572501117960" xsi:nil="true"/>
    <Operations xmlns="2f46bff2-d3df-49c5-9bcd-572501117960"/>
    <Visit_x0020_Materials xmlns="2f46bff2-d3df-49c5-9bcd-5725011179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B662A64DB3E4EBA19C6A329590169" ma:contentTypeVersion="24" ma:contentTypeDescription="Create a new document." ma:contentTypeScope="" ma:versionID="edc50892dca1dcdcc377d22604477a63">
  <xsd:schema xmlns:xsd="http://www.w3.org/2001/XMLSchema" xmlns:xs="http://www.w3.org/2001/XMLSchema" xmlns:p="http://schemas.microsoft.com/office/2006/metadata/properties" xmlns:ns2="2f46bff2-d3df-49c5-9bcd-572501117960" xmlns:ns3="761c593a-ec4b-4bf9-bb8f-0f8d25a8641f" targetNamespace="http://schemas.microsoft.com/office/2006/metadata/properties" ma:root="true" ma:fieldsID="2180d81c10a165033970dadd8f12e00d" ns2:_="" ns3:_="">
    <xsd:import namespace="2f46bff2-d3df-49c5-9bcd-572501117960"/>
    <xsd:import namespace="761c593a-ec4b-4bf9-bb8f-0f8d25a8641f"/>
    <xsd:element name="properties">
      <xsd:complexType>
        <xsd:sequence>
          <xsd:element name="documentManagement">
            <xsd:complexType>
              <xsd:all>
                <xsd:element ref="ns2:Team"/>
                <xsd:element ref="ns2:Document_x0020_Type"/>
                <xsd:element ref="ns2:Domain" minOccurs="0"/>
                <xsd:element ref="ns2:Organization" minOccurs="0"/>
                <xsd:element ref="ns2:Design" minOccurs="0"/>
                <xsd:element ref="ns2:Operations" minOccurs="0"/>
                <xsd:element ref="ns2:Visit_x0020_Materials" minOccurs="0"/>
                <xsd:element ref="ns2:Dat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Order0" minOccurs="0"/>
                <xsd:element ref="ns2:MediaServiceAutoKeyPoints" minOccurs="0"/>
                <xsd:element ref="ns2:MediaServiceKeyPoints" minOccurs="0"/>
                <xsd:element ref="ns2:Date_x0020_received_x0020_from_x0020_OP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6bff2-d3df-49c5-9bcd-572501117960" elementFormDefault="qualified">
    <xsd:import namespace="http://schemas.microsoft.com/office/2006/documentManagement/types"/>
    <xsd:import namespace="http://schemas.microsoft.com/office/infopath/2007/PartnerControls"/>
    <xsd:element name="Team" ma:index="2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Document_x0020_Type" ma:index="3" ma:displayName="Document Type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Presentation"/>
          <xsd:enumeration value="Project Background"/>
          <xsd:enumeration value="Research Products"/>
          <xsd:enumeration value="Meeting Materials"/>
          <xsd:enumeration value="Site Information"/>
          <xsd:enumeration value="Templates"/>
        </xsd:restriction>
      </xsd:simpleType>
    </xsd:element>
    <xsd:element name="Domain" ma:index="4" nillable="true" ma:displayName="Domain" ma:internalName="Doma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stance/Opioid Use"/>
                    <xsd:enumeration value="Mental Health &amp; Disability"/>
                    <xsd:enumeration value="Criminal Justice"/>
                    <xsd:enumeration value="Education &amp; Training"/>
                    <xsd:enumeration value="TANF"/>
                  </xsd:restriction>
                </xsd:simpleType>
              </xsd:element>
            </xsd:sequence>
          </xsd:extension>
        </xsd:complexContent>
      </xsd:complexType>
    </xsd:element>
    <xsd:element name="Organization" ma:index="5" nillable="true" ma:displayName="Organization" ma:list="{4b511a15-84c9-412d-9acd-6d1fb30b27fd}" ma:internalName="Organization" ma:showField="Title">
      <xsd:simpleType>
        <xsd:restriction base="dms:Lookup"/>
      </xsd:simpleType>
    </xsd:element>
    <xsd:element name="Design" ma:index="6" nillable="true" ma:displayName="Design" ma:internalName="Des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posal"/>
                    <xsd:enumeration value="OMB 1 - Generic Clearance"/>
                    <xsd:enumeration value="OMB 2 - Revised Generic Clearance"/>
                    <xsd:enumeration value="OMB 3 - Full Submission"/>
                    <xsd:enumeration value="OMB Change Requests"/>
                  </xsd:restriction>
                </xsd:simpleType>
              </xsd:element>
            </xsd:sequence>
          </xsd:extension>
        </xsd:complexContent>
      </xsd:complexType>
    </xsd:element>
    <xsd:element name="Operations" ma:index="7" nillable="true" ma:displayName="Operations" ma:internalName="Opera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ES marketing (informants/sites)"/>
                    <xsd:enumeration value="BEES marketing (sample members)"/>
                    <xsd:enumeration value="Stage 1. Identify"/>
                    <xsd:enumeration value="Stage 2. Select"/>
                    <xsd:enumeration value="Stage 3. Plan"/>
                    <xsd:enumeration value="Stage 4. Train &amp; Launch"/>
                    <xsd:enumeration value="Stage 5. TA &amp; Monitoring"/>
                    <xsd:enumeration value="Management"/>
                    <xsd:enumeration value="IRB"/>
                  </xsd:restriction>
                </xsd:simpleType>
              </xsd:element>
            </xsd:sequence>
          </xsd:extension>
        </xsd:complexContent>
      </xsd:complexType>
    </xsd:element>
    <xsd:element name="Visit_x0020_Materials" ma:index="8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Visit_x0020_Material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</xsd:restriction>
      </xsd:simpleType>
    </xsd:element>
    <xsd:element name="Data" ma:index="9" nillable="true" ma:displayName="Data" ma:internalName="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rveys"/>
                    <xsd:enumeration value="Informed Consent Materials"/>
                    <xsd:enumeration value="Data Collection Source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Order0" ma:index="24" nillable="true" ma:displayName="Order" ma:hidden="true" ma:internalName="Order0" ma:readOnly="false">
      <xsd:simpleType>
        <xsd:restriction base="dms:Number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_x0020_received_x0020_from_x0020_OPRE" ma:index="27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2f46bff2-d3df-49c5-9bcd-572501117960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204EC-4E1B-4AE0-BCB8-65112D466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6bff2-d3df-49c5-9bcd-572501117960"/>
    <ds:schemaRef ds:uri="761c593a-ec4b-4bf9-bb8f-0f8d25a8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FD663-6F07-4BA8-B816-9D0145CB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8</cp:revision>
  <dcterms:created xsi:type="dcterms:W3CDTF">2020-03-04T15:01:00Z</dcterms:created>
  <dcterms:modified xsi:type="dcterms:W3CDTF">2020-03-16T18:32:00Z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0x0101000C1B662A64DB3E4EBA19C6A329590169</vt:lpwstr>
  </property>
</Properties>
</file>