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18B5" w:rsidRPr="007048AD" w:rsidP="004018B5" w14:paraId="221C0FC7" w14:textId="77777777">
      <w:pPr>
        <w:spacing w:line="276" w:lineRule="auto"/>
        <w:jc w:val="right"/>
        <w:rPr>
          <w:rFonts w:ascii="Courier New" w:hAnsi="Courier New" w:cs="Courier New"/>
          <w:sz w:val="22"/>
        </w:rPr>
      </w:pPr>
      <w:bookmarkStart w:id="0" w:name="_Hlk109387090"/>
      <w:bookmarkStart w:id="1" w:name="_Hlk109387783"/>
      <w:r w:rsidRPr="007048AD">
        <w:rPr>
          <w:rFonts w:ascii="Courier New" w:hAnsi="Courier New" w:cs="Courier New"/>
          <w:sz w:val="22"/>
        </w:rPr>
        <w:t>Form Approved</w:t>
      </w:r>
    </w:p>
    <w:p w:rsidR="004018B5" w:rsidRPr="007048AD" w:rsidP="004018B5" w14:paraId="29961877" w14:textId="77777777">
      <w:pPr>
        <w:spacing w:line="276" w:lineRule="auto"/>
        <w:jc w:val="right"/>
        <w:rPr>
          <w:rFonts w:ascii="Courier New" w:hAnsi="Courier New" w:cs="Courier New"/>
          <w:sz w:val="22"/>
        </w:rPr>
      </w:pPr>
      <w:r w:rsidRPr="007048AD">
        <w:rPr>
          <w:rFonts w:ascii="Courier New" w:hAnsi="Courier New" w:cs="Courier New"/>
          <w:sz w:val="22"/>
        </w:rPr>
        <w:t>OMB No. 0920-New</w:t>
      </w:r>
    </w:p>
    <w:p w:rsidR="004018B5" w:rsidRPr="007048AD" w:rsidP="004018B5" w14:paraId="7E355888" w14:textId="77777777">
      <w:pPr>
        <w:spacing w:line="276" w:lineRule="auto"/>
        <w:jc w:val="right"/>
        <w:rPr>
          <w:rFonts w:ascii="Courier New" w:hAnsi="Courier New" w:cs="Courier New"/>
          <w:b/>
          <w:sz w:val="22"/>
        </w:rPr>
      </w:pPr>
      <w:r w:rsidRPr="007048AD">
        <w:rPr>
          <w:rFonts w:ascii="Courier New" w:hAnsi="Courier New" w:cs="Courier New"/>
          <w:sz w:val="22"/>
        </w:rPr>
        <w:t>Expiration Date: XX/XX/XXXX</w:t>
      </w:r>
    </w:p>
    <w:p w:rsidR="004018B5" w:rsidRPr="007048AD" w:rsidP="004018B5" w14:paraId="5F92484C" w14:textId="77777777">
      <w:pPr>
        <w:spacing w:line="276" w:lineRule="auto"/>
        <w:rPr>
          <w:rFonts w:ascii="Courier New" w:hAnsi="Courier New" w:cs="Courier New"/>
          <w:b/>
          <w:sz w:val="22"/>
        </w:rPr>
      </w:pPr>
    </w:p>
    <w:p w:rsidR="004018B5" w:rsidRPr="007048AD" w:rsidP="004018B5" w14:paraId="09EC8539" w14:textId="77777777">
      <w:pPr>
        <w:spacing w:line="276" w:lineRule="auto"/>
        <w:rPr>
          <w:rFonts w:ascii="Courier New" w:hAnsi="Courier New" w:cs="Courier New"/>
          <w:b/>
          <w:sz w:val="22"/>
        </w:rPr>
      </w:pPr>
    </w:p>
    <w:p w:rsidR="004018B5" w:rsidRPr="007048AD" w:rsidP="004018B5" w14:paraId="51BF879D" w14:textId="77777777">
      <w:pPr>
        <w:spacing w:line="276" w:lineRule="auto"/>
        <w:rPr>
          <w:rFonts w:ascii="Courier New" w:hAnsi="Courier New" w:cs="Courier New"/>
          <w:b/>
          <w:sz w:val="22"/>
        </w:rPr>
      </w:pPr>
    </w:p>
    <w:p w:rsidR="004018B5" w:rsidRPr="007048AD" w:rsidP="004018B5" w14:paraId="3BC27CCF" w14:textId="77777777">
      <w:pPr>
        <w:spacing w:line="276" w:lineRule="auto"/>
        <w:jc w:val="center"/>
        <w:rPr>
          <w:rFonts w:ascii="Courier New" w:hAnsi="Courier New" w:cs="Courier New"/>
          <w:b/>
          <w:sz w:val="22"/>
        </w:rPr>
      </w:pPr>
    </w:p>
    <w:p w:rsidR="004018B5" w:rsidRPr="007048AD" w:rsidP="004018B5" w14:paraId="2F3AE4D2" w14:textId="77777777">
      <w:pPr>
        <w:spacing w:line="276" w:lineRule="auto"/>
        <w:jc w:val="center"/>
        <w:rPr>
          <w:rFonts w:ascii="Courier New" w:hAnsi="Courier New" w:cs="Courier New"/>
          <w:b/>
          <w:sz w:val="22"/>
        </w:rPr>
      </w:pPr>
      <w:r w:rsidRPr="00103D8D">
        <w:rPr>
          <w:rFonts w:ascii="Courier New" w:hAnsi="Courier New" w:cs="Courier New"/>
        </w:rPr>
        <w:t>Preferences for Longer-Acting Preexposure Prophylaxis (</w:t>
      </w:r>
      <w:r w:rsidRPr="00103D8D">
        <w:rPr>
          <w:rFonts w:ascii="Courier New" w:hAnsi="Courier New" w:cs="Courier New"/>
        </w:rPr>
        <w:t>PrEP</w:t>
      </w:r>
      <w:r w:rsidRPr="00103D8D">
        <w:rPr>
          <w:rFonts w:ascii="Courier New" w:hAnsi="Courier New" w:cs="Courier New"/>
        </w:rPr>
        <w:t>) Methods Among Persons in US Populations at Highest Need: A Discrete Choice Experiment</w:t>
      </w:r>
    </w:p>
    <w:p w:rsidR="004018B5" w:rsidRPr="007048AD" w:rsidP="004018B5" w14:paraId="01691B0B" w14:textId="77777777">
      <w:pPr>
        <w:spacing w:line="276" w:lineRule="auto"/>
        <w:rPr>
          <w:rFonts w:ascii="Courier New" w:hAnsi="Courier New" w:cs="Courier New"/>
          <w:b/>
          <w:sz w:val="22"/>
        </w:rPr>
      </w:pPr>
    </w:p>
    <w:p w:rsidR="004018B5" w:rsidRPr="007048AD" w:rsidP="004018B5" w14:paraId="383F24CD" w14:textId="297DF408">
      <w:pPr>
        <w:spacing w:line="276" w:lineRule="auto"/>
        <w:jc w:val="center"/>
        <w:rPr>
          <w:rFonts w:ascii="Courier New" w:hAnsi="Courier New" w:cs="Courier New"/>
          <w:b/>
          <w:sz w:val="22"/>
        </w:rPr>
      </w:pPr>
      <w:r w:rsidRPr="007048AD">
        <w:rPr>
          <w:rFonts w:ascii="Courier New" w:hAnsi="Courier New" w:cs="Courier New"/>
          <w:b/>
          <w:sz w:val="22"/>
        </w:rPr>
        <w:t>Attachment #</w:t>
      </w:r>
      <w:r w:rsidR="00BA48DA">
        <w:rPr>
          <w:rFonts w:ascii="Courier New" w:hAnsi="Courier New" w:cs="Courier New"/>
          <w:b/>
          <w:sz w:val="22"/>
        </w:rPr>
        <w:t>8</w:t>
      </w:r>
      <w:r w:rsidRPr="007048AD">
        <w:rPr>
          <w:rFonts w:ascii="Courier New" w:hAnsi="Courier New" w:cs="Courier New"/>
          <w:b/>
          <w:sz w:val="22"/>
        </w:rPr>
        <w:t xml:space="preserve"> </w:t>
      </w:r>
    </w:p>
    <w:p w:rsidR="004018B5" w:rsidP="004018B5" w14:paraId="6973A1F7" w14:textId="63365168">
      <w:pPr>
        <w:spacing w:line="276" w:lineRule="auto"/>
        <w:jc w:val="center"/>
        <w:rPr>
          <w:rFonts w:ascii="Courier New" w:hAnsi="Courier New" w:cs="Courier New"/>
          <w:b/>
          <w:sz w:val="22"/>
        </w:rPr>
      </w:pPr>
      <w:r>
        <w:rPr>
          <w:rFonts w:ascii="Courier New" w:hAnsi="Courier New" w:cs="Courier New"/>
          <w:b/>
          <w:sz w:val="22"/>
        </w:rPr>
        <w:t>Provider DCE Survey</w:t>
      </w:r>
    </w:p>
    <w:p w:rsidR="004018B5" w:rsidP="004018B5" w14:paraId="14196FB4" w14:textId="77777777">
      <w:pPr>
        <w:spacing w:line="276" w:lineRule="auto"/>
        <w:jc w:val="center"/>
        <w:rPr>
          <w:rFonts w:ascii="Courier New" w:hAnsi="Courier New" w:cs="Courier New"/>
          <w:b/>
          <w:sz w:val="22"/>
        </w:rPr>
      </w:pPr>
    </w:p>
    <w:p w:rsidR="004018B5" w:rsidP="004018B5" w14:paraId="2EDF003E" w14:textId="77777777">
      <w:pPr>
        <w:spacing w:line="276" w:lineRule="auto"/>
        <w:jc w:val="center"/>
        <w:rPr>
          <w:rFonts w:ascii="Courier New" w:hAnsi="Courier New" w:cs="Courier New"/>
          <w:b/>
          <w:sz w:val="22"/>
        </w:rPr>
      </w:pPr>
    </w:p>
    <w:p w:rsidR="004018B5" w:rsidP="004018B5" w14:paraId="3C1918AD" w14:textId="77777777">
      <w:pPr>
        <w:spacing w:line="276" w:lineRule="auto"/>
        <w:jc w:val="center"/>
        <w:rPr>
          <w:rFonts w:ascii="Courier New" w:hAnsi="Courier New" w:cs="Courier New"/>
          <w:b/>
          <w:sz w:val="22"/>
        </w:rPr>
      </w:pPr>
    </w:p>
    <w:p w:rsidR="004018B5" w:rsidP="004018B5" w14:paraId="29D469A2" w14:textId="77777777">
      <w:pPr>
        <w:spacing w:line="276" w:lineRule="auto"/>
        <w:jc w:val="center"/>
        <w:rPr>
          <w:rFonts w:ascii="Courier New" w:hAnsi="Courier New" w:cs="Courier New"/>
          <w:b/>
          <w:sz w:val="22"/>
        </w:rPr>
      </w:pPr>
    </w:p>
    <w:p w:rsidR="004018B5" w:rsidRPr="007048AD" w:rsidP="004018B5" w14:paraId="54E53BF3" w14:textId="77777777">
      <w:pPr>
        <w:spacing w:line="276" w:lineRule="auto"/>
        <w:jc w:val="center"/>
        <w:rPr>
          <w:rFonts w:ascii="Courier New" w:hAnsi="Courier New" w:cs="Courier New"/>
          <w:b/>
        </w:rPr>
      </w:pPr>
    </w:p>
    <w:p w:rsidR="004018B5" w:rsidRPr="007048AD" w:rsidP="004018B5" w14:paraId="7939B9C8" w14:textId="77777777">
      <w:pPr>
        <w:spacing w:line="276" w:lineRule="auto"/>
        <w:rPr>
          <w:rFonts w:ascii="Courier New" w:hAnsi="Courier New" w:cs="Courier New"/>
          <w:b/>
        </w:rPr>
      </w:pPr>
    </w:p>
    <w:p w:rsidR="004018B5" w:rsidRPr="007048AD" w:rsidP="004018B5" w14:paraId="36992C10" w14:textId="77777777">
      <w:pPr>
        <w:spacing w:line="276" w:lineRule="auto"/>
        <w:rPr>
          <w:rFonts w:ascii="Courier New" w:hAnsi="Courier New" w:cs="Courier New"/>
          <w:b/>
        </w:rPr>
      </w:pPr>
    </w:p>
    <w:p w:rsidR="004018B5" w:rsidRPr="007048AD" w:rsidP="004018B5" w14:paraId="2D3C25C6" w14:textId="77777777">
      <w:pPr>
        <w:spacing w:line="276" w:lineRule="auto"/>
        <w:rPr>
          <w:rFonts w:ascii="Courier New" w:hAnsi="Courier New" w:cs="Courier New"/>
          <w:b/>
        </w:rPr>
      </w:pPr>
    </w:p>
    <w:p w:rsidR="004018B5" w:rsidP="004018B5" w14:paraId="7781ED1A" w14:textId="4045C8EC">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 xml:space="preserve">20 </w:t>
      </w:r>
      <w:r w:rsidRPr="007048AD">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bookmarkEnd w:id="0"/>
    <w:p w:rsidR="004018B5" w:rsidP="004018B5" w14:paraId="4E71E5EC" w14:textId="77777777">
      <w:pPr>
        <w:rPr>
          <w:rFonts w:ascii="Courier New" w:hAnsi="Courier New" w:cs="Courier New"/>
          <w:sz w:val="18"/>
          <w:szCs w:val="18"/>
        </w:rPr>
      </w:pPr>
    </w:p>
    <w:bookmarkEnd w:id="1"/>
    <w:p w:rsidR="004018B5" w:rsidP="00A61F44" w14:paraId="7D705ABB" w14:textId="77777777">
      <w:pPr>
        <w:pStyle w:val="Title"/>
        <w:jc w:val="center"/>
        <w:rPr>
          <w:rFonts w:ascii="Verdana" w:hAnsi="Verdana"/>
          <w:b/>
          <w:bCs/>
          <w:sz w:val="32"/>
          <w:szCs w:val="32"/>
        </w:rPr>
      </w:pPr>
    </w:p>
    <w:p w:rsidR="00AA22DF" w:rsidP="00A61F44" w14:paraId="6AA14E44" w14:textId="4AC1874C">
      <w:pPr>
        <w:pStyle w:val="Title"/>
        <w:jc w:val="center"/>
        <w:rPr>
          <w:rFonts w:ascii="Verdana" w:hAnsi="Verdana"/>
          <w:b/>
          <w:bCs/>
          <w:sz w:val="32"/>
          <w:szCs w:val="32"/>
        </w:rPr>
      </w:pPr>
      <w:r w:rsidRPr="00B07629">
        <w:rPr>
          <w:rFonts w:ascii="Verdana" w:hAnsi="Verdana"/>
          <w:b/>
          <w:bCs/>
          <w:sz w:val="32"/>
          <w:szCs w:val="32"/>
        </w:rPr>
        <w:t xml:space="preserve">C4P </w:t>
      </w:r>
      <w:r w:rsidR="00A61F44">
        <w:rPr>
          <w:rFonts w:ascii="Verdana" w:hAnsi="Verdana"/>
          <w:b/>
          <w:bCs/>
          <w:sz w:val="32"/>
          <w:szCs w:val="32"/>
        </w:rPr>
        <w:t>DCE Provider Survey</w:t>
      </w:r>
    </w:p>
    <w:p w:rsidR="00A61F44" w:rsidRPr="00A61F44" w:rsidP="00A61F44" w14:paraId="64F643F6" w14:textId="77777777"/>
    <w:p w:rsidR="006B5288" w:rsidRPr="00744B28" w:rsidP="00744B28" w14:paraId="013D072D" w14:textId="3902AA1F">
      <w:pPr>
        <w:spacing w:before="100" w:beforeAutospacing="1" w:after="100" w:afterAutospacing="1" w:line="240" w:lineRule="auto"/>
        <w:rPr>
          <w:rFonts w:ascii="Calibri" w:eastAsia="Times New Roman" w:hAnsi="Calibri" w:cs="Calibri"/>
          <w:sz w:val="22"/>
        </w:rPr>
      </w:pPr>
      <w:r>
        <w:rPr>
          <w:rFonts w:ascii="Verdana" w:hAnsi="Verdana"/>
          <w:b/>
          <w:bCs/>
          <w:sz w:val="22"/>
        </w:rPr>
        <w:t xml:space="preserve">Survey link: </w:t>
      </w:r>
      <w:hyperlink r:id="rId8" w:history="1">
        <w:r w:rsidR="00744B28">
          <w:rPr>
            <w:rStyle w:val="Hyperlink"/>
            <w:rFonts w:eastAsia="Times New Roman"/>
            <w:color w:val="0563C1"/>
          </w:rPr>
          <w:t>https://survey.rti.org/SE/1/ProviderSurveyDev</w:t>
        </w:r>
      </w:hyperlink>
    </w:p>
    <w:p w:rsidR="00FC3328" w:rsidRPr="00A85BE8" w:rsidP="00FC3328" w14:paraId="656713E6" w14:textId="75B3792F">
      <w:pPr>
        <w:rPr>
          <w:rFonts w:ascii="Verdana" w:hAnsi="Verdana"/>
          <w:color w:val="0000FF"/>
          <w:sz w:val="22"/>
        </w:rPr>
      </w:pPr>
      <w:r w:rsidRPr="00943583">
        <w:rPr>
          <w:rFonts w:ascii="Verdana" w:hAnsi="Verdana"/>
          <w:color w:val="0000FF"/>
          <w:sz w:val="22"/>
        </w:rPr>
        <w:t xml:space="preserve">Note: text in blue indicate instructions for programming. </w:t>
      </w:r>
    </w:p>
    <w:p w:rsidR="00FC3328" w:rsidRPr="00323F1C" w:rsidP="00FC3328" w14:paraId="3E735CF6" w14:textId="77777777">
      <w:pPr>
        <w:rPr>
          <w:color w:val="0000FF"/>
          <w:sz w:val="22"/>
        </w:rPr>
      </w:pPr>
      <w:r>
        <w:rPr>
          <w:color w:val="0000FF"/>
          <w:sz w:val="22"/>
        </w:rPr>
        <w:t xml:space="preserve">**    </w:t>
      </w:r>
      <w:r w:rsidRPr="00323F1C">
        <w:rPr>
          <w:rFonts w:ascii="Verdana" w:hAnsi="Verdana"/>
          <w:color w:val="0000FF"/>
          <w:sz w:val="22"/>
        </w:rPr>
        <w:t>Indicates item used to assess eligibility</w:t>
      </w:r>
      <w:r w:rsidRPr="00323F1C">
        <w:rPr>
          <w:color w:val="0000FF"/>
          <w:sz w:val="22"/>
        </w:rPr>
        <w:t xml:space="preserve"> </w:t>
      </w:r>
    </w:p>
    <w:p w:rsidR="00FC3328" w:rsidRPr="00323F1C" w:rsidP="00FC3328" w14:paraId="6AC20D40" w14:textId="77777777">
      <w:pPr>
        <w:rPr>
          <w:rFonts w:ascii="Verdana" w:eastAsia="Wingdings 2" w:hAnsi="Verdana" w:cs="Wingdings 2"/>
          <w:color w:val="0000FF"/>
          <w:sz w:val="22"/>
        </w:rPr>
      </w:pPr>
      <w:r w:rsidRPr="00323F1C">
        <w:rPr>
          <w:rFonts w:ascii="Wingdings 2" w:eastAsia="Wingdings 2" w:hAnsi="Wingdings 2" w:cs="Wingdings 2"/>
          <w:color w:val="0000FF"/>
          <w:sz w:val="22"/>
        </w:rPr>
        <w:t xml:space="preserve">U </w:t>
      </w:r>
      <w:r w:rsidRPr="00323F1C">
        <w:rPr>
          <w:rFonts w:ascii="Verdana" w:eastAsia="Wingdings 2" w:hAnsi="Verdana" w:cs="Wingdings 2"/>
          <w:color w:val="0000FF"/>
          <w:sz w:val="22"/>
        </w:rPr>
        <w:t>Indicates single response option only in question allowing multiple responses</w:t>
      </w:r>
    </w:p>
    <w:p w:rsidR="00E21A33" w:rsidRPr="00796FF5" w:rsidP="00E21A33" w14:paraId="5A0DEA1C" w14:textId="77777777">
      <w:pPr>
        <w:rPr>
          <w:rFonts w:ascii="Verdana" w:eastAsia="Wingdings 2" w:hAnsi="Verdana" w:cs="Wingdings 2"/>
          <w:sz w:val="22"/>
        </w:rPr>
      </w:pPr>
      <w:r>
        <w:rPr>
          <w:rFonts w:ascii="Verdana" w:eastAsia="Wingdings 2" w:hAnsi="Verdana" w:cs="Wingdings 2"/>
          <w:sz w:val="22"/>
        </w:rPr>
        <w:t>Participants will be able to skip questions that they prefer not to answer; if a question on screen is not answered and the participant selects to move forward in the survey, the survey will note to the participant that an item is not answered and confirm if they would like to move forward and leave the question unanswered. The survey will code this response as a refusal.</w:t>
      </w:r>
    </w:p>
    <w:p w:rsidR="00F44C5B" w:rsidRPr="005E40AA" w:rsidP="005E40AA" w14:paraId="34CEC2A1" w14:textId="77777777">
      <w:pPr>
        <w:rPr>
          <w:rFonts w:ascii="Verdana" w:hAnsi="Verdana"/>
        </w:rPr>
      </w:pPr>
    </w:p>
    <w:p w:rsidR="00F14CCC" w:rsidP="00FD43C8" w14:paraId="32053D93" w14:textId="0E180813">
      <w:pPr>
        <w:pStyle w:val="SurveyCheckbox"/>
        <w:numPr>
          <w:ilvl w:val="0"/>
          <w:numId w:val="0"/>
        </w:numPr>
        <w:spacing w:line="240" w:lineRule="auto"/>
        <w:ind w:left="1260" w:hanging="540"/>
        <w:rPr>
          <w:sz w:val="20"/>
        </w:rPr>
      </w:pPr>
    </w:p>
    <w:p w:rsidR="00F14CCC" w:rsidP="00FD43C8" w14:paraId="4AFA78F3" w14:textId="05FED706">
      <w:pPr>
        <w:pStyle w:val="SurveyCheckbox"/>
        <w:numPr>
          <w:ilvl w:val="0"/>
          <w:numId w:val="0"/>
        </w:numPr>
        <w:spacing w:line="240" w:lineRule="auto"/>
        <w:ind w:left="1260" w:hanging="540"/>
        <w:rPr>
          <w:sz w:val="20"/>
        </w:rPr>
      </w:pPr>
    </w:p>
    <w:p w:rsidR="00F14CCC" w:rsidRPr="006600DA" w:rsidP="00FD43C8" w14:paraId="1C8BC55E" w14:textId="77777777">
      <w:pPr>
        <w:pStyle w:val="SurveyCheckbox"/>
        <w:numPr>
          <w:ilvl w:val="0"/>
          <w:numId w:val="0"/>
        </w:numPr>
        <w:spacing w:line="240" w:lineRule="auto"/>
        <w:ind w:left="1260" w:hanging="540"/>
        <w:rPr>
          <w:sz w:val="20"/>
        </w:rPr>
      </w:pPr>
    </w:p>
    <w:p w:rsidR="00602C0F" w14:paraId="37A40975" w14:textId="77777777">
      <w:pPr>
        <w:spacing w:after="160" w:line="259" w:lineRule="auto"/>
        <w:rPr>
          <w:rFonts w:ascii="Verdana" w:hAnsi="Verdana" w:cstheme="majorHAnsi"/>
          <w:b/>
          <w:color w:val="833C0B" w:themeColor="accent2" w:themeShade="80"/>
          <w:spacing w:val="15"/>
          <w:sz w:val="22"/>
        </w:rPr>
      </w:pPr>
      <w:r>
        <w:rPr>
          <w:rFonts w:ascii="Verdana" w:hAnsi="Verdana" w:cstheme="majorHAnsi"/>
          <w:b/>
          <w:color w:val="833C0B" w:themeColor="accent2" w:themeShade="80"/>
          <w:spacing w:val="15"/>
          <w:sz w:val="22"/>
        </w:rPr>
        <w:br w:type="page"/>
      </w:r>
    </w:p>
    <w:p w:rsidR="00671362" w:rsidRPr="00602C0F" w:rsidP="00671362" w14:paraId="03AC1EE3" w14:textId="43E4B296">
      <w:pPr>
        <w:pBdr>
          <w:bottom w:val="single" w:sz="4" w:space="0" w:color="823B0B" w:themeColor="accent2" w:themeShade="7F"/>
        </w:pBdr>
        <w:spacing w:before="400"/>
        <w:outlineLvl w:val="1"/>
        <w:rPr>
          <w:rFonts w:ascii="Verdana" w:hAnsi="Verdana" w:cstheme="majorHAnsi"/>
          <w:b/>
          <w:color w:val="833C0B" w:themeColor="accent2" w:themeShade="80"/>
          <w:spacing w:val="15"/>
          <w:szCs w:val="24"/>
        </w:rPr>
      </w:pPr>
      <w:r w:rsidRPr="00602C0F">
        <w:rPr>
          <w:rFonts w:ascii="Verdana" w:hAnsi="Verdana" w:cstheme="majorHAnsi"/>
          <w:b/>
          <w:color w:val="833C0B" w:themeColor="accent2" w:themeShade="80"/>
          <w:spacing w:val="15"/>
          <w:szCs w:val="24"/>
        </w:rPr>
        <w:t>M</w:t>
      </w:r>
      <w:r w:rsidRPr="00602C0F" w:rsidR="001A3D2F">
        <w:rPr>
          <w:rFonts w:ascii="Verdana" w:hAnsi="Verdana" w:cstheme="majorHAnsi"/>
          <w:b/>
          <w:color w:val="833C0B" w:themeColor="accent2" w:themeShade="80"/>
          <w:spacing w:val="15"/>
          <w:szCs w:val="24"/>
        </w:rPr>
        <w:t>ain Survey</w:t>
      </w:r>
    </w:p>
    <w:p w:rsidR="001A3D2F" w:rsidP="001A3D2F" w14:paraId="5237AF9D" w14:textId="77777777">
      <w:pPr>
        <w:rPr>
          <w:rFonts w:ascii="Verdana" w:hAnsi="Verdana"/>
          <w:sz w:val="22"/>
        </w:rPr>
      </w:pPr>
      <w:r>
        <w:rPr>
          <w:rFonts w:ascii="Verdana" w:hAnsi="Verdana" w:cstheme="majorHAnsi"/>
          <w:sz w:val="22"/>
        </w:rPr>
        <w:t>We t</w:t>
      </w:r>
      <w:r w:rsidRPr="0018359C">
        <w:rPr>
          <w:rFonts w:ascii="Verdana" w:hAnsi="Verdana" w:cstheme="majorHAnsi"/>
          <w:sz w:val="22"/>
        </w:rPr>
        <w:t>hank you for your interest in this survey</w:t>
      </w:r>
      <w:r>
        <w:rPr>
          <w:rFonts w:ascii="Verdana" w:hAnsi="Verdana" w:cstheme="majorHAnsi"/>
          <w:sz w:val="22"/>
        </w:rPr>
        <w:t xml:space="preserve"> and appreciate your time.</w:t>
      </w:r>
    </w:p>
    <w:p w:rsidR="001A3D2F" w:rsidP="001A3D2F" w14:paraId="3D590136" w14:textId="77777777">
      <w:pPr>
        <w:rPr>
          <w:rFonts w:ascii="Verdana" w:hAnsi="Verdana"/>
          <w:sz w:val="22"/>
        </w:rPr>
      </w:pPr>
      <w:r w:rsidRPr="00EA3A63">
        <w:rPr>
          <w:rFonts w:ascii="Verdana" w:hAnsi="Verdana"/>
          <w:sz w:val="22"/>
        </w:rPr>
        <w:t>The survey will take approximately</w:t>
      </w:r>
      <w:r w:rsidRPr="00EA3A63">
        <w:rPr>
          <w:rFonts w:ascii="Verdana" w:hAnsi="Verdana"/>
          <w:b/>
          <w:bCs/>
          <w:sz w:val="22"/>
        </w:rPr>
        <w:t xml:space="preserve"> </w:t>
      </w:r>
      <w:r w:rsidRPr="00EA3A63">
        <w:rPr>
          <w:rFonts w:ascii="Verdana" w:hAnsi="Verdana"/>
          <w:b/>
          <w:bCs/>
          <w:sz w:val="22"/>
          <w:u w:val="single"/>
        </w:rPr>
        <w:t>20 minutes</w:t>
      </w:r>
      <w:r w:rsidRPr="00A22836">
        <w:rPr>
          <w:rFonts w:ascii="Verdana" w:hAnsi="Verdana"/>
          <w:sz w:val="22"/>
        </w:rPr>
        <w:t xml:space="preserve"> and is designed to be completed in one sitting. </w:t>
      </w:r>
      <w:r>
        <w:rPr>
          <w:rFonts w:ascii="Verdana" w:hAnsi="Verdana"/>
          <w:sz w:val="22"/>
        </w:rPr>
        <w:t>If you are not able to take 20 minutes now, we recommend you come back when you have enough time.</w:t>
      </w:r>
    </w:p>
    <w:p w:rsidR="009675B0" w:rsidP="009675B0" w14:paraId="4CBD751F" w14:textId="65F53757">
      <w:pPr>
        <w:rPr>
          <w:rFonts w:ascii="Arial" w:hAnsi="Arial" w:cs="Arial"/>
          <w:b/>
          <w:szCs w:val="24"/>
        </w:rPr>
      </w:pPr>
      <w:r w:rsidRPr="000A1475">
        <w:rPr>
          <w:rFonts w:ascii="Arial" w:hAnsi="Arial" w:cs="Arial"/>
          <w:b/>
          <w:noProof/>
          <w:szCs w:val="24"/>
        </w:rPr>
        <mc:AlternateContent>
          <mc:Choice Requires="wps">
            <w:drawing>
              <wp:anchor distT="0" distB="0" distL="114300" distR="114300" simplePos="0" relativeHeight="251658240" behindDoc="0" locked="0" layoutInCell="1" allowOverlap="1">
                <wp:simplePos x="0" y="0"/>
                <wp:positionH relativeFrom="column">
                  <wp:posOffset>-195635</wp:posOffset>
                </wp:positionH>
                <wp:positionV relativeFrom="paragraph">
                  <wp:posOffset>282741</wp:posOffset>
                </wp:positionV>
                <wp:extent cx="6762263" cy="6493068"/>
                <wp:effectExtent l="19050" t="19050" r="19685" b="2222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6762263" cy="6493068"/>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5" style="width:532.45pt;height:511.25pt;margin-top:22.25pt;margin-left:-15.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2.25pt"/>
            </w:pict>
          </mc:Fallback>
        </mc:AlternateContent>
      </w:r>
      <w:r w:rsidR="001A3D2F">
        <w:rPr>
          <w:rFonts w:ascii="Verdana" w:hAnsi="Verdana"/>
          <w:sz w:val="22"/>
        </w:rPr>
        <w:t>As a reminder, here is key information about the study and your rights.</w:t>
      </w:r>
      <w:r w:rsidRPr="000A1475" w:rsidR="003308CA">
        <w:rPr>
          <w:rFonts w:ascii="Arial" w:hAnsi="Arial" w:cs="Arial"/>
          <w:b/>
          <w:szCs w:val="24"/>
        </w:rPr>
        <w:t xml:space="preserve">        </w:t>
      </w:r>
    </w:p>
    <w:p w:rsidR="009675B0" w:rsidRPr="000A1475" w:rsidP="009675B0" w14:paraId="45BDB3D7" w14:textId="77777777">
      <w:pPr>
        <w:spacing w:after="0" w:line="240" w:lineRule="auto"/>
        <w:rPr>
          <w:rFonts w:ascii="Arial" w:hAnsi="Arial" w:cs="Arial"/>
          <w:szCs w:val="24"/>
        </w:rPr>
      </w:pPr>
      <w:r w:rsidRPr="000A1475">
        <w:rPr>
          <w:rFonts w:ascii="Arial" w:hAnsi="Arial" w:cs="Arial"/>
          <w:b/>
          <w:szCs w:val="24"/>
        </w:rPr>
        <w:t xml:space="preserve">Title of the research study: </w:t>
      </w:r>
      <w:r w:rsidRPr="000A1475">
        <w:rPr>
          <w:rFonts w:ascii="Arial" w:hAnsi="Arial" w:cs="Arial"/>
          <w:szCs w:val="24"/>
        </w:rPr>
        <w:t>Choices for Prevention (C4</w:t>
      </w:r>
      <w:r>
        <w:rPr>
          <w:rFonts w:ascii="Arial" w:hAnsi="Arial" w:cs="Arial"/>
          <w:szCs w:val="24"/>
        </w:rPr>
        <w:t>P</w:t>
      </w:r>
      <w:r w:rsidRPr="000A1475">
        <w:rPr>
          <w:rFonts w:ascii="Arial" w:hAnsi="Arial" w:cs="Arial"/>
          <w:szCs w:val="24"/>
        </w:rPr>
        <w:t>)</w:t>
      </w:r>
    </w:p>
    <w:p w:rsidR="009675B0" w:rsidRPr="000A1475" w:rsidP="009675B0" w14:paraId="19A9150D" w14:textId="77777777">
      <w:pPr>
        <w:spacing w:after="0" w:line="240" w:lineRule="auto"/>
        <w:rPr>
          <w:rFonts w:ascii="Arial" w:hAnsi="Arial" w:cs="Arial"/>
          <w:szCs w:val="24"/>
        </w:rPr>
      </w:pPr>
      <w:r w:rsidRPr="000A1475">
        <w:rPr>
          <w:rFonts w:ascii="Arial" w:hAnsi="Arial" w:cs="Arial"/>
          <w:b/>
          <w:szCs w:val="24"/>
        </w:rPr>
        <w:t xml:space="preserve">Principal Investigator: </w:t>
      </w:r>
      <w:r w:rsidRPr="000A1475">
        <w:rPr>
          <w:rFonts w:ascii="Arial" w:hAnsi="Arial" w:cs="Arial"/>
          <w:szCs w:val="24"/>
        </w:rPr>
        <w:t>Dr. Sarah Roberts, RTI International</w:t>
      </w:r>
    </w:p>
    <w:p w:rsidR="009675B0" w:rsidRPr="009675B0" w:rsidP="009675B0" w14:paraId="75C94735" w14:textId="5F1E0FD8">
      <w:pPr>
        <w:spacing w:after="0" w:line="240" w:lineRule="auto"/>
        <w:rPr>
          <w:rFonts w:ascii="Arial" w:hAnsi="Arial" w:cs="Arial"/>
          <w:szCs w:val="24"/>
        </w:rPr>
      </w:pPr>
      <w:r w:rsidRPr="000A1475">
        <w:rPr>
          <w:rFonts w:ascii="Arial" w:hAnsi="Arial" w:cs="Arial"/>
          <w:b/>
          <w:szCs w:val="24"/>
        </w:rPr>
        <w:t xml:space="preserve">Study Sponsor: </w:t>
      </w:r>
      <w:r w:rsidRPr="000A1475">
        <w:rPr>
          <w:rFonts w:ascii="Arial" w:hAnsi="Arial" w:cs="Arial"/>
          <w:szCs w:val="24"/>
        </w:rPr>
        <w:t>The Centers for Disease Control and Prevention (CDC) Division of HIV Prevention</w:t>
      </w:r>
    </w:p>
    <w:p w:rsidR="003308CA" w:rsidRPr="000A1475" w:rsidP="003308CA" w14:paraId="6E194A7D" w14:textId="1B430952">
      <w:pPr>
        <w:spacing w:before="240" w:after="120" w:line="240" w:lineRule="auto"/>
        <w:jc w:val="center"/>
        <w:rPr>
          <w:rFonts w:ascii="Arial" w:hAnsi="Arial" w:cs="Arial"/>
          <w:szCs w:val="24"/>
        </w:rPr>
      </w:pPr>
      <w:r w:rsidRPr="000A1475">
        <w:rPr>
          <w:rFonts w:ascii="Arial" w:hAnsi="Arial" w:cs="Arial"/>
          <w:b/>
          <w:szCs w:val="24"/>
        </w:rPr>
        <w:t>KEY INFORMATION</w:t>
      </w:r>
    </w:p>
    <w:p w:rsidR="003308CA" w:rsidRPr="000A1475" w:rsidP="003308CA" w14:paraId="5B4B9345" w14:textId="77777777">
      <w:pPr>
        <w:pStyle w:val="ListParagraph"/>
        <w:numPr>
          <w:ilvl w:val="0"/>
          <w:numId w:val="28"/>
        </w:numPr>
        <w:spacing w:after="120" w:line="240" w:lineRule="auto"/>
        <w:ind w:right="720"/>
        <w:contextualSpacing w:val="0"/>
        <w:jc w:val="both"/>
        <w:rPr>
          <w:rFonts w:ascii="Arial" w:hAnsi="Arial" w:cs="Arial"/>
          <w:szCs w:val="24"/>
        </w:rPr>
      </w:pPr>
      <w:r w:rsidRPr="000A1475">
        <w:rPr>
          <w:rFonts w:ascii="Arial" w:hAnsi="Arial" w:cs="Arial"/>
          <w:szCs w:val="24"/>
        </w:rPr>
        <w:t xml:space="preserve">You are invited to participate in a research study funded by </w:t>
      </w:r>
      <w:r>
        <w:rPr>
          <w:rFonts w:ascii="Arial" w:hAnsi="Arial" w:cs="Arial"/>
          <w:szCs w:val="24"/>
        </w:rPr>
        <w:t xml:space="preserve">the </w:t>
      </w:r>
      <w:r w:rsidRPr="000A1475">
        <w:rPr>
          <w:rFonts w:ascii="Arial" w:hAnsi="Arial" w:cs="Arial"/>
          <w:szCs w:val="24"/>
        </w:rPr>
        <w:t>Centers for Disease Control and Prevention (CDC) and conducted by a non-profit research organization named RTI International.</w:t>
      </w:r>
    </w:p>
    <w:p w:rsidR="003308CA" w:rsidRPr="00DA28D6" w:rsidP="003308CA" w14:paraId="7D5DB3A0" w14:textId="77777777">
      <w:pPr>
        <w:pStyle w:val="ListParagraph"/>
        <w:numPr>
          <w:ilvl w:val="0"/>
          <w:numId w:val="28"/>
        </w:numPr>
        <w:spacing w:after="120" w:line="240" w:lineRule="auto"/>
        <w:ind w:right="720"/>
        <w:contextualSpacing w:val="0"/>
        <w:jc w:val="both"/>
        <w:rPr>
          <w:rFonts w:ascii="Arial" w:hAnsi="Arial" w:cs="Arial"/>
          <w:szCs w:val="24"/>
        </w:rPr>
      </w:pPr>
      <w:r w:rsidRPr="000A1475">
        <w:rPr>
          <w:rFonts w:ascii="Arial" w:hAnsi="Arial" w:cs="Arial"/>
          <w:szCs w:val="24"/>
        </w:rPr>
        <w:t xml:space="preserve">Participation in this study is completely voluntary. You may choose not to take part in </w:t>
      </w:r>
      <w:r w:rsidRPr="00DA28D6">
        <w:rPr>
          <w:rFonts w:ascii="Arial" w:hAnsi="Arial" w:cs="Arial"/>
          <w:szCs w:val="24"/>
        </w:rPr>
        <w:t>the study or leave the study at any time without any consequences.</w:t>
      </w:r>
    </w:p>
    <w:p w:rsidR="003308CA" w:rsidRPr="000A1475" w:rsidP="003308CA" w14:paraId="0EC1011B" w14:textId="220C5D52">
      <w:pPr>
        <w:pStyle w:val="ListParagraph"/>
        <w:numPr>
          <w:ilvl w:val="0"/>
          <w:numId w:val="28"/>
        </w:numPr>
        <w:spacing w:after="120" w:line="240" w:lineRule="auto"/>
        <w:ind w:right="720"/>
        <w:contextualSpacing w:val="0"/>
        <w:jc w:val="both"/>
        <w:rPr>
          <w:rFonts w:ascii="Arial" w:hAnsi="Arial" w:cs="Arial"/>
          <w:szCs w:val="24"/>
        </w:rPr>
      </w:pPr>
      <w:r w:rsidRPr="00182838">
        <w:rPr>
          <w:rFonts w:ascii="Arial" w:hAnsi="Arial" w:cs="Arial"/>
          <w:szCs w:val="24"/>
        </w:rPr>
        <w:t xml:space="preserve">The purpose of this research study is to </w:t>
      </w:r>
      <w:r w:rsidRPr="00182838">
        <w:rPr>
          <w:rFonts w:ascii="Arial" w:hAnsi="Arial" w:cs="Arial"/>
          <w:color w:val="000000"/>
          <w:szCs w:val="24"/>
        </w:rPr>
        <w:t>understand</w:t>
      </w:r>
      <w:r w:rsidRPr="00182838">
        <w:rPr>
          <w:rFonts w:ascii="Arial" w:hAnsi="Arial" w:cs="Arial"/>
          <w:szCs w:val="24"/>
        </w:rPr>
        <w:t xml:space="preserve"> provider preferences for several new long-acting </w:t>
      </w:r>
      <w:r w:rsidRPr="00182838">
        <w:rPr>
          <w:rFonts w:ascii="Arial" w:hAnsi="Arial" w:cs="Arial"/>
          <w:szCs w:val="24"/>
        </w:rPr>
        <w:t>PrEP</w:t>
      </w:r>
      <w:r>
        <w:rPr>
          <w:rFonts w:ascii="Arial" w:hAnsi="Arial" w:cs="Arial"/>
          <w:szCs w:val="24"/>
        </w:rPr>
        <w:t>,</w:t>
      </w:r>
      <w:r w:rsidRPr="00182838">
        <w:rPr>
          <w:rFonts w:ascii="Arial" w:hAnsi="Arial" w:cs="Arial"/>
          <w:szCs w:val="24"/>
        </w:rPr>
        <w:t xml:space="preserve"> </w:t>
      </w:r>
      <w:r w:rsidRPr="00DA28D6">
        <w:rPr>
          <w:rFonts w:ascii="Arial" w:hAnsi="Arial" w:cs="Arial"/>
          <w:szCs w:val="24"/>
        </w:rPr>
        <w:t xml:space="preserve">or pre-exposure prophylaxis, </w:t>
      </w:r>
      <w:r w:rsidRPr="00182838">
        <w:rPr>
          <w:rFonts w:ascii="Arial" w:hAnsi="Arial" w:cs="Arial"/>
          <w:szCs w:val="24"/>
        </w:rPr>
        <w:t xml:space="preserve">methods and how </w:t>
      </w:r>
      <w:r w:rsidRPr="00696E7A">
        <w:rPr>
          <w:rFonts w:ascii="Arial" w:hAnsi="Arial" w:cs="Arial"/>
          <w:szCs w:val="24"/>
        </w:rPr>
        <w:t xml:space="preserve">factors related to </w:t>
      </w:r>
      <w:r w:rsidRPr="00696E7A">
        <w:rPr>
          <w:rFonts w:ascii="Arial" w:hAnsi="Arial" w:cs="Arial"/>
          <w:szCs w:val="24"/>
        </w:rPr>
        <w:t>PrEP</w:t>
      </w:r>
      <w:r w:rsidRPr="00696E7A">
        <w:rPr>
          <w:rFonts w:ascii="Arial" w:hAnsi="Arial" w:cs="Arial"/>
          <w:szCs w:val="24"/>
        </w:rPr>
        <w:t xml:space="preserve"> </w:t>
      </w:r>
      <w:r w:rsidR="008E6007">
        <w:rPr>
          <w:rFonts w:ascii="Arial" w:hAnsi="Arial" w:cs="Arial"/>
          <w:szCs w:val="24"/>
        </w:rPr>
        <w:t>delivery</w:t>
      </w:r>
      <w:r w:rsidRPr="00182838" w:rsidR="008E6007">
        <w:rPr>
          <w:rFonts w:ascii="Arial" w:hAnsi="Arial" w:cs="Arial"/>
          <w:szCs w:val="24"/>
        </w:rPr>
        <w:t xml:space="preserve"> </w:t>
      </w:r>
      <w:r w:rsidRPr="00182838">
        <w:rPr>
          <w:rFonts w:ascii="Arial" w:hAnsi="Arial" w:cs="Arial"/>
          <w:szCs w:val="24"/>
        </w:rPr>
        <w:t xml:space="preserve">might influence the decision to prescribe long-acting </w:t>
      </w:r>
      <w:r w:rsidRPr="00182838">
        <w:rPr>
          <w:rFonts w:ascii="Arial" w:hAnsi="Arial" w:cs="Arial"/>
          <w:szCs w:val="24"/>
        </w:rPr>
        <w:t>PrEP.</w:t>
      </w:r>
      <w:r w:rsidRPr="00DA28D6">
        <w:rPr>
          <w:rFonts w:ascii="Arial" w:hAnsi="Arial" w:cs="Arial"/>
          <w:szCs w:val="24"/>
        </w:rPr>
        <w:t xml:space="preserve"> </w:t>
      </w:r>
      <w:r w:rsidRPr="00DA28D6">
        <w:rPr>
          <w:rFonts w:ascii="Arial" w:hAnsi="Arial" w:cs="Arial"/>
          <w:szCs w:val="24"/>
        </w:rPr>
        <w:t>PrEP</w:t>
      </w:r>
      <w:r w:rsidRPr="00DA28D6">
        <w:rPr>
          <w:rFonts w:ascii="Arial" w:hAnsi="Arial" w:cs="Arial"/>
          <w:szCs w:val="24"/>
        </w:rPr>
        <w:t xml:space="preserve"> is an HIV medication that people </w:t>
      </w:r>
      <w:r>
        <w:rPr>
          <w:rFonts w:ascii="Arial" w:hAnsi="Arial" w:cs="Arial"/>
          <w:szCs w:val="24"/>
        </w:rPr>
        <w:t xml:space="preserve">without HIV </w:t>
      </w:r>
      <w:r w:rsidRPr="00DA28D6">
        <w:rPr>
          <w:rFonts w:ascii="Arial" w:hAnsi="Arial" w:cs="Arial"/>
          <w:szCs w:val="24"/>
        </w:rPr>
        <w:t>can take to prevent getting HIV from sex or injection drug use.</w:t>
      </w:r>
    </w:p>
    <w:p w:rsidR="003308CA" w:rsidRPr="000A1475" w:rsidP="003308CA" w14:paraId="40325E28" w14:textId="67904911">
      <w:pPr>
        <w:pStyle w:val="ListParagraph"/>
        <w:numPr>
          <w:ilvl w:val="0"/>
          <w:numId w:val="28"/>
        </w:numPr>
        <w:autoSpaceDE w:val="0"/>
        <w:autoSpaceDN w:val="0"/>
        <w:adjustRightInd w:val="0"/>
        <w:spacing w:after="120" w:line="240" w:lineRule="auto"/>
        <w:ind w:right="720"/>
        <w:contextualSpacing w:val="0"/>
        <w:jc w:val="both"/>
        <w:rPr>
          <w:rFonts w:ascii="Arial" w:hAnsi="Arial" w:cs="Arial"/>
          <w:szCs w:val="24"/>
        </w:rPr>
      </w:pPr>
      <w:r w:rsidRPr="000A1475">
        <w:rPr>
          <w:rFonts w:ascii="Arial" w:hAnsi="Arial" w:cs="Arial"/>
          <w:color w:val="000000"/>
          <w:szCs w:val="24"/>
        </w:rPr>
        <w:t xml:space="preserve">We will also ask you some direct questions about your </w:t>
      </w:r>
      <w:r>
        <w:rPr>
          <w:rFonts w:ascii="Arial" w:hAnsi="Arial" w:cs="Arial"/>
          <w:color w:val="000000"/>
          <w:szCs w:val="24"/>
        </w:rPr>
        <w:t>opinions of</w:t>
      </w:r>
      <w:r w:rsidRPr="000A1475">
        <w:rPr>
          <w:rFonts w:ascii="Arial" w:hAnsi="Arial" w:cs="Arial"/>
          <w:color w:val="000000"/>
          <w:szCs w:val="24"/>
        </w:rPr>
        <w:t xml:space="preserve"> different </w:t>
      </w:r>
      <w:r w:rsidRPr="000A1475">
        <w:rPr>
          <w:rFonts w:ascii="Arial" w:hAnsi="Arial" w:cs="Arial"/>
          <w:color w:val="000000"/>
          <w:szCs w:val="24"/>
        </w:rPr>
        <w:t>PrEP</w:t>
      </w:r>
      <w:r w:rsidRPr="000A1475">
        <w:rPr>
          <w:rFonts w:ascii="Arial" w:hAnsi="Arial" w:cs="Arial"/>
          <w:color w:val="000000"/>
          <w:szCs w:val="24"/>
        </w:rPr>
        <w:t xml:space="preserve"> products and some more detailed questions about your background and experiences with </w:t>
      </w:r>
      <w:r w:rsidRPr="000A1475">
        <w:rPr>
          <w:rFonts w:ascii="Arial" w:hAnsi="Arial" w:cs="Arial"/>
          <w:color w:val="000000"/>
          <w:szCs w:val="24"/>
        </w:rPr>
        <w:t>PrEP.</w:t>
      </w:r>
      <w:r w:rsidRPr="000A1475">
        <w:rPr>
          <w:rFonts w:ascii="Arial" w:hAnsi="Arial" w:cs="Arial"/>
          <w:color w:val="000000"/>
          <w:szCs w:val="24"/>
        </w:rPr>
        <w:t xml:space="preserve">  The survey should take about 20 minutes to complete.</w:t>
      </w:r>
    </w:p>
    <w:p w:rsidR="003308CA" w:rsidRPr="000A1475" w:rsidP="003308CA" w14:paraId="6752F1A1" w14:textId="49B69563">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All participants that complete the online survey will receive a $20 </w:t>
      </w:r>
      <w:r>
        <w:rPr>
          <w:rFonts w:ascii="Arial" w:hAnsi="Arial" w:cs="Arial"/>
          <w:color w:val="000000"/>
          <w:szCs w:val="24"/>
        </w:rPr>
        <w:t xml:space="preserve">Visa </w:t>
      </w:r>
      <w:r w:rsidRPr="000A1475">
        <w:rPr>
          <w:rFonts w:ascii="Arial" w:hAnsi="Arial" w:cs="Arial"/>
          <w:color w:val="000000"/>
          <w:szCs w:val="24"/>
        </w:rPr>
        <w:t>gift card.</w:t>
      </w:r>
      <w:r w:rsidR="0098268E">
        <w:rPr>
          <w:rFonts w:ascii="Arial" w:hAnsi="Arial" w:cs="Arial"/>
          <w:color w:val="000000"/>
          <w:szCs w:val="24"/>
        </w:rPr>
        <w:t xml:space="preserve"> </w:t>
      </w:r>
      <w:r w:rsidRPr="0098268E" w:rsidR="0098268E">
        <w:rPr>
          <w:rFonts w:ascii="Arial" w:hAnsi="Arial" w:cs="Arial"/>
          <w:color w:val="000000"/>
          <w:szCs w:val="24"/>
        </w:rPr>
        <w:t xml:space="preserve">The $20 </w:t>
      </w:r>
      <w:r w:rsidR="006D7F4E">
        <w:rPr>
          <w:rFonts w:ascii="Arial" w:hAnsi="Arial" w:cs="Arial"/>
          <w:color w:val="000000"/>
          <w:szCs w:val="24"/>
        </w:rPr>
        <w:t>gift card</w:t>
      </w:r>
      <w:r w:rsidRPr="0098268E" w:rsidR="0098268E">
        <w:rPr>
          <w:rFonts w:ascii="Arial" w:hAnsi="Arial" w:cs="Arial"/>
          <w:color w:val="000000"/>
          <w:szCs w:val="24"/>
        </w:rPr>
        <w:t xml:space="preserve"> may be withheld if it is determined that you do not meet the eligibility criteria, </w:t>
      </w:r>
      <w:r w:rsidRPr="00681695" w:rsidR="0098268E">
        <w:rPr>
          <w:rFonts w:ascii="Arial" w:hAnsi="Arial" w:cs="Arial"/>
          <w:color w:val="000000"/>
          <w:szCs w:val="24"/>
        </w:rPr>
        <w:t>you do not complete the survey</w:t>
      </w:r>
      <w:r w:rsidRPr="006D7F4E" w:rsidR="0098268E">
        <w:rPr>
          <w:rFonts w:ascii="Arial" w:hAnsi="Arial" w:cs="Arial"/>
          <w:color w:val="000000"/>
          <w:szCs w:val="24"/>
        </w:rPr>
        <w:t>,</w:t>
      </w:r>
      <w:r w:rsidRPr="0098268E" w:rsidR="0098268E">
        <w:rPr>
          <w:rFonts w:ascii="Arial" w:hAnsi="Arial" w:cs="Arial"/>
          <w:color w:val="000000"/>
          <w:szCs w:val="24"/>
        </w:rPr>
        <w:t xml:space="preserve"> or there is evidence of fraud.</w:t>
      </w:r>
    </w:p>
    <w:p w:rsidR="003308CA" w:rsidRPr="000A1475" w:rsidP="003308CA" w14:paraId="740CAA2B"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themeColor="text1"/>
          <w:szCs w:val="24"/>
        </w:rPr>
        <w:t xml:space="preserve">You may be uncomfortable answering some questions about yourself. You do not </w:t>
      </w:r>
      <w:r w:rsidRPr="000A1475">
        <w:rPr>
          <w:rFonts w:ascii="Arial" w:hAnsi="Arial" w:cs="Arial"/>
          <w:color w:val="000000"/>
          <w:szCs w:val="24"/>
        </w:rPr>
        <w:t>have to answer any questions that make you uncomfortable.</w:t>
      </w:r>
    </w:p>
    <w:p w:rsidR="003308CA" w:rsidRPr="000A1475" w:rsidP="003308CA" w14:paraId="24E9170E"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The study has a minimal level of risk. The key risk is </w:t>
      </w:r>
      <w:r>
        <w:rPr>
          <w:rFonts w:ascii="Arial" w:hAnsi="Arial" w:cs="Arial"/>
          <w:color w:val="000000"/>
          <w:szCs w:val="24"/>
        </w:rPr>
        <w:t xml:space="preserve">small chance of </w:t>
      </w:r>
      <w:r w:rsidRPr="000A1475">
        <w:rPr>
          <w:rFonts w:ascii="Arial" w:hAnsi="Arial" w:cs="Arial"/>
          <w:color w:val="000000"/>
          <w:szCs w:val="24"/>
        </w:rPr>
        <w:t>a loss of confidentiality. To help minimize this risk you will be assigned a unique research ID number. Additionally, your personally identifying information (e.g., name, email address) will be kept separate from your data and will only be accessible to the research staff at RTI International.</w:t>
      </w:r>
    </w:p>
    <w:p w:rsidR="001A3D2F" w14:paraId="4795A069" w14:textId="1D262910">
      <w:pPr>
        <w:spacing w:after="160" w:line="259" w:lineRule="auto"/>
        <w:rPr>
          <w:rFonts w:ascii="Verdana" w:hAnsi="Verdana" w:cstheme="minorHAnsi"/>
          <w:sz w:val="22"/>
        </w:rPr>
      </w:pPr>
    </w:p>
    <w:p w:rsidR="00C2191B" w:rsidP="00671362" w14:paraId="1E141B52" w14:textId="0ECF8DCC">
      <w:pPr>
        <w:contextualSpacing/>
        <w:rPr>
          <w:rFonts w:ascii="Verdana" w:hAnsi="Verdana" w:cstheme="minorHAnsi"/>
          <w:sz w:val="22"/>
        </w:rPr>
      </w:pPr>
      <w:r>
        <w:rPr>
          <w:rFonts w:ascii="Verdana" w:hAnsi="Verdana" w:cstheme="minorHAnsi"/>
          <w:sz w:val="22"/>
        </w:rPr>
        <w:t xml:space="preserve">Several </w:t>
      </w:r>
      <w:r w:rsidR="00A76E7C">
        <w:rPr>
          <w:rFonts w:ascii="Verdana" w:hAnsi="Verdana" w:cstheme="minorHAnsi"/>
          <w:sz w:val="22"/>
        </w:rPr>
        <w:t>l</w:t>
      </w:r>
      <w:r w:rsidRPr="00C2191B">
        <w:rPr>
          <w:rFonts w:ascii="Verdana" w:hAnsi="Verdana" w:cstheme="minorHAnsi"/>
          <w:sz w:val="22"/>
        </w:rPr>
        <w:t>ong-acting</w:t>
      </w:r>
      <w:r w:rsidR="00DD04F4">
        <w:rPr>
          <w:rFonts w:ascii="Verdana" w:hAnsi="Verdana" w:cstheme="minorHAnsi"/>
          <w:sz w:val="22"/>
        </w:rPr>
        <w:t xml:space="preserve"> </w:t>
      </w:r>
      <w:r w:rsidRPr="0027399D" w:rsidR="00DD04F4">
        <w:rPr>
          <w:rFonts w:ascii="Verdana" w:hAnsi="Verdana" w:cstheme="minorHAnsi"/>
          <w:sz w:val="22"/>
        </w:rPr>
        <w:t>Pre-exposure prophylaxis</w:t>
      </w:r>
      <w:r w:rsidR="00DD04F4">
        <w:rPr>
          <w:rFonts w:ascii="Verdana" w:hAnsi="Verdana" w:cstheme="minorHAnsi"/>
          <w:sz w:val="22"/>
        </w:rPr>
        <w:t xml:space="preserve"> (</w:t>
      </w:r>
      <w:r w:rsidR="00DD04F4">
        <w:rPr>
          <w:rFonts w:ascii="Verdana" w:hAnsi="Verdana" w:cstheme="minorHAnsi"/>
          <w:sz w:val="22"/>
        </w:rPr>
        <w:t>PrEP</w:t>
      </w:r>
      <w:r w:rsidR="00DD04F4">
        <w:rPr>
          <w:rFonts w:ascii="Verdana" w:hAnsi="Verdana" w:cstheme="minorHAnsi"/>
          <w:sz w:val="22"/>
        </w:rPr>
        <w:t>)</w:t>
      </w:r>
      <w:r w:rsidR="00597B88">
        <w:rPr>
          <w:rFonts w:ascii="Verdana" w:hAnsi="Verdana" w:cstheme="minorHAnsi"/>
          <w:sz w:val="22"/>
        </w:rPr>
        <w:t xml:space="preserve"> </w:t>
      </w:r>
      <w:r w:rsidR="00CD5325">
        <w:rPr>
          <w:rFonts w:ascii="Verdana" w:hAnsi="Verdana" w:cstheme="minorHAnsi"/>
          <w:sz w:val="22"/>
        </w:rPr>
        <w:t xml:space="preserve">products </w:t>
      </w:r>
      <w:r w:rsidR="004859AF">
        <w:rPr>
          <w:rFonts w:ascii="Verdana" w:hAnsi="Verdana" w:cstheme="minorHAnsi"/>
          <w:sz w:val="22"/>
        </w:rPr>
        <w:t>are currently in development</w:t>
      </w:r>
      <w:r w:rsidR="00957AD1">
        <w:rPr>
          <w:rFonts w:ascii="Verdana" w:hAnsi="Verdana" w:cstheme="minorHAnsi"/>
          <w:sz w:val="22"/>
        </w:rPr>
        <w:t xml:space="preserve"> or have recently been approved by the FDA</w:t>
      </w:r>
      <w:r w:rsidRPr="00C2191B">
        <w:rPr>
          <w:rFonts w:ascii="Verdana" w:hAnsi="Verdana" w:cstheme="minorHAnsi"/>
          <w:sz w:val="22"/>
        </w:rPr>
        <w:t xml:space="preserve">. </w:t>
      </w:r>
    </w:p>
    <w:p w:rsidR="00671362" w:rsidRPr="00671362" w:rsidP="00671362" w14:paraId="41DC09DE" w14:textId="77777777">
      <w:pPr>
        <w:contextualSpacing/>
        <w:rPr>
          <w:rFonts w:ascii="Verdana" w:hAnsi="Verdana" w:cstheme="minorHAnsi"/>
          <w:sz w:val="22"/>
        </w:rPr>
      </w:pPr>
    </w:p>
    <w:p w:rsidR="00671362" w:rsidP="00671362" w14:paraId="31736609" w14:textId="10A73915">
      <w:pPr>
        <w:contextualSpacing/>
        <w:rPr>
          <w:rFonts w:ascii="Verdana" w:hAnsi="Verdana" w:cstheme="minorHAnsi"/>
          <w:sz w:val="22"/>
        </w:rPr>
      </w:pPr>
      <w:r w:rsidRPr="00671362">
        <w:rPr>
          <w:rFonts w:ascii="Verdana" w:hAnsi="Verdana" w:cstheme="minorHAnsi"/>
          <w:sz w:val="22"/>
        </w:rPr>
        <w:t xml:space="preserve">We would like to ask you about your opinions of these products and about what </w:t>
      </w:r>
      <w:r w:rsidRPr="00B155EF" w:rsidR="0060105A">
        <w:rPr>
          <w:rFonts w:ascii="Verdana" w:hAnsi="Verdana" w:cstheme="minorHAnsi"/>
          <w:sz w:val="22"/>
        </w:rPr>
        <w:t>factors</w:t>
      </w:r>
      <w:r w:rsidRPr="00B155EF">
        <w:rPr>
          <w:rFonts w:ascii="Verdana" w:hAnsi="Verdana" w:cstheme="minorHAnsi"/>
          <w:sz w:val="22"/>
        </w:rPr>
        <w:t xml:space="preserve"> </w:t>
      </w:r>
      <w:r w:rsidRPr="00B155EF" w:rsidR="00713BC2">
        <w:rPr>
          <w:rFonts w:ascii="Verdana" w:hAnsi="Verdana" w:cstheme="minorHAnsi"/>
          <w:sz w:val="22"/>
        </w:rPr>
        <w:t xml:space="preserve">related to </w:t>
      </w:r>
      <w:r w:rsidRPr="00C824B0" w:rsidR="00DE588B">
        <w:rPr>
          <w:rFonts w:ascii="Verdana" w:hAnsi="Verdana" w:cstheme="minorHAnsi"/>
          <w:sz w:val="22"/>
        </w:rPr>
        <w:t>PrEP</w:t>
      </w:r>
      <w:r w:rsidRPr="00C824B0">
        <w:rPr>
          <w:rFonts w:ascii="Verdana" w:hAnsi="Verdana" w:cstheme="minorHAnsi"/>
          <w:sz w:val="22"/>
        </w:rPr>
        <w:t xml:space="preserve"> </w:t>
      </w:r>
      <w:r w:rsidR="00713BC2">
        <w:rPr>
          <w:rFonts w:ascii="Verdana" w:hAnsi="Verdana" w:cstheme="minorHAnsi"/>
          <w:sz w:val="22"/>
        </w:rPr>
        <w:t>delivery</w:t>
      </w:r>
      <w:r w:rsidRPr="00671362" w:rsidR="00713BC2">
        <w:rPr>
          <w:rFonts w:ascii="Verdana" w:hAnsi="Verdana" w:cstheme="minorHAnsi"/>
          <w:sz w:val="22"/>
        </w:rPr>
        <w:t xml:space="preserve"> </w:t>
      </w:r>
      <w:r w:rsidRPr="00671362">
        <w:rPr>
          <w:rFonts w:ascii="Verdana" w:hAnsi="Verdana" w:cstheme="minorHAnsi"/>
          <w:sz w:val="22"/>
        </w:rPr>
        <w:t xml:space="preserve">are most important to you when choosing </w:t>
      </w:r>
      <w:r w:rsidR="006364B9">
        <w:rPr>
          <w:rFonts w:ascii="Verdana" w:hAnsi="Verdana" w:cstheme="minorHAnsi"/>
          <w:sz w:val="22"/>
        </w:rPr>
        <w:t>to prescribe</w:t>
      </w:r>
      <w:r w:rsidR="00DE588B">
        <w:rPr>
          <w:rFonts w:ascii="Verdana" w:hAnsi="Verdana" w:cstheme="minorHAnsi"/>
          <w:sz w:val="22"/>
        </w:rPr>
        <w:t xml:space="preserve"> </w:t>
      </w:r>
      <w:r w:rsidR="00DE588B">
        <w:rPr>
          <w:rFonts w:ascii="Verdana" w:hAnsi="Verdana" w:cstheme="minorHAnsi"/>
          <w:sz w:val="22"/>
        </w:rPr>
        <w:t>PrEP</w:t>
      </w:r>
      <w:r w:rsidRPr="00671362">
        <w:rPr>
          <w:rFonts w:ascii="Verdana" w:hAnsi="Verdana" w:cstheme="minorHAnsi"/>
          <w:sz w:val="22"/>
        </w:rPr>
        <w:t>.</w:t>
      </w:r>
      <w:r w:rsidRPr="00671362">
        <w:rPr>
          <w:rFonts w:ascii="Verdana" w:hAnsi="Verdana" w:cstheme="minorHAnsi"/>
          <w:sz w:val="22"/>
        </w:rPr>
        <w:t xml:space="preserve"> </w:t>
      </w:r>
    </w:p>
    <w:p w:rsidR="008B72D7" w:rsidP="00671362" w14:paraId="2C0280D2" w14:textId="77777777">
      <w:pPr>
        <w:contextualSpacing/>
        <w:rPr>
          <w:rFonts w:ascii="Verdana" w:hAnsi="Verdana" w:cstheme="minorHAnsi"/>
          <w:sz w:val="22"/>
        </w:rPr>
      </w:pPr>
    </w:p>
    <w:p w:rsidR="00791F79" w:rsidP="008B72D7" w14:paraId="1831E80E" w14:textId="79980E42">
      <w:pPr>
        <w:rPr>
          <w:rFonts w:ascii="Verdana" w:hAnsi="Verdana" w:cstheme="minorHAnsi"/>
          <w:sz w:val="22"/>
        </w:rPr>
      </w:pPr>
      <w:r>
        <w:rPr>
          <w:rFonts w:ascii="Verdana" w:hAnsi="Verdana" w:cstheme="minorHAnsi"/>
          <w:sz w:val="22"/>
        </w:rPr>
        <w:t>W</w:t>
      </w:r>
      <w:r w:rsidR="00A07A14">
        <w:rPr>
          <w:rFonts w:ascii="Verdana" w:hAnsi="Verdana" w:cstheme="minorHAnsi"/>
          <w:sz w:val="22"/>
        </w:rPr>
        <w:t>e</w:t>
      </w:r>
      <w:r w:rsidR="001B7D1C">
        <w:rPr>
          <w:rFonts w:ascii="Verdana" w:hAnsi="Verdana" w:cstheme="minorHAnsi"/>
          <w:sz w:val="22"/>
        </w:rPr>
        <w:t xml:space="preserve"> will ask you to </w:t>
      </w:r>
      <w:r w:rsidR="00103BE6">
        <w:rPr>
          <w:rFonts w:ascii="Verdana" w:hAnsi="Verdana" w:cstheme="minorHAnsi"/>
          <w:sz w:val="22"/>
        </w:rPr>
        <w:t>compare</w:t>
      </w:r>
      <w:r w:rsidR="00314666">
        <w:rPr>
          <w:rFonts w:ascii="Verdana" w:hAnsi="Verdana" w:cstheme="minorHAnsi"/>
          <w:sz w:val="22"/>
        </w:rPr>
        <w:t xml:space="preserve"> different</w:t>
      </w:r>
      <w:r w:rsidR="00534968">
        <w:rPr>
          <w:rFonts w:ascii="Verdana" w:hAnsi="Verdana" w:cstheme="minorHAnsi"/>
          <w:sz w:val="22"/>
        </w:rPr>
        <w:t xml:space="preserve"> </w:t>
      </w:r>
      <w:r w:rsidR="00A07A14">
        <w:rPr>
          <w:rFonts w:ascii="Verdana" w:hAnsi="Verdana" w:cstheme="minorHAnsi"/>
          <w:sz w:val="22"/>
        </w:rPr>
        <w:t xml:space="preserve">hypothetical </w:t>
      </w:r>
      <w:r w:rsidR="00390574">
        <w:rPr>
          <w:rFonts w:ascii="Verdana" w:hAnsi="Verdana" w:cstheme="minorHAnsi"/>
          <w:sz w:val="22"/>
        </w:rPr>
        <w:t>PrEP</w:t>
      </w:r>
      <w:r w:rsidR="00390574">
        <w:rPr>
          <w:rFonts w:ascii="Verdana" w:hAnsi="Verdana" w:cstheme="minorHAnsi"/>
          <w:sz w:val="22"/>
        </w:rPr>
        <w:t xml:space="preserve"> option</w:t>
      </w:r>
      <w:r w:rsidR="00534968">
        <w:rPr>
          <w:rFonts w:ascii="Verdana" w:hAnsi="Verdana" w:cstheme="minorHAnsi"/>
          <w:sz w:val="22"/>
        </w:rPr>
        <w:t>s</w:t>
      </w:r>
      <w:r w:rsidR="00390574">
        <w:rPr>
          <w:rFonts w:ascii="Verdana" w:hAnsi="Verdana" w:cstheme="minorHAnsi"/>
          <w:sz w:val="22"/>
        </w:rPr>
        <w:t xml:space="preserve"> </w:t>
      </w:r>
      <w:r w:rsidR="001C04A6">
        <w:rPr>
          <w:rFonts w:ascii="Verdana" w:hAnsi="Verdana" w:cstheme="minorHAnsi"/>
          <w:sz w:val="22"/>
        </w:rPr>
        <w:t xml:space="preserve">and </w:t>
      </w:r>
      <w:r w:rsidR="00A65836">
        <w:rPr>
          <w:rFonts w:ascii="Verdana" w:hAnsi="Verdana" w:cstheme="minorHAnsi"/>
          <w:sz w:val="22"/>
        </w:rPr>
        <w:t>think about</w:t>
      </w:r>
      <w:r w:rsidR="004F0A86">
        <w:rPr>
          <w:rFonts w:ascii="Verdana" w:hAnsi="Verdana" w:cstheme="minorHAnsi"/>
          <w:sz w:val="22"/>
        </w:rPr>
        <w:t xml:space="preserve"> </w:t>
      </w:r>
      <w:r w:rsidR="00534968">
        <w:rPr>
          <w:rFonts w:ascii="Verdana" w:hAnsi="Verdana" w:cstheme="minorHAnsi"/>
          <w:sz w:val="22"/>
        </w:rPr>
        <w:t>which one you</w:t>
      </w:r>
      <w:r w:rsidR="00390574">
        <w:rPr>
          <w:rFonts w:ascii="Verdana" w:hAnsi="Verdana" w:cstheme="minorHAnsi"/>
          <w:sz w:val="22"/>
        </w:rPr>
        <w:t xml:space="preserve"> would prefer to prescribe</w:t>
      </w:r>
      <w:r w:rsidR="00C54A94">
        <w:rPr>
          <w:rFonts w:ascii="Verdana" w:hAnsi="Verdana" w:cstheme="minorHAnsi"/>
          <w:sz w:val="22"/>
        </w:rPr>
        <w:t>.</w:t>
      </w:r>
      <w:r>
        <w:rPr>
          <w:rFonts w:ascii="Verdana" w:hAnsi="Verdana" w:cstheme="minorHAnsi"/>
          <w:sz w:val="22"/>
        </w:rPr>
        <w:t xml:space="preserve"> The options will be described by 5 </w:t>
      </w:r>
      <w:r w:rsidR="00823E19">
        <w:rPr>
          <w:rFonts w:ascii="Verdana" w:hAnsi="Verdana" w:cstheme="minorHAnsi"/>
          <w:sz w:val="22"/>
        </w:rPr>
        <w:t>independent</w:t>
      </w:r>
      <w:r>
        <w:rPr>
          <w:rFonts w:ascii="Verdana" w:hAnsi="Verdana" w:cstheme="minorHAnsi"/>
          <w:sz w:val="22"/>
        </w:rPr>
        <w:t xml:space="preserve"> characteristics</w:t>
      </w:r>
      <w:r w:rsidR="009F0363">
        <w:rPr>
          <w:rFonts w:ascii="Verdana" w:hAnsi="Verdana" w:cstheme="minorHAnsi"/>
          <w:sz w:val="22"/>
        </w:rPr>
        <w:t xml:space="preserve"> or factors</w:t>
      </w:r>
      <w:r w:rsidR="005E368B">
        <w:rPr>
          <w:rFonts w:ascii="Verdana" w:hAnsi="Verdana" w:cstheme="minorHAnsi"/>
          <w:sz w:val="22"/>
        </w:rPr>
        <w:t>.</w:t>
      </w:r>
      <w:r w:rsidR="00011AED">
        <w:rPr>
          <w:rFonts w:ascii="Verdana" w:hAnsi="Verdana" w:cstheme="minorHAnsi"/>
          <w:sz w:val="22"/>
        </w:rPr>
        <w:t xml:space="preserve"> E</w:t>
      </w:r>
      <w:r w:rsidR="005D07CD">
        <w:rPr>
          <w:rFonts w:ascii="Verdana" w:hAnsi="Verdana" w:cstheme="minorHAnsi"/>
          <w:sz w:val="22"/>
        </w:rPr>
        <w:t xml:space="preserve">ach </w:t>
      </w:r>
      <w:r w:rsidRPr="00823E19" w:rsidR="005D07CD">
        <w:rPr>
          <w:rFonts w:ascii="Verdana" w:hAnsi="Verdana" w:cstheme="minorHAnsi"/>
          <w:sz w:val="22"/>
        </w:rPr>
        <w:t>option</w:t>
      </w:r>
      <w:r w:rsidR="005D07CD">
        <w:rPr>
          <w:rFonts w:ascii="Verdana" w:hAnsi="Verdana" w:cstheme="minorHAnsi"/>
          <w:sz w:val="22"/>
        </w:rPr>
        <w:t xml:space="preserve"> </w:t>
      </w:r>
      <w:r w:rsidR="001F136B">
        <w:rPr>
          <w:rFonts w:ascii="Verdana" w:hAnsi="Verdana" w:cstheme="minorHAnsi"/>
          <w:sz w:val="22"/>
        </w:rPr>
        <w:t xml:space="preserve">presented to you </w:t>
      </w:r>
      <w:r w:rsidR="005D07CD">
        <w:rPr>
          <w:rFonts w:ascii="Verdana" w:hAnsi="Verdana" w:cstheme="minorHAnsi"/>
          <w:sz w:val="22"/>
        </w:rPr>
        <w:t>will have a different combination of the 5 factors</w:t>
      </w:r>
      <w:r w:rsidR="005E368B">
        <w:rPr>
          <w:rFonts w:ascii="Verdana" w:hAnsi="Verdana" w:cstheme="minorHAnsi"/>
          <w:sz w:val="22"/>
        </w:rPr>
        <w:t>.</w:t>
      </w:r>
    </w:p>
    <w:p w:rsidR="000865C2" w:rsidP="000865C2" w14:paraId="03FCA479" w14:textId="5AABC269">
      <w:pPr>
        <w:rPr>
          <w:rFonts w:ascii="Verdana" w:hAnsi="Verdana" w:cstheme="minorHAnsi"/>
          <w:sz w:val="22"/>
        </w:rPr>
      </w:pPr>
      <w:r>
        <w:rPr>
          <w:rFonts w:ascii="Verdana" w:hAnsi="Verdana" w:cstheme="minorHAnsi"/>
          <w:sz w:val="22"/>
        </w:rPr>
        <w:t>We</w:t>
      </w:r>
      <w:r w:rsidRPr="0018359C">
        <w:rPr>
          <w:rFonts w:ascii="Verdana" w:hAnsi="Verdana" w:cstheme="minorHAnsi"/>
          <w:sz w:val="22"/>
        </w:rPr>
        <w:t xml:space="preserve"> will </w:t>
      </w:r>
      <w:r>
        <w:rPr>
          <w:rFonts w:ascii="Verdana" w:hAnsi="Verdana" w:cstheme="minorHAnsi"/>
          <w:sz w:val="22"/>
        </w:rPr>
        <w:t>first</w:t>
      </w:r>
      <w:r w:rsidRPr="0018359C">
        <w:rPr>
          <w:rFonts w:ascii="Verdana" w:hAnsi="Verdana" w:cstheme="minorHAnsi"/>
          <w:sz w:val="22"/>
        </w:rPr>
        <w:t xml:space="preserve"> </w:t>
      </w:r>
      <w:r>
        <w:rPr>
          <w:rFonts w:ascii="Verdana" w:hAnsi="Verdana" w:cstheme="minorHAnsi"/>
          <w:sz w:val="22"/>
        </w:rPr>
        <w:t>describe</w:t>
      </w:r>
      <w:r w:rsidRPr="0018359C">
        <w:rPr>
          <w:rFonts w:ascii="Verdana" w:hAnsi="Verdana" w:cstheme="minorHAnsi"/>
          <w:sz w:val="22"/>
        </w:rPr>
        <w:t xml:space="preserve"> </w:t>
      </w:r>
      <w:r w:rsidR="005E368B">
        <w:rPr>
          <w:rFonts w:ascii="Verdana" w:hAnsi="Verdana" w:cstheme="minorHAnsi"/>
          <w:sz w:val="22"/>
        </w:rPr>
        <w:t xml:space="preserve">each of the 5 </w:t>
      </w:r>
      <w:r w:rsidR="009F0363">
        <w:rPr>
          <w:rFonts w:ascii="Verdana" w:hAnsi="Verdana" w:cstheme="minorHAnsi"/>
          <w:sz w:val="22"/>
        </w:rPr>
        <w:t>factors</w:t>
      </w:r>
      <w:r w:rsidR="005E368B">
        <w:rPr>
          <w:rFonts w:ascii="Verdana" w:hAnsi="Verdana" w:cstheme="minorHAnsi"/>
          <w:sz w:val="22"/>
        </w:rPr>
        <w:t xml:space="preserve">. </w:t>
      </w:r>
      <w:r w:rsidR="006A0FF5">
        <w:rPr>
          <w:rFonts w:ascii="Verdana" w:hAnsi="Verdana" w:cstheme="minorHAnsi"/>
          <w:sz w:val="22"/>
        </w:rPr>
        <w:t>T</w:t>
      </w:r>
      <w:r w:rsidRPr="0018359C">
        <w:rPr>
          <w:rFonts w:ascii="Verdana" w:hAnsi="Verdana" w:cstheme="minorHAnsi"/>
          <w:sz w:val="22"/>
        </w:rPr>
        <w:t xml:space="preserve">he </w:t>
      </w:r>
      <w:r w:rsidR="006A0FF5">
        <w:rPr>
          <w:rFonts w:ascii="Verdana" w:hAnsi="Verdana" w:cstheme="minorHAnsi"/>
          <w:sz w:val="22"/>
        </w:rPr>
        <w:t xml:space="preserve">first </w:t>
      </w:r>
      <w:r w:rsidR="001F136B">
        <w:rPr>
          <w:rFonts w:ascii="Verdana" w:hAnsi="Verdana" w:cstheme="minorHAnsi"/>
          <w:sz w:val="22"/>
        </w:rPr>
        <w:t>describes</w:t>
      </w:r>
      <w:r w:rsidR="006A0FF5">
        <w:rPr>
          <w:rFonts w:ascii="Verdana" w:hAnsi="Verdana" w:cstheme="minorHAnsi"/>
          <w:sz w:val="22"/>
        </w:rPr>
        <w:t xml:space="preserve"> </w:t>
      </w:r>
      <w:r w:rsidRPr="0018359C">
        <w:rPr>
          <w:rFonts w:ascii="Verdana" w:hAnsi="Verdana" w:cstheme="minorHAnsi"/>
          <w:sz w:val="22"/>
        </w:rPr>
        <w:t xml:space="preserve">different long-acting </w:t>
      </w:r>
      <w:r w:rsidR="00A15D6C">
        <w:rPr>
          <w:rFonts w:ascii="Verdana" w:hAnsi="Verdana" w:cstheme="minorHAnsi"/>
          <w:sz w:val="22"/>
        </w:rPr>
        <w:t>PrEP</w:t>
      </w:r>
      <w:r w:rsidRPr="0018359C">
        <w:rPr>
          <w:rFonts w:ascii="Verdana" w:hAnsi="Verdana" w:cstheme="minorHAnsi"/>
          <w:sz w:val="22"/>
        </w:rPr>
        <w:t xml:space="preserve"> products</w:t>
      </w:r>
      <w:r w:rsidR="00330EE9">
        <w:rPr>
          <w:rFonts w:ascii="Verdana" w:hAnsi="Verdana" w:cstheme="minorHAnsi"/>
          <w:sz w:val="22"/>
        </w:rPr>
        <w:t>.</w:t>
      </w:r>
      <w:r>
        <w:rPr>
          <w:rFonts w:ascii="Verdana" w:hAnsi="Verdana" w:cstheme="minorHAnsi"/>
          <w:sz w:val="22"/>
        </w:rPr>
        <w:t xml:space="preserve"> </w:t>
      </w:r>
      <w:r w:rsidR="00330EE9">
        <w:rPr>
          <w:rFonts w:ascii="Verdana" w:hAnsi="Verdana" w:cstheme="minorHAnsi"/>
          <w:sz w:val="22"/>
        </w:rPr>
        <w:t>We will</w:t>
      </w:r>
      <w:r>
        <w:rPr>
          <w:rFonts w:ascii="Verdana" w:hAnsi="Verdana" w:cstheme="minorHAnsi"/>
          <w:sz w:val="22"/>
        </w:rPr>
        <w:t xml:space="preserve"> then present other </w:t>
      </w:r>
      <w:r w:rsidRPr="0005074F">
        <w:rPr>
          <w:rFonts w:ascii="Verdana" w:hAnsi="Verdana" w:cstheme="minorHAnsi"/>
          <w:sz w:val="22"/>
        </w:rPr>
        <w:t xml:space="preserve">factors </w:t>
      </w:r>
      <w:r w:rsidRPr="0005074F" w:rsidR="00F4116D">
        <w:rPr>
          <w:rFonts w:ascii="Verdana" w:hAnsi="Verdana" w:cstheme="minorHAnsi"/>
          <w:sz w:val="22"/>
        </w:rPr>
        <w:t>of</w:t>
      </w:r>
      <w:r w:rsidRPr="0005074F">
        <w:rPr>
          <w:rFonts w:ascii="Verdana" w:hAnsi="Verdana" w:cstheme="minorHAnsi"/>
          <w:sz w:val="22"/>
        </w:rPr>
        <w:t xml:space="preserve"> </w:t>
      </w:r>
      <w:r w:rsidRPr="0005074F">
        <w:rPr>
          <w:rFonts w:ascii="Verdana" w:hAnsi="Verdana" w:cstheme="minorHAnsi"/>
          <w:sz w:val="22"/>
        </w:rPr>
        <w:t>PrEP</w:t>
      </w:r>
      <w:r w:rsidRPr="0005074F">
        <w:rPr>
          <w:rFonts w:ascii="Verdana" w:hAnsi="Verdana" w:cstheme="minorHAnsi"/>
          <w:sz w:val="22"/>
        </w:rPr>
        <w:t xml:space="preserve"> </w:t>
      </w:r>
      <w:r w:rsidRPr="0005074F" w:rsidR="00F4116D">
        <w:rPr>
          <w:rFonts w:ascii="Verdana" w:hAnsi="Verdana" w:cstheme="minorHAnsi"/>
          <w:sz w:val="22"/>
        </w:rPr>
        <w:t>delivery</w:t>
      </w:r>
      <w:r w:rsidRPr="0005074F">
        <w:rPr>
          <w:rFonts w:ascii="Verdana" w:hAnsi="Verdana" w:cstheme="minorHAnsi"/>
          <w:sz w:val="22"/>
        </w:rPr>
        <w:t xml:space="preserve"> that</w:t>
      </w:r>
      <w:r>
        <w:rPr>
          <w:rFonts w:ascii="Verdana" w:hAnsi="Verdana" w:cstheme="minorHAnsi"/>
          <w:sz w:val="22"/>
        </w:rPr>
        <w:t xml:space="preserve"> we would like you to consider. </w:t>
      </w:r>
    </w:p>
    <w:p w:rsidR="00B03E94" w:rsidP="008B72D7" w14:paraId="2AAAA006" w14:textId="02BDF9A7">
      <w:pPr>
        <w:rPr>
          <w:rFonts w:ascii="Verdana" w:hAnsi="Verdana" w:cstheme="minorHAnsi"/>
          <w:sz w:val="22"/>
        </w:rPr>
      </w:pPr>
      <w:r>
        <w:rPr>
          <w:rFonts w:ascii="Verdana" w:hAnsi="Verdana" w:cstheme="minorHAnsi"/>
          <w:sz w:val="22"/>
        </w:rPr>
        <w:t>Please go to the next screen.</w:t>
      </w:r>
    </w:p>
    <w:p w:rsidR="00F5345D" w:rsidP="008B72D7" w14:paraId="34A0DEC8" w14:textId="77777777">
      <w:pPr>
        <w:rPr>
          <w:rFonts w:ascii="Verdana" w:hAnsi="Verdana" w:cstheme="minorHAnsi"/>
          <w:sz w:val="22"/>
        </w:rPr>
      </w:pPr>
    </w:p>
    <w:p w:rsidR="00426767" w14:paraId="33616CC4" w14:textId="77777777">
      <w:pPr>
        <w:spacing w:after="160" w:line="259" w:lineRule="auto"/>
        <w:rPr>
          <w:rFonts w:ascii="Verdana" w:hAnsi="Verdana" w:cstheme="minorHAnsi"/>
          <w:sz w:val="22"/>
        </w:rPr>
      </w:pPr>
      <w:r>
        <w:rPr>
          <w:rFonts w:ascii="Verdana" w:hAnsi="Verdana" w:cstheme="minorHAnsi"/>
          <w:sz w:val="22"/>
        </w:rPr>
        <w:br w:type="page"/>
      </w:r>
    </w:p>
    <w:p w:rsidR="00E6622E" w:rsidP="00FB0C4F" w14:paraId="3CDB2A5E" w14:textId="7070F8A9">
      <w:pPr>
        <w:pStyle w:val="Heading3"/>
        <w:spacing w:after="120"/>
        <w:rPr>
          <w:rFonts w:ascii="Verdana" w:hAnsi="Verdana"/>
          <w:b/>
          <w:bCs/>
          <w:sz w:val="28"/>
          <w:szCs w:val="28"/>
        </w:rPr>
      </w:pPr>
      <w:r>
        <w:rPr>
          <w:rFonts w:ascii="Verdana" w:hAnsi="Verdana"/>
          <w:b/>
          <w:bCs/>
          <w:sz w:val="28"/>
          <w:szCs w:val="28"/>
        </w:rPr>
        <w:t>Product Type</w:t>
      </w:r>
    </w:p>
    <w:p w:rsidR="008B72D7" w:rsidP="00671362" w14:paraId="745832F6" w14:textId="254BB76A">
      <w:pPr>
        <w:contextualSpacing/>
        <w:rPr>
          <w:rFonts w:ascii="Verdana" w:hAnsi="Verdana" w:cstheme="majorHAnsi"/>
          <w:sz w:val="22"/>
        </w:rPr>
      </w:pPr>
      <w:r>
        <w:rPr>
          <w:rFonts w:ascii="Verdana" w:hAnsi="Verdana" w:cstheme="minorHAnsi"/>
          <w:sz w:val="22"/>
        </w:rPr>
        <w:t>The</w:t>
      </w:r>
      <w:r w:rsidR="009A0853">
        <w:rPr>
          <w:rFonts w:ascii="Verdana" w:hAnsi="Verdana" w:cstheme="minorHAnsi"/>
          <w:sz w:val="22"/>
        </w:rPr>
        <w:t xml:space="preserve"> </w:t>
      </w:r>
      <w:r w:rsidRPr="0018359C" w:rsidR="009A0853">
        <w:rPr>
          <w:rFonts w:ascii="Verdana" w:hAnsi="Verdana" w:cstheme="majorHAnsi"/>
          <w:sz w:val="22"/>
        </w:rPr>
        <w:t xml:space="preserve">new long-acting </w:t>
      </w:r>
      <w:r w:rsidR="000F6BDF">
        <w:rPr>
          <w:rFonts w:ascii="Verdana" w:hAnsi="Verdana" w:cstheme="majorHAnsi"/>
          <w:sz w:val="22"/>
        </w:rPr>
        <w:t>PrEP</w:t>
      </w:r>
      <w:r w:rsidRPr="0018359C" w:rsidR="009A0853">
        <w:rPr>
          <w:rFonts w:ascii="Verdana" w:hAnsi="Verdana" w:cstheme="majorHAnsi"/>
          <w:sz w:val="22"/>
        </w:rPr>
        <w:t xml:space="preserve"> products may come in different forms</w:t>
      </w:r>
      <w:r w:rsidR="009A0853">
        <w:rPr>
          <w:rFonts w:ascii="Verdana" w:hAnsi="Verdana" w:cstheme="majorHAnsi"/>
          <w:sz w:val="22"/>
        </w:rPr>
        <w:t xml:space="preserve"> and be dosed with different frequency.</w:t>
      </w:r>
    </w:p>
    <w:p w:rsidR="00434A60" w:rsidRPr="00671362" w:rsidP="00671362" w14:paraId="52BBF93F" w14:textId="77777777">
      <w:pPr>
        <w:contextualSpacing/>
        <w:rPr>
          <w:rFonts w:ascii="Verdana" w:hAnsi="Verdana" w:cstheme="minorHAnsi"/>
          <w:sz w:val="22"/>
        </w:rPr>
      </w:pPr>
    </w:p>
    <w:p w:rsidR="00F05E3D" w:rsidRPr="00CE34DA" w:rsidP="00C824B0" w14:paraId="4F35211E" w14:textId="5FC5A111">
      <w:pPr>
        <w:spacing w:after="160" w:line="259" w:lineRule="auto"/>
        <w:rPr>
          <w:rFonts w:ascii="Verdana" w:hAnsi="Verdana"/>
          <w:sz w:val="22"/>
          <w:szCs w:val="20"/>
        </w:rPr>
      </w:pPr>
      <w:r>
        <w:rPr>
          <w:rFonts w:ascii="Verdana" w:hAnsi="Verdana" w:cstheme="majorHAnsi"/>
          <w:sz w:val="22"/>
        </w:rPr>
        <w:t>Each product has</w:t>
      </w:r>
      <w:r w:rsidR="00B71910">
        <w:rPr>
          <w:rFonts w:ascii="Verdana" w:hAnsi="Verdana" w:cstheme="majorHAnsi"/>
          <w:sz w:val="22"/>
        </w:rPr>
        <w:t xml:space="preserve"> some</w:t>
      </w:r>
      <w:r w:rsidRPr="0018359C" w:rsidR="00444B40">
        <w:rPr>
          <w:rFonts w:ascii="Verdana" w:hAnsi="Verdana" w:cstheme="majorHAnsi"/>
          <w:sz w:val="22"/>
        </w:rPr>
        <w:t xml:space="preserve"> potential side effects.</w:t>
      </w:r>
      <w:r w:rsidR="00C827A7">
        <w:rPr>
          <w:rFonts w:ascii="Verdana" w:hAnsi="Verdana" w:cstheme="majorHAnsi"/>
          <w:sz w:val="22"/>
        </w:rPr>
        <w:t xml:space="preserve"> </w:t>
      </w:r>
      <w:r w:rsidR="00B50A18">
        <w:rPr>
          <w:rFonts w:ascii="Verdana" w:hAnsi="Verdana" w:cstheme="majorHAnsi"/>
          <w:sz w:val="22"/>
        </w:rPr>
        <w:t>In clinical trials</w:t>
      </w:r>
      <w:r w:rsidR="00217967">
        <w:rPr>
          <w:rFonts w:ascii="Verdana" w:hAnsi="Verdana" w:cstheme="majorHAnsi"/>
          <w:sz w:val="22"/>
        </w:rPr>
        <w:t xml:space="preserve"> conducted to</w:t>
      </w:r>
      <w:r w:rsidR="00FC0C17">
        <w:rPr>
          <w:rFonts w:ascii="Verdana" w:hAnsi="Verdana" w:cstheme="majorHAnsi"/>
          <w:sz w:val="22"/>
        </w:rPr>
        <w:t xml:space="preserve"> </w:t>
      </w:r>
      <w:r w:rsidR="00217967">
        <w:rPr>
          <w:rFonts w:ascii="Verdana" w:hAnsi="Verdana" w:cstheme="majorHAnsi"/>
          <w:sz w:val="22"/>
        </w:rPr>
        <w:t xml:space="preserve">date, </w:t>
      </w:r>
      <w:r w:rsidR="007A2001">
        <w:rPr>
          <w:rFonts w:ascii="Verdana" w:hAnsi="Verdana" w:cstheme="majorHAnsi"/>
          <w:sz w:val="22"/>
        </w:rPr>
        <w:t>nearly all</w:t>
      </w:r>
      <w:r w:rsidR="00217967">
        <w:rPr>
          <w:rFonts w:ascii="Verdana" w:hAnsi="Verdana" w:cstheme="majorHAnsi"/>
          <w:sz w:val="22"/>
        </w:rPr>
        <w:t xml:space="preserve"> side effects </w:t>
      </w:r>
      <w:r w:rsidR="00971932">
        <w:rPr>
          <w:rFonts w:ascii="Verdana" w:hAnsi="Verdana" w:cstheme="majorHAnsi"/>
          <w:sz w:val="22"/>
        </w:rPr>
        <w:t>were</w:t>
      </w:r>
      <w:r w:rsidR="00F27A9C">
        <w:rPr>
          <w:rFonts w:ascii="Verdana" w:hAnsi="Verdana" w:cstheme="majorHAnsi"/>
          <w:sz w:val="22"/>
        </w:rPr>
        <w:t xml:space="preserve"> graded as </w:t>
      </w:r>
      <w:r w:rsidRPr="00792F34">
        <w:rPr>
          <w:rFonts w:ascii="Verdana" w:hAnsi="Verdana"/>
          <w:sz w:val="22"/>
        </w:rPr>
        <w:t>mild (causing no or minimal interference with usual social &amp; functional activities with intervention not indicated) or moderate (causing greater than minimal interference with usual social &amp; functional activities with intervention indicated) in severity.</w:t>
      </w:r>
    </w:p>
    <w:p w:rsidR="002D08D9" w:rsidP="00BD7F38" w14:paraId="16BAEE0D" w14:textId="195A496B">
      <w:pPr>
        <w:spacing w:after="160" w:line="259" w:lineRule="auto"/>
        <w:rPr>
          <w:rFonts w:ascii="Verdana" w:hAnsi="Verdana" w:cstheme="majorHAnsi"/>
          <w:sz w:val="22"/>
        </w:rPr>
      </w:pPr>
      <w:r w:rsidRPr="0018359C">
        <w:rPr>
          <w:rFonts w:ascii="Verdana" w:hAnsi="Verdana" w:cstheme="majorHAnsi"/>
          <w:sz w:val="22"/>
        </w:rPr>
        <w:t xml:space="preserve">Because </w:t>
      </w:r>
      <w:r w:rsidR="006358EB">
        <w:rPr>
          <w:rFonts w:ascii="Verdana" w:hAnsi="Verdana" w:cstheme="majorHAnsi"/>
          <w:sz w:val="22"/>
        </w:rPr>
        <w:t>most of</w:t>
      </w:r>
      <w:r w:rsidRPr="0018359C">
        <w:rPr>
          <w:rFonts w:ascii="Verdana" w:hAnsi="Verdana" w:cstheme="majorHAnsi"/>
          <w:sz w:val="22"/>
        </w:rPr>
        <w:t xml:space="preserve"> these products are still being studied, information on possible side effects </w:t>
      </w:r>
      <w:r w:rsidR="006364B9">
        <w:rPr>
          <w:rFonts w:ascii="Verdana" w:hAnsi="Verdana" w:cstheme="majorHAnsi"/>
          <w:sz w:val="22"/>
        </w:rPr>
        <w:t>may</w:t>
      </w:r>
      <w:r w:rsidRPr="0018359C" w:rsidR="006364B9">
        <w:rPr>
          <w:rFonts w:ascii="Verdana" w:hAnsi="Verdana" w:cstheme="majorHAnsi"/>
          <w:sz w:val="22"/>
        </w:rPr>
        <w:t xml:space="preserve"> </w:t>
      </w:r>
      <w:r w:rsidR="009776E8">
        <w:rPr>
          <w:rFonts w:ascii="Verdana" w:hAnsi="Verdana" w:cstheme="majorHAnsi"/>
          <w:sz w:val="22"/>
        </w:rPr>
        <w:t>bein</w:t>
      </w:r>
      <w:r w:rsidRPr="0018359C">
        <w:rPr>
          <w:rFonts w:ascii="Verdana" w:hAnsi="Verdana" w:cstheme="majorHAnsi"/>
          <w:sz w:val="22"/>
        </w:rPr>
        <w:t>complete</w:t>
      </w:r>
      <w:r w:rsidRPr="0018359C">
        <w:rPr>
          <w:rFonts w:ascii="Verdana" w:hAnsi="Verdana" w:cstheme="majorHAnsi"/>
          <w:sz w:val="22"/>
        </w:rPr>
        <w:t>.</w:t>
      </w:r>
      <w:r w:rsidR="0065055A">
        <w:rPr>
          <w:rFonts w:ascii="Verdana" w:hAnsi="Verdana" w:cstheme="majorHAnsi"/>
          <w:sz w:val="22"/>
        </w:rPr>
        <w:t xml:space="preserve"> </w:t>
      </w:r>
      <w:r w:rsidR="00790300">
        <w:rPr>
          <w:rFonts w:ascii="Verdana" w:hAnsi="Verdana" w:cstheme="majorHAnsi"/>
          <w:sz w:val="22"/>
        </w:rPr>
        <w:t xml:space="preserve">Other </w:t>
      </w:r>
      <w:r w:rsidR="00742887">
        <w:rPr>
          <w:rFonts w:ascii="Verdana" w:hAnsi="Verdana" w:cstheme="majorHAnsi"/>
          <w:sz w:val="22"/>
        </w:rPr>
        <w:t>important details</w:t>
      </w:r>
      <w:r w:rsidR="00842F24">
        <w:rPr>
          <w:rFonts w:ascii="Verdana" w:hAnsi="Verdana" w:cstheme="majorHAnsi"/>
          <w:sz w:val="22"/>
        </w:rPr>
        <w:t xml:space="preserve"> </w:t>
      </w:r>
      <w:r w:rsidR="003C3C41">
        <w:rPr>
          <w:rFonts w:ascii="Verdana" w:hAnsi="Verdana" w:cstheme="majorHAnsi"/>
          <w:sz w:val="22"/>
        </w:rPr>
        <w:t xml:space="preserve">about </w:t>
      </w:r>
      <w:r w:rsidR="00790300">
        <w:rPr>
          <w:rFonts w:ascii="Verdana" w:hAnsi="Verdana" w:cstheme="majorHAnsi"/>
          <w:sz w:val="22"/>
        </w:rPr>
        <w:t xml:space="preserve">product </w:t>
      </w:r>
      <w:r w:rsidR="003C3C41">
        <w:rPr>
          <w:rFonts w:ascii="Verdana" w:hAnsi="Verdana" w:cstheme="majorHAnsi"/>
          <w:sz w:val="22"/>
        </w:rPr>
        <w:t>administration</w:t>
      </w:r>
      <w:r w:rsidR="00790300">
        <w:rPr>
          <w:rFonts w:ascii="Verdana" w:hAnsi="Verdana" w:cstheme="majorHAnsi"/>
          <w:sz w:val="22"/>
        </w:rPr>
        <w:t xml:space="preserve"> are also </w:t>
      </w:r>
      <w:r w:rsidR="00842F24">
        <w:rPr>
          <w:rFonts w:ascii="Verdana" w:hAnsi="Verdana" w:cstheme="majorHAnsi"/>
          <w:sz w:val="22"/>
        </w:rPr>
        <w:t xml:space="preserve">still </w:t>
      </w:r>
      <w:r w:rsidR="00790300">
        <w:rPr>
          <w:rFonts w:ascii="Verdana" w:hAnsi="Verdana" w:cstheme="majorHAnsi"/>
          <w:sz w:val="22"/>
        </w:rPr>
        <w:t>unknown</w:t>
      </w:r>
      <w:r w:rsidR="00D167A7">
        <w:rPr>
          <w:rFonts w:ascii="Verdana" w:hAnsi="Verdana" w:cstheme="majorHAnsi"/>
          <w:sz w:val="22"/>
        </w:rPr>
        <w:t>.  For the purposes of this study, please assume</w:t>
      </w:r>
      <w:r>
        <w:rPr>
          <w:rFonts w:ascii="Verdana" w:hAnsi="Verdana" w:cstheme="majorHAnsi"/>
          <w:sz w:val="22"/>
        </w:rPr>
        <w:t>:</w:t>
      </w:r>
    </w:p>
    <w:p w:rsidR="00811A49" w:rsidRPr="006F43B4" w:rsidP="006F43B4" w14:paraId="715257F7" w14:textId="6B8D9214">
      <w:pPr>
        <w:pStyle w:val="ListParagraph"/>
        <w:numPr>
          <w:ilvl w:val="0"/>
          <w:numId w:val="33"/>
        </w:numPr>
        <w:spacing w:after="160" w:line="259" w:lineRule="auto"/>
        <w:rPr>
          <w:rFonts w:ascii="Verdana" w:hAnsi="Verdana" w:cstheme="majorHAnsi"/>
          <w:sz w:val="22"/>
        </w:rPr>
      </w:pPr>
      <w:r w:rsidRPr="00834014">
        <w:rPr>
          <w:rFonts w:ascii="Verdana" w:hAnsi="Verdana" w:cstheme="majorHAnsi"/>
          <w:sz w:val="22"/>
        </w:rPr>
        <w:t>T</w:t>
      </w:r>
      <w:r w:rsidRPr="00834014">
        <w:rPr>
          <w:rFonts w:ascii="Verdana" w:hAnsi="Verdana" w:cstheme="majorHAnsi"/>
          <w:sz w:val="22"/>
        </w:rPr>
        <w:t>he</w:t>
      </w:r>
      <w:r>
        <w:rPr>
          <w:rFonts w:ascii="Verdana" w:hAnsi="Verdana" w:cstheme="majorHAnsi"/>
          <w:sz w:val="22"/>
        </w:rPr>
        <w:t xml:space="preserve"> products</w:t>
      </w:r>
      <w:r w:rsidR="00BD7F38">
        <w:rPr>
          <w:rFonts w:ascii="Verdana" w:hAnsi="Verdana" w:cstheme="majorHAnsi"/>
          <w:sz w:val="22"/>
        </w:rPr>
        <w:t xml:space="preserve"> have similar </w:t>
      </w:r>
      <w:r w:rsidRPr="000A2B4A" w:rsidR="00D167A7">
        <w:rPr>
          <w:rFonts w:ascii="Verdana" w:hAnsi="Verdana" w:cstheme="majorHAnsi"/>
          <w:sz w:val="22"/>
        </w:rPr>
        <w:t>effic</w:t>
      </w:r>
      <w:r w:rsidRPr="000A2B4A" w:rsidR="00C36149">
        <w:rPr>
          <w:rFonts w:ascii="Verdana" w:hAnsi="Verdana" w:cstheme="majorHAnsi"/>
          <w:sz w:val="22"/>
        </w:rPr>
        <w:t>acy (over 99% reduction in HIV risk</w:t>
      </w:r>
      <w:r w:rsidRPr="000A2B4A" w:rsidR="00E60E70">
        <w:rPr>
          <w:rFonts w:ascii="Verdana" w:hAnsi="Verdana" w:cstheme="majorHAnsi"/>
          <w:sz w:val="22"/>
        </w:rPr>
        <w:t>)</w:t>
      </w:r>
      <w:r w:rsidRPr="000A2B4A" w:rsidR="00790300">
        <w:rPr>
          <w:rFonts w:ascii="Verdana" w:hAnsi="Verdana" w:cstheme="majorHAnsi"/>
          <w:sz w:val="22"/>
        </w:rPr>
        <w:t>,</w:t>
      </w:r>
      <w:r w:rsidR="00BD7F38">
        <w:rPr>
          <w:rFonts w:ascii="Verdana" w:hAnsi="Verdana" w:cstheme="majorHAnsi"/>
          <w:sz w:val="22"/>
        </w:rPr>
        <w:t xml:space="preserve"> </w:t>
      </w:r>
      <w:r w:rsidRPr="00BD7F38" w:rsidR="00E60E70">
        <w:rPr>
          <w:rFonts w:ascii="Verdana" w:hAnsi="Verdana"/>
          <w:sz w:val="22"/>
        </w:rPr>
        <w:t xml:space="preserve">grace periods </w:t>
      </w:r>
      <w:r w:rsidRPr="00BD7F38" w:rsidR="00790300">
        <w:rPr>
          <w:rFonts w:ascii="Verdana" w:hAnsi="Verdana"/>
          <w:sz w:val="22"/>
        </w:rPr>
        <w:t>for missed doses</w:t>
      </w:r>
      <w:r w:rsidRPr="00834014" w:rsidR="00894100">
        <w:rPr>
          <w:rFonts w:ascii="Verdana" w:hAnsi="Verdana"/>
          <w:sz w:val="22"/>
        </w:rPr>
        <w:t>,</w:t>
      </w:r>
      <w:r w:rsidRPr="00834014" w:rsidR="00790300">
        <w:rPr>
          <w:rFonts w:ascii="Verdana" w:hAnsi="Verdana"/>
          <w:sz w:val="22"/>
        </w:rPr>
        <w:t xml:space="preserve"> </w:t>
      </w:r>
      <w:r w:rsidR="00BD7F38">
        <w:rPr>
          <w:rFonts w:ascii="Verdana" w:hAnsi="Verdana"/>
          <w:sz w:val="22"/>
        </w:rPr>
        <w:t xml:space="preserve">and </w:t>
      </w:r>
      <w:r w:rsidRPr="000A2B4A" w:rsidR="00790300">
        <w:rPr>
          <w:rFonts w:ascii="Verdana" w:hAnsi="Verdana" w:cstheme="majorHAnsi"/>
          <w:sz w:val="22"/>
        </w:rPr>
        <w:t>lab monitoring requirements</w:t>
      </w:r>
      <w:r w:rsidR="00BD7F38">
        <w:rPr>
          <w:rFonts w:ascii="Verdana" w:hAnsi="Verdana" w:cstheme="majorHAnsi"/>
          <w:sz w:val="22"/>
        </w:rPr>
        <w:t xml:space="preserve">. </w:t>
      </w:r>
    </w:p>
    <w:p w:rsidR="00623435" w:rsidP="00834014" w14:paraId="2FD10FC2" w14:textId="07575E1D">
      <w:pPr>
        <w:pStyle w:val="ListParagraph"/>
        <w:numPr>
          <w:ilvl w:val="0"/>
          <w:numId w:val="33"/>
        </w:numPr>
        <w:spacing w:after="160" w:line="259" w:lineRule="auto"/>
        <w:rPr>
          <w:rFonts w:ascii="Verdana" w:hAnsi="Verdana" w:cstheme="majorHAnsi"/>
          <w:sz w:val="22"/>
        </w:rPr>
      </w:pPr>
      <w:r>
        <w:rPr>
          <w:rFonts w:ascii="Verdana" w:hAnsi="Verdana" w:cstheme="majorHAnsi"/>
          <w:sz w:val="22"/>
        </w:rPr>
        <w:t xml:space="preserve">For all products, </w:t>
      </w:r>
      <w:r w:rsidR="00D97BFA">
        <w:rPr>
          <w:rFonts w:ascii="Verdana" w:hAnsi="Verdana" w:cstheme="majorHAnsi"/>
          <w:sz w:val="22"/>
        </w:rPr>
        <w:t>clients will have to come to the clinic for HIV and STI testing at least every 3-6 months</w:t>
      </w:r>
    </w:p>
    <w:p w:rsidR="00B3730D" w:rsidP="00834014" w14:paraId="3718BFA6" w14:textId="694C3DC6">
      <w:pPr>
        <w:pStyle w:val="ListParagraph"/>
        <w:numPr>
          <w:ilvl w:val="0"/>
          <w:numId w:val="33"/>
        </w:numPr>
        <w:spacing w:after="160" w:line="259" w:lineRule="auto"/>
        <w:rPr>
          <w:rFonts w:ascii="Verdana" w:hAnsi="Verdana" w:cstheme="majorHAnsi"/>
          <w:sz w:val="22"/>
        </w:rPr>
      </w:pPr>
      <w:r>
        <w:rPr>
          <w:rFonts w:ascii="Verdana" w:hAnsi="Verdana" w:cstheme="majorHAnsi"/>
          <w:sz w:val="22"/>
        </w:rPr>
        <w:t xml:space="preserve">There is no evidence of drug interactions between </w:t>
      </w:r>
      <w:r>
        <w:rPr>
          <w:rFonts w:ascii="Verdana" w:hAnsi="Verdana" w:cstheme="majorHAnsi"/>
          <w:sz w:val="22"/>
        </w:rPr>
        <w:t>PrEP</w:t>
      </w:r>
      <w:r>
        <w:rPr>
          <w:rFonts w:ascii="Verdana" w:hAnsi="Verdana" w:cstheme="majorHAnsi"/>
          <w:sz w:val="22"/>
        </w:rPr>
        <w:t xml:space="preserve"> an</w:t>
      </w:r>
      <w:r w:rsidR="00E949BE">
        <w:rPr>
          <w:rFonts w:ascii="Verdana" w:hAnsi="Verdana" w:cstheme="majorHAnsi"/>
          <w:sz w:val="22"/>
        </w:rPr>
        <w:t>d other common medications, including birth control or hormones</w:t>
      </w:r>
    </w:p>
    <w:p w:rsidR="00B24F4F" w:rsidRPr="00834014" w:rsidP="00834014" w14:paraId="7AC83B86" w14:textId="5991853B">
      <w:pPr>
        <w:pStyle w:val="ListParagraph"/>
        <w:numPr>
          <w:ilvl w:val="0"/>
          <w:numId w:val="33"/>
        </w:numPr>
        <w:spacing w:after="160" w:line="259" w:lineRule="auto"/>
        <w:rPr>
          <w:rFonts w:ascii="Verdana" w:hAnsi="Verdana" w:cstheme="majorHAnsi"/>
          <w:sz w:val="22"/>
        </w:rPr>
      </w:pPr>
      <w:r>
        <w:rPr>
          <w:rFonts w:ascii="Verdana" w:hAnsi="Verdana" w:cstheme="majorHAnsi"/>
          <w:sz w:val="22"/>
        </w:rPr>
        <w:t xml:space="preserve">All products </w:t>
      </w:r>
      <w:r w:rsidR="00D97BFA">
        <w:rPr>
          <w:rFonts w:ascii="Verdana" w:hAnsi="Verdana" w:cstheme="majorHAnsi"/>
          <w:sz w:val="22"/>
        </w:rPr>
        <w:t>may be</w:t>
      </w:r>
      <w:r w:rsidRPr="00834014">
        <w:rPr>
          <w:rFonts w:ascii="Verdana" w:hAnsi="Verdana" w:cstheme="majorHAnsi"/>
          <w:sz w:val="22"/>
        </w:rPr>
        <w:t xml:space="preserve"> </w:t>
      </w:r>
      <w:r w:rsidR="00AA040E">
        <w:rPr>
          <w:rFonts w:ascii="Verdana" w:hAnsi="Verdana" w:cstheme="majorHAnsi"/>
          <w:sz w:val="22"/>
        </w:rPr>
        <w:t>recommended</w:t>
      </w:r>
      <w:r w:rsidRPr="00834014" w:rsidR="00D11A1A">
        <w:rPr>
          <w:rFonts w:ascii="Verdana" w:hAnsi="Verdana" w:cstheme="majorHAnsi"/>
          <w:sz w:val="22"/>
        </w:rPr>
        <w:t xml:space="preserve"> for any</w:t>
      </w:r>
      <w:r w:rsidRPr="00834014">
        <w:rPr>
          <w:rFonts w:ascii="Verdana" w:hAnsi="Verdana" w:cstheme="majorHAnsi"/>
          <w:sz w:val="22"/>
        </w:rPr>
        <w:t xml:space="preserve"> person reporting sexual behaviors or drug injection practices that place them at substantial ongoing risk of HIV exposure and acquisition</w:t>
      </w:r>
      <w:r>
        <w:rPr>
          <w:rFonts w:ascii="Verdana" w:hAnsi="Verdana" w:cstheme="majorHAnsi"/>
          <w:sz w:val="22"/>
        </w:rPr>
        <w:t>, regardless of gender,</w:t>
      </w:r>
      <w:r w:rsidR="004F27A7">
        <w:rPr>
          <w:rFonts w:ascii="Verdana" w:hAnsi="Verdana" w:cstheme="majorHAnsi"/>
          <w:sz w:val="22"/>
        </w:rPr>
        <w:t xml:space="preserve"> sexual identity, or </w:t>
      </w:r>
      <w:r w:rsidR="005470DC">
        <w:rPr>
          <w:rFonts w:ascii="Verdana" w:hAnsi="Verdana" w:cstheme="majorHAnsi"/>
          <w:sz w:val="22"/>
        </w:rPr>
        <w:t>sour</w:t>
      </w:r>
      <w:r w:rsidR="00027671">
        <w:rPr>
          <w:rFonts w:ascii="Verdana" w:hAnsi="Verdana" w:cstheme="majorHAnsi"/>
          <w:sz w:val="22"/>
        </w:rPr>
        <w:t>ce of HIV exposure.</w:t>
      </w:r>
    </w:p>
    <w:p w:rsidR="006353E2" w:rsidRPr="000A2B4A" w:rsidP="00BD7F38" w14:paraId="788977E9" w14:textId="72E7DFD3">
      <w:pPr>
        <w:pStyle w:val="ListParagraph"/>
        <w:spacing w:after="160" w:line="259" w:lineRule="auto"/>
        <w:rPr>
          <w:rFonts w:ascii="Verdana" w:hAnsi="Verdana" w:cstheme="majorHAnsi"/>
          <w:sz w:val="22"/>
        </w:rPr>
      </w:pPr>
      <w:r>
        <w:rPr>
          <w:rFonts w:ascii="Verdana" w:hAnsi="Verdana" w:cstheme="majorHAnsi"/>
          <w:sz w:val="22"/>
        </w:rPr>
        <w:t xml:space="preserve"> </w:t>
      </w:r>
      <w:r w:rsidRPr="000A2B4A" w:rsidR="00790300">
        <w:rPr>
          <w:rFonts w:ascii="Verdana" w:hAnsi="Verdana" w:cstheme="majorHAnsi"/>
          <w:sz w:val="22"/>
        </w:rPr>
        <w:t xml:space="preserve"> </w:t>
      </w:r>
    </w:p>
    <w:p w:rsidR="00BC224C" w14:paraId="37BDB19E" w14:textId="77777777">
      <w:pPr>
        <w:spacing w:after="160" w:line="259" w:lineRule="auto"/>
        <w:rPr>
          <w:rFonts w:ascii="Verdana" w:hAnsi="Verdana" w:cstheme="majorHAnsi"/>
          <w:sz w:val="22"/>
        </w:rPr>
      </w:pPr>
    </w:p>
    <w:p w:rsidR="00EF3547" w14:paraId="7D384435" w14:textId="3E5B6B73">
      <w:pPr>
        <w:spacing w:after="160" w:line="259" w:lineRule="auto"/>
        <w:rPr>
          <w:rFonts w:ascii="Verdana" w:hAnsi="Verdana" w:cstheme="majorHAnsi"/>
          <w:b/>
          <w:bCs/>
          <w:sz w:val="22"/>
        </w:rPr>
      </w:pPr>
      <w:r>
        <w:rPr>
          <w:rFonts w:ascii="Verdana" w:hAnsi="Verdana" w:cstheme="majorHAnsi"/>
          <w:sz w:val="22"/>
        </w:rPr>
        <w:t>Please go to the next screen.</w:t>
      </w:r>
    </w:p>
    <w:p w:rsidR="00603D79" w14:paraId="58D83887" w14:textId="77777777">
      <w:pPr>
        <w:spacing w:after="160" w:line="259" w:lineRule="auto"/>
        <w:rPr>
          <w:rFonts w:ascii="Verdana" w:hAnsi="Verdana" w:cstheme="majorHAnsi"/>
          <w:b/>
          <w:bCs/>
          <w:sz w:val="22"/>
        </w:rPr>
      </w:pPr>
      <w:r>
        <w:rPr>
          <w:rFonts w:ascii="Verdana" w:hAnsi="Verdana" w:cstheme="majorHAnsi"/>
          <w:b/>
          <w:bCs/>
          <w:sz w:val="22"/>
        </w:rPr>
        <w:br w:type="page"/>
      </w:r>
    </w:p>
    <w:p w:rsidR="00BC224C" w:rsidRPr="00134553" w:rsidP="00BC224C" w14:paraId="07FC1104" w14:textId="585BE7CB">
      <w:pPr>
        <w:spacing w:after="160" w:line="259" w:lineRule="auto"/>
        <w:rPr>
          <w:rFonts w:ascii="Verdana" w:hAnsi="Verdana" w:cstheme="majorHAnsi"/>
          <w:b/>
          <w:bCs/>
          <w:sz w:val="22"/>
        </w:rPr>
      </w:pPr>
      <w:r>
        <w:rPr>
          <w:rFonts w:ascii="Verdana" w:hAnsi="Verdana" w:cstheme="majorHAnsi"/>
          <w:b/>
          <w:bCs/>
          <w:sz w:val="22"/>
        </w:rPr>
        <w:t xml:space="preserve">Monthly </w:t>
      </w:r>
      <w:r w:rsidRPr="00134553">
        <w:rPr>
          <w:rFonts w:ascii="Verdana" w:hAnsi="Verdana" w:cstheme="majorHAnsi"/>
          <w:b/>
          <w:bCs/>
          <w:sz w:val="22"/>
        </w:rPr>
        <w:t>Oral Pill</w:t>
      </w:r>
    </w:p>
    <w:p w:rsidR="00FE676D" w14:paraId="7BF1A28F" w14:textId="06BFAF2D">
      <w:pPr>
        <w:spacing w:after="160" w:line="259" w:lineRule="auto"/>
        <w:rPr>
          <w:rFonts w:ascii="Verdana" w:hAnsi="Verdana" w:cstheme="majorHAnsi"/>
          <w:sz w:val="22"/>
        </w:rPr>
      </w:pPr>
      <w:r>
        <w:rPr>
          <w:rFonts w:ascii="Verdana" w:hAnsi="Verdana" w:cstheme="majorHAnsi"/>
          <w:sz w:val="22"/>
        </w:rPr>
        <w:t xml:space="preserve">The first product is an oral pill taken once every month. </w:t>
      </w:r>
      <w:r w:rsidR="003169BC">
        <w:rPr>
          <w:noProof/>
        </w:rPr>
        <w:drawing>
          <wp:anchor distT="0" distB="0" distL="114300" distR="114300" simplePos="0" relativeHeight="251660288" behindDoc="1" locked="0" layoutInCell="1" allowOverlap="1">
            <wp:simplePos x="0" y="0"/>
            <wp:positionH relativeFrom="column">
              <wp:posOffset>1</wp:posOffset>
            </wp:positionH>
            <wp:positionV relativeFrom="paragraph">
              <wp:posOffset>285115</wp:posOffset>
            </wp:positionV>
            <wp:extent cx="2254250" cy="1974817"/>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8579" cy="19786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E676D" w:rsidRPr="0017111E" w:rsidP="00231456" w14:paraId="7FF63B2F" w14:textId="77777777">
      <w:pPr>
        <w:pStyle w:val="NoSpacing"/>
        <w:framePr w:hSpace="180" w:wrap="around" w:vAnchor="text" w:hAnchor="page" w:x="1491" w:y="3820"/>
        <w:rPr>
          <w:rFonts w:ascii="Verdana" w:hAnsi="Verdana"/>
          <w:sz w:val="22"/>
          <w:szCs w:val="20"/>
        </w:rPr>
      </w:pPr>
      <w:r>
        <w:rPr>
          <w:rFonts w:ascii="Verdana" w:hAnsi="Verdana"/>
          <w:sz w:val="22"/>
          <w:szCs w:val="20"/>
        </w:rPr>
        <w:t>In a phase II study with 242 participants, the most common side effects were:</w:t>
      </w:r>
    </w:p>
    <w:p w:rsidR="00986248" w:rsidRPr="00B13AA3" w:rsidP="00231456" w14:paraId="4DE42BB7" w14:textId="77777777">
      <w:pPr>
        <w:pStyle w:val="NoSpacing"/>
        <w:framePr w:hSpace="180" w:wrap="around" w:vAnchor="text" w:hAnchor="page" w:x="1491" w:y="3820"/>
        <w:numPr>
          <w:ilvl w:val="0"/>
          <w:numId w:val="15"/>
        </w:numPr>
        <w:ind w:left="210" w:hanging="210"/>
        <w:rPr>
          <w:rFonts w:ascii="Verdana" w:hAnsi="Verdana"/>
          <w:sz w:val="22"/>
          <w:szCs w:val="20"/>
        </w:rPr>
      </w:pPr>
      <w:r>
        <w:rPr>
          <w:rFonts w:ascii="Verdana" w:hAnsi="Verdana" w:cstheme="majorHAnsi"/>
          <w:bCs/>
          <w:sz w:val="22"/>
        </w:rPr>
        <w:t>N</w:t>
      </w:r>
      <w:r w:rsidRPr="0018359C" w:rsidR="00FE676D">
        <w:rPr>
          <w:rFonts w:ascii="Verdana" w:hAnsi="Verdana" w:cstheme="majorHAnsi"/>
          <w:bCs/>
          <w:sz w:val="22"/>
        </w:rPr>
        <w:t>ausea</w:t>
      </w:r>
      <w:r w:rsidR="00FE676D">
        <w:rPr>
          <w:rFonts w:ascii="Verdana" w:hAnsi="Verdana" w:cstheme="majorHAnsi"/>
          <w:bCs/>
          <w:sz w:val="22"/>
        </w:rPr>
        <w:t xml:space="preserve"> in 5%</w:t>
      </w:r>
      <w:r w:rsidRPr="0018359C" w:rsidR="00FE676D">
        <w:rPr>
          <w:rFonts w:ascii="Verdana" w:hAnsi="Verdana" w:cstheme="majorHAnsi"/>
          <w:bCs/>
          <w:sz w:val="22"/>
        </w:rPr>
        <w:t xml:space="preserve"> </w:t>
      </w:r>
    </w:p>
    <w:p w:rsidR="00FE676D" w:rsidRPr="00223232" w:rsidP="00231456" w14:paraId="2449885D" w14:textId="266D50A8">
      <w:pPr>
        <w:pStyle w:val="NoSpacing"/>
        <w:framePr w:hSpace="180" w:wrap="around" w:vAnchor="text" w:hAnchor="page" w:x="1491" w:y="3820"/>
        <w:numPr>
          <w:ilvl w:val="0"/>
          <w:numId w:val="15"/>
        </w:numPr>
        <w:ind w:left="210" w:hanging="210"/>
        <w:rPr>
          <w:rFonts w:ascii="Verdana" w:hAnsi="Verdana"/>
          <w:sz w:val="22"/>
          <w:szCs w:val="20"/>
        </w:rPr>
      </w:pPr>
      <w:r>
        <w:rPr>
          <w:rFonts w:ascii="Verdana" w:hAnsi="Verdana" w:cstheme="majorHAnsi"/>
          <w:bCs/>
          <w:sz w:val="22"/>
        </w:rPr>
        <w:t>D</w:t>
      </w:r>
      <w:r w:rsidRPr="0018359C">
        <w:rPr>
          <w:rFonts w:ascii="Verdana" w:hAnsi="Verdana" w:cstheme="majorHAnsi"/>
          <w:bCs/>
          <w:sz w:val="22"/>
        </w:rPr>
        <w:t xml:space="preserve">iarrhea </w:t>
      </w:r>
      <w:r>
        <w:rPr>
          <w:rFonts w:ascii="Verdana" w:hAnsi="Verdana" w:cstheme="majorHAnsi"/>
          <w:bCs/>
          <w:sz w:val="22"/>
        </w:rPr>
        <w:t>in 5%</w:t>
      </w:r>
    </w:p>
    <w:p w:rsidR="00FE676D" w:rsidRPr="00FE676D" w:rsidP="00231456" w14:paraId="34012F3A" w14:textId="77777777">
      <w:pPr>
        <w:pStyle w:val="NoSpacing"/>
        <w:framePr w:hSpace="180" w:wrap="around" w:vAnchor="text" w:hAnchor="page" w:x="1491" w:y="3820"/>
        <w:numPr>
          <w:ilvl w:val="0"/>
          <w:numId w:val="15"/>
        </w:numPr>
        <w:ind w:left="210" w:hanging="210"/>
        <w:rPr>
          <w:rFonts w:ascii="Verdana" w:hAnsi="Verdana"/>
          <w:sz w:val="22"/>
          <w:szCs w:val="20"/>
        </w:rPr>
      </w:pPr>
      <w:r>
        <w:rPr>
          <w:rFonts w:ascii="Verdana" w:hAnsi="Verdana" w:cstheme="majorHAnsi"/>
          <w:bCs/>
          <w:sz w:val="22"/>
        </w:rPr>
        <w:t>H</w:t>
      </w:r>
      <w:r w:rsidRPr="0018359C">
        <w:rPr>
          <w:rFonts w:ascii="Verdana" w:hAnsi="Verdana" w:cstheme="majorHAnsi"/>
          <w:bCs/>
          <w:sz w:val="22"/>
        </w:rPr>
        <w:t>eadache</w:t>
      </w:r>
      <w:r>
        <w:rPr>
          <w:rFonts w:ascii="Verdana" w:hAnsi="Verdana" w:cstheme="majorHAnsi"/>
          <w:bCs/>
          <w:sz w:val="22"/>
        </w:rPr>
        <w:t xml:space="preserve"> in 9%</w:t>
      </w:r>
    </w:p>
    <w:p w:rsidR="00FE676D" w:rsidP="00231456" w14:paraId="613B745D" w14:textId="77777777">
      <w:pPr>
        <w:pStyle w:val="NoSpacing"/>
        <w:framePr w:hSpace="180" w:wrap="around" w:vAnchor="text" w:hAnchor="page" w:x="1491" w:y="3820"/>
        <w:rPr>
          <w:rFonts w:ascii="Verdana" w:hAnsi="Verdana"/>
          <w:sz w:val="22"/>
          <w:szCs w:val="20"/>
        </w:rPr>
      </w:pPr>
    </w:p>
    <w:p w:rsidR="00FE676D" w:rsidRPr="00944DFF" w:rsidP="00231456" w14:paraId="03787A45" w14:textId="36E66827">
      <w:pPr>
        <w:pStyle w:val="NoSpacing"/>
        <w:framePr w:hSpace="180" w:wrap="around" w:vAnchor="text" w:hAnchor="page" w:x="1491" w:y="3820"/>
        <w:rPr>
          <w:rFonts w:ascii="Verdana" w:hAnsi="Verdana"/>
          <w:sz w:val="22"/>
          <w:szCs w:val="20"/>
        </w:rPr>
      </w:pPr>
      <w:r>
        <w:rPr>
          <w:rFonts w:ascii="Verdana" w:hAnsi="Verdana"/>
          <w:sz w:val="22"/>
          <w:szCs w:val="20"/>
        </w:rPr>
        <w:t>These</w:t>
      </w:r>
      <w:r w:rsidR="00834A93">
        <w:rPr>
          <w:rFonts w:ascii="Verdana" w:hAnsi="Verdana"/>
          <w:sz w:val="22"/>
          <w:szCs w:val="20"/>
        </w:rPr>
        <w:t xml:space="preserve"> </w:t>
      </w:r>
      <w:r>
        <w:rPr>
          <w:rFonts w:ascii="Verdana" w:hAnsi="Verdana"/>
          <w:sz w:val="22"/>
          <w:szCs w:val="20"/>
        </w:rPr>
        <w:t xml:space="preserve">typically resolved </w:t>
      </w:r>
      <w:r w:rsidR="007F2CDF">
        <w:rPr>
          <w:rFonts w:ascii="Verdana" w:hAnsi="Verdana"/>
          <w:sz w:val="22"/>
          <w:szCs w:val="20"/>
        </w:rPr>
        <w:t xml:space="preserve">within </w:t>
      </w:r>
      <w:r>
        <w:rPr>
          <w:rFonts w:ascii="Verdana" w:hAnsi="Verdana"/>
          <w:sz w:val="22"/>
          <w:szCs w:val="20"/>
        </w:rPr>
        <w:t xml:space="preserve">a </w:t>
      </w:r>
      <w:r w:rsidR="00731D7A">
        <w:rPr>
          <w:rFonts w:ascii="Verdana" w:hAnsi="Verdana"/>
          <w:sz w:val="22"/>
          <w:szCs w:val="20"/>
        </w:rPr>
        <w:t xml:space="preserve">few </w:t>
      </w:r>
      <w:r>
        <w:rPr>
          <w:rFonts w:ascii="Verdana" w:hAnsi="Verdana"/>
          <w:sz w:val="22"/>
          <w:szCs w:val="20"/>
        </w:rPr>
        <w:t>weeks after participants started to take the pill.</w:t>
      </w:r>
    </w:p>
    <w:p w:rsidR="00FE676D" w:rsidP="00231456" w14:paraId="2C7D9CF0" w14:textId="77777777">
      <w:pPr>
        <w:pStyle w:val="NoSpacing"/>
        <w:framePr w:hSpace="180" w:wrap="around" w:vAnchor="text" w:hAnchor="page" w:x="1491" w:y="3820"/>
        <w:rPr>
          <w:rFonts w:ascii="Verdana" w:hAnsi="Verdana" w:cstheme="majorHAnsi"/>
          <w:bCs/>
          <w:sz w:val="22"/>
        </w:rPr>
      </w:pPr>
    </w:p>
    <w:p w:rsidR="003169BC" w14:paraId="37AE09D5" w14:textId="0E9104A4">
      <w:pPr>
        <w:spacing w:after="160" w:line="259" w:lineRule="auto"/>
        <w:rPr>
          <w:rFonts w:ascii="Verdana" w:hAnsi="Verdana" w:cstheme="majorHAnsi"/>
          <w:sz w:val="22"/>
        </w:rPr>
      </w:pPr>
    </w:p>
    <w:p w:rsidR="00422658" w:rsidRPr="00134553" w:rsidP="00231456" w14:paraId="2899AB07" w14:textId="77777777">
      <w:pPr>
        <w:spacing w:after="160" w:line="259" w:lineRule="auto"/>
        <w:rPr>
          <w:rFonts w:ascii="Verdana" w:hAnsi="Verdana" w:cstheme="majorHAnsi"/>
          <w:b/>
          <w:bCs/>
          <w:sz w:val="22"/>
        </w:rPr>
      </w:pPr>
      <w:r w:rsidRPr="00134553">
        <w:rPr>
          <w:rFonts w:ascii="Verdana" w:hAnsi="Verdana" w:cstheme="majorHAnsi"/>
          <w:b/>
          <w:bCs/>
          <w:sz w:val="22"/>
        </w:rPr>
        <w:t>Implant</w:t>
      </w:r>
    </w:p>
    <w:p w:rsidR="00681900" w:rsidP="008401B5" w14:paraId="7B66C00D" w14:textId="106356AB">
      <w:pPr>
        <w:rPr>
          <w:rFonts w:ascii="Verdana" w:hAnsi="Verdana" w:cstheme="majorHAnsi"/>
          <w:sz w:val="22"/>
        </w:rPr>
      </w:pPr>
      <w:r>
        <w:rPr>
          <w:rFonts w:ascii="Verdana" w:hAnsi="Verdana" w:cstheme="majorHAnsi"/>
          <w:sz w:val="22"/>
        </w:rPr>
        <w:t>The next product is a</w:t>
      </w:r>
      <w:r w:rsidR="0056537A">
        <w:rPr>
          <w:rFonts w:ascii="Verdana" w:hAnsi="Verdana" w:cstheme="majorHAnsi"/>
          <w:sz w:val="22"/>
        </w:rPr>
        <w:t xml:space="preserve"> subcutaneous</w:t>
      </w:r>
      <w:r>
        <w:rPr>
          <w:rFonts w:ascii="Verdana" w:hAnsi="Verdana" w:cstheme="majorHAnsi"/>
          <w:sz w:val="22"/>
        </w:rPr>
        <w:t xml:space="preserve"> implant that lasts for 12 months. </w:t>
      </w:r>
    </w:p>
    <w:p w:rsidR="00681900" w:rsidP="008401B5" w14:paraId="2613E9FD" w14:textId="5CD1AA92">
      <w:pPr>
        <w:rPr>
          <w:rFonts w:ascii="Verdana" w:hAnsi="Verdana" w:cstheme="majorHAnsi"/>
          <w:sz w:val="22"/>
        </w:rPr>
      </w:pPr>
      <w:r>
        <w:rPr>
          <w:rFonts w:ascii="Verdana" w:hAnsi="Verdana" w:cstheme="majorHAnsi"/>
          <w:sz w:val="22"/>
        </w:rPr>
        <w:t>The implant is placed</w:t>
      </w:r>
      <w:r w:rsidRPr="00AA52C2" w:rsidR="00AA52C2">
        <w:t xml:space="preserve"> </w:t>
      </w:r>
      <w:r w:rsidRPr="00AA52C2" w:rsidR="00AA52C2">
        <w:rPr>
          <w:rFonts w:ascii="Verdana" w:hAnsi="Verdana" w:cstheme="majorHAnsi"/>
          <w:sz w:val="22"/>
        </w:rPr>
        <w:t xml:space="preserve">under the skin of </w:t>
      </w:r>
      <w:r w:rsidR="007B7F16">
        <w:rPr>
          <w:rFonts w:ascii="Verdana" w:hAnsi="Verdana" w:cstheme="majorHAnsi"/>
          <w:sz w:val="22"/>
        </w:rPr>
        <w:t>the patient’s</w:t>
      </w:r>
      <w:r w:rsidRPr="00AA52C2" w:rsidR="00AA52C2">
        <w:rPr>
          <w:rFonts w:ascii="Verdana" w:hAnsi="Verdana" w:cstheme="majorHAnsi"/>
          <w:sz w:val="22"/>
        </w:rPr>
        <w:t xml:space="preserve"> non-dominant upper arm </w:t>
      </w:r>
      <w:r w:rsidR="007B7F16">
        <w:rPr>
          <w:rFonts w:ascii="Verdana" w:hAnsi="Verdana" w:cstheme="majorHAnsi"/>
          <w:sz w:val="22"/>
        </w:rPr>
        <w:t>using</w:t>
      </w:r>
      <w:r w:rsidR="00107B6A">
        <w:rPr>
          <w:rFonts w:ascii="Verdana" w:hAnsi="Verdana" w:cstheme="majorHAnsi"/>
          <w:sz w:val="22"/>
        </w:rPr>
        <w:t xml:space="preserve"> an applicator.</w:t>
      </w:r>
      <w:r w:rsidR="00577C08">
        <w:rPr>
          <w:rFonts w:ascii="Verdana" w:hAnsi="Verdana" w:cstheme="majorHAnsi"/>
          <w:sz w:val="22"/>
        </w:rPr>
        <w:t xml:space="preserve"> It would </w:t>
      </w:r>
      <w:r w:rsidRPr="00577C08" w:rsidR="00577C08">
        <w:rPr>
          <w:rFonts w:ascii="Verdana" w:hAnsi="Verdana" w:cstheme="majorHAnsi"/>
          <w:sz w:val="22"/>
        </w:rPr>
        <w:t xml:space="preserve">have to be removed </w:t>
      </w:r>
      <w:r w:rsidR="007F2CDF">
        <w:rPr>
          <w:rFonts w:ascii="Verdana" w:hAnsi="Verdana" w:cstheme="majorHAnsi"/>
          <w:sz w:val="22"/>
        </w:rPr>
        <w:t xml:space="preserve">and replaced </w:t>
      </w:r>
      <w:r w:rsidRPr="00577C08" w:rsidR="00577C08">
        <w:rPr>
          <w:rFonts w:ascii="Verdana" w:hAnsi="Verdana" w:cstheme="majorHAnsi"/>
          <w:sz w:val="22"/>
        </w:rPr>
        <w:t>by a health care provider after 12 months, or could be taken out early, if desired.</w:t>
      </w:r>
    </w:p>
    <w:p w:rsidR="00422658" w:rsidRPr="006A3CB2" w:rsidP="00577C08" w14:paraId="651BD5D6" w14:textId="555D4575">
      <w:pPr>
        <w:rPr>
          <w:rFonts w:ascii="Verdana" w:hAnsi="Verdana" w:cstheme="majorHAnsi"/>
          <w:color w:val="0000FF"/>
          <w:sz w:val="22"/>
        </w:rPr>
      </w:pPr>
    </w:p>
    <w:p w:rsidR="00422658" w:rsidP="00422658" w14:paraId="4800873B" w14:textId="77777777">
      <w:pPr>
        <w:spacing w:after="160" w:line="259" w:lineRule="auto"/>
        <w:rPr>
          <w:rFonts w:ascii="Verdana" w:hAnsi="Verdana"/>
          <w:sz w:val="22"/>
          <w:u w:val="single"/>
        </w:rPr>
      </w:pPr>
    </w:p>
    <w:p w:rsidR="00422658" w:rsidP="00422658" w14:paraId="5750AF02" w14:textId="372383E3">
      <w:pPr>
        <w:spacing w:after="160" w:line="259" w:lineRule="auto"/>
        <w:rPr>
          <w:rFonts w:ascii="Verdana" w:hAnsi="Verdana"/>
          <w:sz w:val="22"/>
          <w:u w:val="single"/>
        </w:rPr>
      </w:pPr>
      <w:r>
        <w:rPr>
          <w:noProof/>
        </w:rPr>
        <w:drawing>
          <wp:inline distT="0" distB="0" distL="0" distR="0">
            <wp:extent cx="2355850" cy="2063823"/>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4328" cy="2071250"/>
                    </a:xfrm>
                    <a:prstGeom prst="rect">
                      <a:avLst/>
                    </a:prstGeom>
                    <a:noFill/>
                    <a:ln>
                      <a:noFill/>
                    </a:ln>
                  </pic:spPr>
                </pic:pic>
              </a:graphicData>
            </a:graphic>
          </wp:inline>
        </w:drawing>
      </w:r>
    </w:p>
    <w:p w:rsidR="00C751F9" w:rsidP="00C751F9" w14:paraId="62B2311F" w14:textId="77777777">
      <w:pPr>
        <w:pStyle w:val="NoSpacing"/>
        <w:rPr>
          <w:rFonts w:ascii="Verdana" w:hAnsi="Verdana"/>
          <w:sz w:val="22"/>
          <w:szCs w:val="20"/>
        </w:rPr>
      </w:pPr>
    </w:p>
    <w:p w:rsidR="00DD7548" w:rsidP="00DD7548" w14:paraId="68EB57D7" w14:textId="77777777">
      <w:pPr>
        <w:pStyle w:val="NoSpacing"/>
        <w:framePr w:w="10601" w:h="2961" w:hRule="exact" w:hSpace="180" w:wrap="around" w:vAnchor="text" w:hAnchor="margin" w:y="1"/>
        <w:rPr>
          <w:rFonts w:ascii="Verdana" w:hAnsi="Verdana"/>
          <w:sz w:val="22"/>
          <w:szCs w:val="20"/>
        </w:rPr>
      </w:pPr>
      <w:r>
        <w:rPr>
          <w:rFonts w:ascii="Verdana" w:hAnsi="Verdana"/>
          <w:sz w:val="22"/>
          <w:szCs w:val="20"/>
        </w:rPr>
        <w:t>In two phase I studies with 52 total participants, the most common side effects were:</w:t>
      </w:r>
    </w:p>
    <w:p w:rsidR="00DD7548" w:rsidP="00DD7548" w14:paraId="2795BFAE" w14:textId="77777777">
      <w:pPr>
        <w:pStyle w:val="NoSpacing"/>
        <w:framePr w:w="10601" w:h="2961" w:hRule="exact" w:hSpace="180" w:wrap="around" w:vAnchor="text" w:hAnchor="margin" w:y="1"/>
        <w:rPr>
          <w:rFonts w:ascii="Verdana" w:hAnsi="Verdana"/>
          <w:sz w:val="22"/>
          <w:szCs w:val="20"/>
        </w:rPr>
      </w:pPr>
    </w:p>
    <w:p w:rsidR="00DD7548" w:rsidP="00DD7548" w14:paraId="36E73141" w14:textId="6BE3FE9B">
      <w:pPr>
        <w:pStyle w:val="NoSpacing"/>
        <w:framePr w:w="10601" w:h="2961" w:hRule="exact" w:hSpace="180" w:wrap="around" w:vAnchor="text" w:hAnchor="margin" w:y="1"/>
        <w:numPr>
          <w:ilvl w:val="0"/>
          <w:numId w:val="13"/>
        </w:numPr>
        <w:ind w:left="225" w:hanging="225"/>
        <w:rPr>
          <w:rFonts w:ascii="Verdana" w:hAnsi="Verdana"/>
          <w:sz w:val="22"/>
          <w:szCs w:val="20"/>
        </w:rPr>
      </w:pPr>
      <w:r>
        <w:rPr>
          <w:rFonts w:ascii="Verdana" w:hAnsi="Verdana"/>
          <w:sz w:val="22"/>
          <w:szCs w:val="20"/>
        </w:rPr>
        <w:t>Temporary i</w:t>
      </w:r>
      <w:r w:rsidRPr="00457D73">
        <w:rPr>
          <w:rFonts w:ascii="Verdana" w:hAnsi="Verdana"/>
          <w:sz w:val="22"/>
          <w:szCs w:val="20"/>
        </w:rPr>
        <w:t>mplant-site reactions</w:t>
      </w:r>
      <w:r>
        <w:rPr>
          <w:rFonts w:ascii="Verdana" w:hAnsi="Verdana"/>
          <w:sz w:val="22"/>
          <w:szCs w:val="20"/>
        </w:rPr>
        <w:t xml:space="preserve"> in 67% </w:t>
      </w:r>
    </w:p>
    <w:p w:rsidR="00DD7548" w:rsidP="00DD7548" w14:paraId="5E59698C" w14:textId="24AB6683">
      <w:pPr>
        <w:pStyle w:val="NoSpacing"/>
        <w:framePr w:w="10601" w:h="2961" w:hRule="exact" w:hSpace="180" w:wrap="around" w:vAnchor="text" w:hAnchor="margin" w:y="1"/>
        <w:numPr>
          <w:ilvl w:val="1"/>
          <w:numId w:val="13"/>
        </w:numPr>
        <w:rPr>
          <w:rFonts w:ascii="Verdana" w:hAnsi="Verdana"/>
          <w:sz w:val="22"/>
          <w:szCs w:val="20"/>
        </w:rPr>
      </w:pPr>
      <w:r w:rsidRPr="00457D73">
        <w:rPr>
          <w:rFonts w:ascii="Verdana" w:hAnsi="Verdana"/>
          <w:sz w:val="22"/>
          <w:szCs w:val="20"/>
        </w:rPr>
        <w:t>hematoma, swelling, itching, induration, tenderness/pain</w:t>
      </w:r>
    </w:p>
    <w:p w:rsidR="00DD7548" w:rsidRPr="009D5645" w:rsidP="00DD7548" w14:paraId="2732FF05" w14:textId="77777777">
      <w:pPr>
        <w:pStyle w:val="NoSpacing"/>
        <w:framePr w:w="10601" w:h="2961" w:hRule="exact" w:hSpace="180" w:wrap="around" w:vAnchor="text" w:hAnchor="margin" w:y="1"/>
        <w:numPr>
          <w:ilvl w:val="0"/>
          <w:numId w:val="13"/>
        </w:numPr>
        <w:ind w:left="225" w:hanging="225"/>
        <w:rPr>
          <w:rFonts w:ascii="Verdana" w:hAnsi="Verdana"/>
          <w:sz w:val="22"/>
          <w:szCs w:val="20"/>
        </w:rPr>
      </w:pPr>
      <w:r w:rsidRPr="009D5645">
        <w:rPr>
          <w:rFonts w:ascii="Verdana" w:hAnsi="Verdana"/>
          <w:sz w:val="22"/>
          <w:szCs w:val="20"/>
        </w:rPr>
        <w:t xml:space="preserve">Headache </w:t>
      </w:r>
      <w:r>
        <w:rPr>
          <w:rFonts w:ascii="Verdana" w:hAnsi="Verdana"/>
          <w:sz w:val="22"/>
          <w:szCs w:val="20"/>
        </w:rPr>
        <w:t>in 17%</w:t>
      </w:r>
    </w:p>
    <w:p w:rsidR="00DD7548" w:rsidP="00DD7548" w14:paraId="6A6E3084" w14:textId="77777777">
      <w:pPr>
        <w:pStyle w:val="NoSpacing"/>
        <w:framePr w:w="10601" w:h="2961" w:hRule="exact" w:hSpace="180" w:wrap="around" w:vAnchor="text" w:hAnchor="margin" w:y="1"/>
        <w:rPr>
          <w:rFonts w:ascii="Verdana" w:hAnsi="Verdana"/>
          <w:sz w:val="22"/>
          <w:szCs w:val="20"/>
        </w:rPr>
      </w:pPr>
    </w:p>
    <w:p w:rsidR="00DD7548" w:rsidP="00DD7548" w14:paraId="20481FA8" w14:textId="77777777">
      <w:pPr>
        <w:pStyle w:val="NoSpacing"/>
        <w:framePr w:w="10601" w:h="2961" w:hRule="exact" w:hSpace="180" w:wrap="around" w:vAnchor="text" w:hAnchor="margin" w:y="1"/>
        <w:rPr>
          <w:rFonts w:ascii="Verdana" w:hAnsi="Verdana"/>
          <w:sz w:val="22"/>
          <w:szCs w:val="20"/>
        </w:rPr>
      </w:pPr>
    </w:p>
    <w:p w:rsidR="00DD7548" w:rsidP="00DD7548" w14:paraId="51E4EA08" w14:textId="23165FBD">
      <w:pPr>
        <w:pStyle w:val="NoSpacing"/>
        <w:framePr w:w="10601" w:h="2961" w:hRule="exact" w:hSpace="180" w:wrap="around" w:vAnchor="text" w:hAnchor="margin" w:y="1"/>
        <w:rPr>
          <w:rFonts w:ascii="Verdana" w:hAnsi="Verdana"/>
          <w:sz w:val="22"/>
          <w:szCs w:val="20"/>
        </w:rPr>
      </w:pPr>
      <w:r>
        <w:rPr>
          <w:rFonts w:ascii="Verdana" w:hAnsi="Verdana"/>
          <w:sz w:val="22"/>
          <w:szCs w:val="20"/>
        </w:rPr>
        <w:t xml:space="preserve">These typically resolved within </w:t>
      </w:r>
      <w:r w:rsidR="001A0F98">
        <w:rPr>
          <w:rFonts w:ascii="Verdana" w:hAnsi="Verdana"/>
          <w:sz w:val="22"/>
          <w:szCs w:val="20"/>
        </w:rPr>
        <w:t>4 weeks</w:t>
      </w:r>
      <w:r>
        <w:rPr>
          <w:rFonts w:ascii="Verdana" w:hAnsi="Verdana"/>
          <w:sz w:val="22"/>
          <w:szCs w:val="20"/>
        </w:rPr>
        <w:t xml:space="preserve"> of insertion.</w:t>
      </w:r>
    </w:p>
    <w:p w:rsidR="00422658" w14:paraId="4AB36FBE" w14:textId="77777777">
      <w:pPr>
        <w:spacing w:after="160" w:line="259" w:lineRule="auto"/>
        <w:rPr>
          <w:rFonts w:ascii="Verdana" w:hAnsi="Verdana" w:cstheme="majorHAnsi"/>
          <w:sz w:val="22"/>
        </w:rPr>
      </w:pPr>
      <w:r>
        <w:rPr>
          <w:rFonts w:ascii="Verdana" w:hAnsi="Verdana" w:cstheme="majorHAnsi"/>
          <w:sz w:val="22"/>
        </w:rPr>
        <w:br w:type="page"/>
      </w:r>
    </w:p>
    <w:p w:rsidR="00B56D43" w:rsidRPr="005E67BB" w:rsidP="00B56D43" w14:paraId="5BA4AB6D" w14:textId="5E888023">
      <w:pPr>
        <w:pStyle w:val="Question"/>
        <w:numPr>
          <w:ilvl w:val="1"/>
          <w:numId w:val="29"/>
        </w:numPr>
        <w:ind w:left="576" w:hanging="576"/>
        <w:rPr>
          <w:rFonts w:cstheme="majorHAnsi"/>
        </w:rPr>
      </w:pPr>
      <w:r>
        <w:rPr>
          <w:shd w:val="clear" w:color="auto" w:fill="FFFFFF"/>
        </w:rPr>
        <w:t xml:space="preserve">Have you ever </w:t>
      </w:r>
      <w:r w:rsidR="00506874">
        <w:rPr>
          <w:shd w:val="clear" w:color="auto" w:fill="FFFFFF"/>
        </w:rPr>
        <w:t>performed</w:t>
      </w:r>
      <w:r>
        <w:rPr>
          <w:shd w:val="clear" w:color="auto" w:fill="FFFFFF"/>
        </w:rPr>
        <w:t xml:space="preserve"> an </w:t>
      </w:r>
      <w:r w:rsidR="00506874">
        <w:rPr>
          <w:shd w:val="clear" w:color="auto" w:fill="FFFFFF"/>
        </w:rPr>
        <w:t>insertion of a</w:t>
      </w:r>
      <w:r w:rsidR="00E620A6">
        <w:rPr>
          <w:shd w:val="clear" w:color="auto" w:fill="FFFFFF"/>
        </w:rPr>
        <w:t xml:space="preserve"> subcutaneous</w:t>
      </w:r>
      <w:r w:rsidR="00506874">
        <w:rPr>
          <w:shd w:val="clear" w:color="auto" w:fill="FFFFFF"/>
        </w:rPr>
        <w:t xml:space="preserve"> </w:t>
      </w:r>
      <w:r>
        <w:rPr>
          <w:shd w:val="clear" w:color="auto" w:fill="FFFFFF"/>
        </w:rPr>
        <w:t>implant (</w:t>
      </w:r>
      <w:r w:rsidR="00F14268">
        <w:rPr>
          <w:shd w:val="clear" w:color="auto" w:fill="FFFFFF"/>
        </w:rPr>
        <w:t>contraception</w:t>
      </w:r>
      <w:r>
        <w:rPr>
          <w:shd w:val="clear" w:color="auto" w:fill="FFFFFF"/>
        </w:rPr>
        <w:t>, treatment of opioid dependency, hormone therapy, or other indications)?</w:t>
      </w:r>
    </w:p>
    <w:p w:rsidR="00B56D43" w:rsidP="00B56D43" w14:paraId="57514E83" w14:textId="77777777">
      <w:pPr>
        <w:pStyle w:val="SurveyCheckbox"/>
      </w:pPr>
      <w:r>
        <w:t>Yes, please describe: _________________</w:t>
      </w:r>
    </w:p>
    <w:p w:rsidR="00B56D43" w:rsidRPr="00F16B7A" w:rsidP="00B56D43" w14:paraId="653DD03A" w14:textId="77777777">
      <w:pPr>
        <w:pStyle w:val="SurveyCheckbox"/>
      </w:pPr>
      <w:r>
        <w:t>No</w:t>
      </w:r>
    </w:p>
    <w:p w:rsidR="006353E2" w14:paraId="733F1332" w14:textId="2C3D675F">
      <w:pPr>
        <w:spacing w:after="160" w:line="259" w:lineRule="auto"/>
        <w:rPr>
          <w:rFonts w:ascii="Verdana" w:hAnsi="Verdana" w:cstheme="majorHAnsi"/>
          <w:sz w:val="22"/>
        </w:rPr>
      </w:pPr>
      <w:r>
        <w:rPr>
          <w:rFonts w:ascii="Verdana" w:hAnsi="Verdana" w:cstheme="majorHAnsi"/>
          <w:sz w:val="22"/>
        </w:rPr>
        <w:br w:type="page"/>
      </w:r>
    </w:p>
    <w:p w:rsidR="00A21966" w:rsidRPr="003919F2" w:rsidP="00A21966" w14:paraId="1C5CC3DA" w14:textId="77777777">
      <w:pPr>
        <w:rPr>
          <w:rFonts w:ascii="Verdana" w:hAnsi="Verdana" w:cstheme="majorHAnsi"/>
          <w:b/>
          <w:bCs/>
          <w:sz w:val="22"/>
        </w:rPr>
      </w:pPr>
      <w:r w:rsidRPr="003919F2">
        <w:rPr>
          <w:rFonts w:ascii="Verdana" w:hAnsi="Verdana" w:cstheme="majorHAnsi"/>
          <w:b/>
          <w:bCs/>
          <w:sz w:val="22"/>
        </w:rPr>
        <w:t>Injection</w:t>
      </w:r>
    </w:p>
    <w:p w:rsidR="008D1DDB" w:rsidP="008401B5" w14:paraId="79E3319F" w14:textId="6BEB8F71">
      <w:pPr>
        <w:rPr>
          <w:rFonts w:ascii="Verdana" w:hAnsi="Verdana" w:cstheme="majorHAnsi"/>
          <w:sz w:val="22"/>
        </w:rPr>
      </w:pPr>
      <w:r>
        <w:rPr>
          <w:rFonts w:ascii="Verdana" w:hAnsi="Verdana" w:cstheme="majorHAnsi"/>
          <w:sz w:val="22"/>
        </w:rPr>
        <w:t xml:space="preserve">Another product is an injection </w:t>
      </w:r>
      <w:r w:rsidRPr="00707862" w:rsidR="00362C58">
        <w:rPr>
          <w:rFonts w:ascii="Verdana" w:hAnsi="Verdana" w:cstheme="majorHAnsi"/>
          <w:sz w:val="22"/>
        </w:rPr>
        <w:t>in</w:t>
      </w:r>
      <w:r w:rsidR="00362C58">
        <w:rPr>
          <w:rFonts w:ascii="Verdana" w:hAnsi="Verdana" w:cstheme="majorHAnsi"/>
          <w:sz w:val="22"/>
        </w:rPr>
        <w:t>to</w:t>
      </w:r>
      <w:r w:rsidRPr="00707862" w:rsidR="00362C58">
        <w:rPr>
          <w:rFonts w:ascii="Verdana" w:hAnsi="Verdana" w:cstheme="majorHAnsi"/>
          <w:sz w:val="22"/>
        </w:rPr>
        <w:t xml:space="preserve"> the gluteal muscle</w:t>
      </w:r>
      <w:r w:rsidR="00362C58">
        <w:rPr>
          <w:rFonts w:ascii="Verdana" w:hAnsi="Verdana" w:cstheme="majorHAnsi"/>
          <w:sz w:val="22"/>
        </w:rPr>
        <w:t xml:space="preserve"> </w:t>
      </w:r>
      <w:r>
        <w:rPr>
          <w:rFonts w:ascii="Verdana" w:hAnsi="Verdana" w:cstheme="majorHAnsi"/>
          <w:sz w:val="22"/>
        </w:rPr>
        <w:t xml:space="preserve">every 2 months. </w:t>
      </w:r>
    </w:p>
    <w:p w:rsidR="00A21966" w:rsidP="00E620A6" w14:paraId="29DA99F1" w14:textId="77777777">
      <w:pPr>
        <w:rPr>
          <w:rFonts w:ascii="Verdana" w:hAnsi="Verdana" w:cstheme="majorHAnsi"/>
          <w:color w:val="0000FF"/>
          <w:sz w:val="22"/>
        </w:rPr>
      </w:pPr>
    </w:p>
    <w:p w:rsidR="00A21966" w:rsidRPr="006A3CB2" w:rsidP="00A21966" w14:paraId="42506A86" w14:textId="6FDB6134">
      <w:pPr>
        <w:spacing w:after="160" w:line="259" w:lineRule="auto"/>
        <w:rPr>
          <w:rFonts w:ascii="Verdana" w:hAnsi="Verdana" w:cstheme="majorHAnsi"/>
          <w:color w:val="0000FF"/>
          <w:sz w:val="22"/>
        </w:rPr>
      </w:pPr>
      <w:r>
        <w:rPr>
          <w:noProof/>
        </w:rPr>
        <w:drawing>
          <wp:inline distT="0" distB="0" distL="0" distR="0">
            <wp:extent cx="2080324" cy="182245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5"/>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6772" cy="1828099"/>
                    </a:xfrm>
                    <a:prstGeom prst="rect">
                      <a:avLst/>
                    </a:prstGeom>
                    <a:noFill/>
                    <a:ln>
                      <a:noFill/>
                    </a:ln>
                  </pic:spPr>
                </pic:pic>
              </a:graphicData>
            </a:graphic>
          </wp:inline>
        </w:drawing>
      </w:r>
    </w:p>
    <w:p w:rsidR="00DD00EB" w:rsidP="00DD00EB" w14:paraId="3CDE11DF" w14:textId="0CDF06C1">
      <w:pPr>
        <w:pStyle w:val="NoSpacing"/>
        <w:rPr>
          <w:rFonts w:ascii="Verdana" w:hAnsi="Verdana"/>
          <w:sz w:val="22"/>
          <w:szCs w:val="20"/>
        </w:rPr>
      </w:pPr>
      <w:r>
        <w:rPr>
          <w:rFonts w:ascii="Verdana" w:hAnsi="Verdana"/>
          <w:sz w:val="22"/>
          <w:szCs w:val="20"/>
        </w:rPr>
        <w:t>In two phase II</w:t>
      </w:r>
      <w:r w:rsidR="001B7086">
        <w:rPr>
          <w:rFonts w:ascii="Verdana" w:hAnsi="Verdana"/>
          <w:sz w:val="22"/>
          <w:szCs w:val="20"/>
        </w:rPr>
        <w:t>I</w:t>
      </w:r>
      <w:r>
        <w:rPr>
          <w:rFonts w:ascii="Verdana" w:hAnsi="Verdana"/>
          <w:sz w:val="22"/>
          <w:szCs w:val="20"/>
        </w:rPr>
        <w:t xml:space="preserve"> studies with </w:t>
      </w:r>
      <w:r w:rsidRPr="00183C37">
        <w:rPr>
          <w:rFonts w:ascii="Verdana" w:hAnsi="Verdana"/>
          <w:sz w:val="22"/>
          <w:szCs w:val="20"/>
        </w:rPr>
        <w:t>7,789</w:t>
      </w:r>
      <w:r>
        <w:rPr>
          <w:rFonts w:ascii="Verdana" w:hAnsi="Verdana"/>
          <w:sz w:val="22"/>
          <w:szCs w:val="20"/>
        </w:rPr>
        <w:t xml:space="preserve"> total participants, the most common side effects were:</w:t>
      </w:r>
    </w:p>
    <w:p w:rsidR="00DD00EB" w:rsidP="00DD00EB" w14:paraId="6D88516D" w14:textId="2E606CAF">
      <w:pPr>
        <w:pStyle w:val="NoSpacing"/>
        <w:rPr>
          <w:rFonts w:ascii="Verdana" w:hAnsi="Verdana"/>
          <w:sz w:val="22"/>
          <w:szCs w:val="20"/>
        </w:rPr>
      </w:pPr>
    </w:p>
    <w:p w:rsidR="00CC65FC" w:rsidP="00CC65FC" w14:paraId="7B7E7377" w14:textId="27AB10DB">
      <w:pPr>
        <w:pStyle w:val="NoSpacing"/>
        <w:numPr>
          <w:ilvl w:val="0"/>
          <w:numId w:val="12"/>
        </w:numPr>
        <w:ind w:left="225" w:hanging="225"/>
        <w:rPr>
          <w:rFonts w:ascii="Verdana" w:hAnsi="Verdana"/>
          <w:sz w:val="22"/>
          <w:szCs w:val="20"/>
        </w:rPr>
      </w:pPr>
      <w:r>
        <w:rPr>
          <w:rFonts w:ascii="Verdana" w:hAnsi="Verdana"/>
          <w:sz w:val="22"/>
          <w:szCs w:val="20"/>
        </w:rPr>
        <w:t>Temporary i</w:t>
      </w:r>
      <w:r w:rsidRPr="00752817" w:rsidR="00DD00EB">
        <w:rPr>
          <w:rFonts w:ascii="Verdana" w:hAnsi="Verdana"/>
          <w:sz w:val="22"/>
          <w:szCs w:val="20"/>
        </w:rPr>
        <w:t>njection site reactions</w:t>
      </w:r>
      <w:r w:rsidR="00DD00EB">
        <w:rPr>
          <w:rFonts w:ascii="Verdana" w:hAnsi="Verdana"/>
          <w:sz w:val="22"/>
          <w:szCs w:val="20"/>
        </w:rPr>
        <w:t xml:space="preserve"> in (81% in one study, 32% in the other):</w:t>
      </w:r>
      <w:r w:rsidRPr="00752817" w:rsidR="00DD00EB">
        <w:rPr>
          <w:rFonts w:ascii="Verdana" w:hAnsi="Verdana"/>
          <w:sz w:val="22"/>
          <w:szCs w:val="20"/>
        </w:rPr>
        <w:t xml:space="preserve"> </w:t>
      </w:r>
    </w:p>
    <w:p w:rsidR="00DD00EB" w:rsidRPr="00F968F5" w14:paraId="5E01B55D" w14:textId="0DB6761F">
      <w:pPr>
        <w:pStyle w:val="NoSpacing"/>
        <w:numPr>
          <w:ilvl w:val="1"/>
          <w:numId w:val="12"/>
        </w:numPr>
        <w:rPr>
          <w:rFonts w:ascii="Verdana" w:hAnsi="Verdana"/>
          <w:sz w:val="22"/>
          <w:szCs w:val="20"/>
        </w:rPr>
      </w:pPr>
      <w:r>
        <w:rPr>
          <w:rFonts w:ascii="Verdana" w:hAnsi="Verdana"/>
          <w:sz w:val="22"/>
          <w:szCs w:val="20"/>
        </w:rPr>
        <w:t xml:space="preserve">Pain or </w:t>
      </w:r>
      <w:r w:rsidRPr="00B13AA3">
        <w:rPr>
          <w:rFonts w:ascii="Verdana" w:hAnsi="Verdana"/>
          <w:sz w:val="22"/>
          <w:szCs w:val="20"/>
        </w:rPr>
        <w:t>discomfort, tenderness, swelling</w:t>
      </w:r>
      <w:r w:rsidR="00F968F5">
        <w:rPr>
          <w:rFonts w:ascii="Verdana" w:hAnsi="Verdana"/>
          <w:sz w:val="22"/>
          <w:szCs w:val="20"/>
        </w:rPr>
        <w:t xml:space="preserve">, </w:t>
      </w:r>
      <w:r w:rsidRPr="004867F6" w:rsidR="00F968F5">
        <w:rPr>
          <w:rFonts w:ascii="Verdana" w:hAnsi="Verdana"/>
          <w:sz w:val="22"/>
          <w:szCs w:val="20"/>
        </w:rPr>
        <w:t>and/or</w:t>
      </w:r>
      <w:r w:rsidRPr="00B13AA3">
        <w:rPr>
          <w:rFonts w:ascii="Verdana" w:hAnsi="Verdana"/>
          <w:sz w:val="22"/>
          <w:szCs w:val="20"/>
        </w:rPr>
        <w:t xml:space="preserve"> </w:t>
      </w:r>
      <w:r w:rsidRPr="00F968F5">
        <w:rPr>
          <w:rFonts w:ascii="Verdana" w:hAnsi="Verdana"/>
          <w:sz w:val="22"/>
          <w:szCs w:val="20"/>
        </w:rPr>
        <w:t>nodules at the location of the injection</w:t>
      </w:r>
    </w:p>
    <w:p w:rsidR="003C30CD" w:rsidRPr="00F968F5" w:rsidP="00E620A6" w14:paraId="68175F2F" w14:textId="77777777">
      <w:pPr>
        <w:pStyle w:val="NoSpacing"/>
        <w:ind w:left="1440"/>
        <w:rPr>
          <w:rFonts w:ascii="Verdana" w:hAnsi="Verdana"/>
          <w:sz w:val="22"/>
          <w:szCs w:val="20"/>
        </w:rPr>
      </w:pPr>
    </w:p>
    <w:p w:rsidR="00EE7024" w:rsidP="00FE676D" w14:paraId="6DDB3754" w14:textId="53063A77">
      <w:pPr>
        <w:spacing w:after="160" w:line="259" w:lineRule="auto"/>
        <w:rPr>
          <w:rFonts w:ascii="Verdana" w:hAnsi="Verdana" w:cstheme="majorHAnsi"/>
          <w:sz w:val="22"/>
        </w:rPr>
      </w:pPr>
      <w:r>
        <w:rPr>
          <w:rFonts w:ascii="Verdana" w:hAnsi="Verdana" w:cstheme="majorHAnsi"/>
          <w:sz w:val="22"/>
        </w:rPr>
        <w:t xml:space="preserve">These </w:t>
      </w:r>
      <w:r w:rsidR="0091643B">
        <w:rPr>
          <w:rFonts w:ascii="Verdana" w:hAnsi="Verdana" w:cstheme="majorHAnsi"/>
          <w:sz w:val="22"/>
        </w:rPr>
        <w:t xml:space="preserve">typically lasted for a few days after the injection and decreased in frequency </w:t>
      </w:r>
      <w:r w:rsidR="004107C4">
        <w:rPr>
          <w:rFonts w:ascii="Verdana" w:hAnsi="Verdana" w:cstheme="majorHAnsi"/>
          <w:sz w:val="22"/>
        </w:rPr>
        <w:t xml:space="preserve">with subsequent injections received </w:t>
      </w:r>
      <w:r w:rsidR="0091643B">
        <w:rPr>
          <w:rFonts w:ascii="Verdana" w:hAnsi="Verdana" w:cstheme="majorHAnsi"/>
          <w:sz w:val="22"/>
        </w:rPr>
        <w:t>over time.</w:t>
      </w:r>
      <w:r w:rsidR="00ED4FCB">
        <w:rPr>
          <w:rFonts w:ascii="Verdana" w:hAnsi="Verdana" w:cstheme="majorHAnsi"/>
          <w:sz w:val="22"/>
        </w:rPr>
        <w:br/>
      </w:r>
      <w:r w:rsidR="00C818E0">
        <w:rPr>
          <w:rFonts w:ascii="Verdana" w:hAnsi="Verdana"/>
          <w:sz w:val="22"/>
          <w:szCs w:val="20"/>
        </w:rPr>
        <w:br w:type="page"/>
      </w:r>
    </w:p>
    <w:p w:rsidR="00EF4F89" w:rsidRPr="003919F2" w:rsidP="00FA571D" w14:paraId="025F7014" w14:textId="77777777">
      <w:pPr>
        <w:spacing w:after="160" w:line="259" w:lineRule="auto"/>
        <w:rPr>
          <w:rFonts w:ascii="Verdana" w:hAnsi="Verdana" w:cstheme="majorHAnsi"/>
          <w:b/>
          <w:bCs/>
          <w:sz w:val="22"/>
        </w:rPr>
      </w:pPr>
      <w:r w:rsidRPr="003919F2">
        <w:rPr>
          <w:rFonts w:ascii="Verdana" w:hAnsi="Verdana" w:cstheme="majorHAnsi"/>
          <w:b/>
          <w:bCs/>
          <w:sz w:val="22"/>
        </w:rPr>
        <w:t>Two Injections</w:t>
      </w:r>
    </w:p>
    <w:p w:rsidR="00EF4F89" w:rsidP="00B35D0F" w14:paraId="26B706E6" w14:textId="74D1DCEC">
      <w:pPr>
        <w:rPr>
          <w:rFonts w:ascii="Verdana" w:hAnsi="Verdana" w:cstheme="majorHAnsi"/>
          <w:color w:val="0000FF"/>
          <w:sz w:val="22"/>
        </w:rPr>
      </w:pPr>
      <w:r>
        <w:rPr>
          <w:rFonts w:ascii="Verdana" w:hAnsi="Verdana" w:cstheme="majorHAnsi"/>
          <w:sz w:val="22"/>
        </w:rPr>
        <w:t xml:space="preserve">The last product is two injections </w:t>
      </w:r>
      <w:r w:rsidR="00B64287">
        <w:rPr>
          <w:rFonts w:ascii="Verdana" w:hAnsi="Verdana" w:cstheme="majorHAnsi"/>
          <w:sz w:val="22"/>
        </w:rPr>
        <w:t xml:space="preserve">administered subcutaneously </w:t>
      </w:r>
      <w:r w:rsidR="00C53803">
        <w:rPr>
          <w:rFonts w:ascii="Verdana" w:hAnsi="Verdana" w:cstheme="majorHAnsi"/>
          <w:sz w:val="22"/>
        </w:rPr>
        <w:t xml:space="preserve">into the abdomen </w:t>
      </w:r>
      <w:r>
        <w:rPr>
          <w:rFonts w:ascii="Verdana" w:hAnsi="Verdana" w:cstheme="majorHAnsi"/>
          <w:sz w:val="22"/>
        </w:rPr>
        <w:t xml:space="preserve">every 6 months.  </w:t>
      </w:r>
    </w:p>
    <w:p w:rsidR="00473D17" w:rsidP="00473D17" w14:paraId="2D92EBCF" w14:textId="77777777">
      <w:pPr>
        <w:pStyle w:val="NoSpacing"/>
        <w:rPr>
          <w:rFonts w:ascii="Verdana" w:hAnsi="Verdana"/>
          <w:sz w:val="22"/>
          <w:szCs w:val="20"/>
        </w:rPr>
      </w:pPr>
    </w:p>
    <w:p w:rsidR="000D0396" w:rsidP="00473D17" w14:paraId="3608957C" w14:textId="3DC5B4E6">
      <w:pPr>
        <w:pStyle w:val="NoSpacing"/>
        <w:rPr>
          <w:rFonts w:ascii="Verdana" w:hAnsi="Verdana"/>
          <w:sz w:val="22"/>
          <w:szCs w:val="20"/>
        </w:rPr>
      </w:pPr>
      <w:r>
        <w:rPr>
          <w:noProof/>
        </w:rPr>
        <w:drawing>
          <wp:inline distT="0" distB="0" distL="0" distR="0">
            <wp:extent cx="2292690" cy="20066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7134" cy="2010489"/>
                    </a:xfrm>
                    <a:prstGeom prst="rect">
                      <a:avLst/>
                    </a:prstGeom>
                    <a:noFill/>
                    <a:ln>
                      <a:noFill/>
                    </a:ln>
                  </pic:spPr>
                </pic:pic>
              </a:graphicData>
            </a:graphic>
          </wp:inline>
        </w:drawing>
      </w:r>
    </w:p>
    <w:p w:rsidR="000D0396" w:rsidP="00473D17" w14:paraId="0DC2C81B" w14:textId="77777777">
      <w:pPr>
        <w:pStyle w:val="NoSpacing"/>
        <w:rPr>
          <w:rFonts w:ascii="Verdana" w:hAnsi="Verdana"/>
          <w:sz w:val="22"/>
          <w:szCs w:val="20"/>
        </w:rPr>
      </w:pPr>
    </w:p>
    <w:p w:rsidR="000D0396" w:rsidP="00473D17" w14:paraId="40DBFBA9" w14:textId="77777777">
      <w:pPr>
        <w:pStyle w:val="NoSpacing"/>
        <w:rPr>
          <w:rFonts w:ascii="Verdana" w:hAnsi="Verdana"/>
          <w:sz w:val="22"/>
          <w:szCs w:val="20"/>
        </w:rPr>
      </w:pPr>
    </w:p>
    <w:p w:rsidR="00B13AA3" w:rsidP="00432A64" w14:paraId="2ED3DA88" w14:textId="6A1E593C">
      <w:pPr>
        <w:pStyle w:val="NoSpacing"/>
        <w:rPr>
          <w:rFonts w:ascii="Verdana" w:hAnsi="Verdana"/>
          <w:sz w:val="22"/>
          <w:szCs w:val="20"/>
        </w:rPr>
      </w:pPr>
      <w:r>
        <w:rPr>
          <w:rFonts w:ascii="Verdana" w:hAnsi="Verdana"/>
          <w:sz w:val="22"/>
          <w:szCs w:val="20"/>
        </w:rPr>
        <w:t>No s</w:t>
      </w:r>
      <w:r w:rsidR="000D6145">
        <w:rPr>
          <w:rFonts w:ascii="Verdana" w:hAnsi="Verdana"/>
          <w:sz w:val="22"/>
          <w:szCs w:val="20"/>
        </w:rPr>
        <w:t xml:space="preserve">tudies </w:t>
      </w:r>
      <w:r>
        <w:rPr>
          <w:rFonts w:ascii="Verdana" w:hAnsi="Verdana"/>
          <w:sz w:val="22"/>
          <w:szCs w:val="20"/>
        </w:rPr>
        <w:t>have been completed</w:t>
      </w:r>
      <w:r w:rsidR="000D6145">
        <w:rPr>
          <w:rFonts w:ascii="Verdana" w:hAnsi="Verdana"/>
          <w:sz w:val="22"/>
          <w:szCs w:val="20"/>
        </w:rPr>
        <w:t xml:space="preserve"> of this product </w:t>
      </w:r>
      <w:r>
        <w:rPr>
          <w:rFonts w:ascii="Verdana" w:hAnsi="Verdana"/>
          <w:sz w:val="22"/>
          <w:szCs w:val="20"/>
        </w:rPr>
        <w:t>as an</w:t>
      </w:r>
      <w:r w:rsidR="000D6145">
        <w:rPr>
          <w:rFonts w:ascii="Verdana" w:hAnsi="Verdana"/>
          <w:sz w:val="22"/>
          <w:szCs w:val="20"/>
        </w:rPr>
        <w:t xml:space="preserve"> HIV prevention </w:t>
      </w:r>
      <w:r>
        <w:rPr>
          <w:rFonts w:ascii="Verdana" w:hAnsi="Verdana"/>
          <w:sz w:val="22"/>
          <w:szCs w:val="20"/>
        </w:rPr>
        <w:t>method</w:t>
      </w:r>
      <w:r w:rsidR="00665580">
        <w:rPr>
          <w:rFonts w:ascii="Verdana" w:hAnsi="Verdana"/>
          <w:sz w:val="22"/>
          <w:szCs w:val="20"/>
        </w:rPr>
        <w:t>; however, Phase III studies are underway.</w:t>
      </w:r>
      <w:r w:rsidR="00ED70E5">
        <w:rPr>
          <w:rFonts w:ascii="Verdana" w:hAnsi="Verdana"/>
          <w:sz w:val="22"/>
          <w:szCs w:val="20"/>
        </w:rPr>
        <w:t xml:space="preserve"> </w:t>
      </w:r>
      <w:r w:rsidR="00D25350">
        <w:rPr>
          <w:rFonts w:ascii="Verdana" w:hAnsi="Verdana"/>
          <w:sz w:val="22"/>
          <w:szCs w:val="20"/>
        </w:rPr>
        <w:t xml:space="preserve"> </w:t>
      </w:r>
      <w:r w:rsidR="00473D17">
        <w:rPr>
          <w:rFonts w:ascii="Verdana" w:hAnsi="Verdana"/>
          <w:sz w:val="22"/>
          <w:szCs w:val="20"/>
        </w:rPr>
        <w:t>In two studies of</w:t>
      </w:r>
      <w:r w:rsidR="00A35E74">
        <w:rPr>
          <w:rFonts w:ascii="Verdana" w:hAnsi="Verdana"/>
          <w:sz w:val="22"/>
          <w:szCs w:val="20"/>
        </w:rPr>
        <w:t xml:space="preserve"> these injections as</w:t>
      </w:r>
      <w:r w:rsidR="00473D17">
        <w:rPr>
          <w:rFonts w:ascii="Verdana" w:hAnsi="Verdana"/>
          <w:sz w:val="22"/>
          <w:szCs w:val="20"/>
        </w:rPr>
        <w:t xml:space="preserve"> treatment </w:t>
      </w:r>
      <w:r w:rsidR="00A35E74">
        <w:rPr>
          <w:rFonts w:ascii="Verdana" w:hAnsi="Verdana"/>
          <w:sz w:val="22"/>
          <w:szCs w:val="20"/>
        </w:rPr>
        <w:t>for</w:t>
      </w:r>
      <w:r w:rsidR="00473D17">
        <w:rPr>
          <w:rFonts w:ascii="Verdana" w:hAnsi="Verdana"/>
          <w:sz w:val="22"/>
          <w:szCs w:val="20"/>
        </w:rPr>
        <w:t xml:space="preserve"> people living with HIV</w:t>
      </w:r>
      <w:r w:rsidR="00432A64">
        <w:rPr>
          <w:rFonts w:ascii="Verdana" w:hAnsi="Verdana"/>
          <w:sz w:val="22"/>
          <w:szCs w:val="20"/>
        </w:rPr>
        <w:t>, the most common side effects were</w:t>
      </w:r>
      <w:r w:rsidR="00473D17">
        <w:rPr>
          <w:rFonts w:ascii="Verdana" w:hAnsi="Verdana"/>
          <w:sz w:val="22"/>
          <w:szCs w:val="20"/>
        </w:rPr>
        <w:t>:</w:t>
      </w:r>
    </w:p>
    <w:p w:rsidR="009819BD" w:rsidP="009819BD" w14:paraId="72A8EDC2" w14:textId="77777777">
      <w:pPr>
        <w:pStyle w:val="NoSpacing"/>
        <w:numPr>
          <w:ilvl w:val="0"/>
          <w:numId w:val="12"/>
        </w:numPr>
        <w:rPr>
          <w:rFonts w:ascii="Verdana" w:hAnsi="Verdana"/>
          <w:sz w:val="22"/>
          <w:szCs w:val="20"/>
        </w:rPr>
      </w:pPr>
      <w:r>
        <w:rPr>
          <w:rFonts w:ascii="Verdana" w:hAnsi="Verdana"/>
          <w:sz w:val="22"/>
          <w:szCs w:val="20"/>
        </w:rPr>
        <w:t>T</w:t>
      </w:r>
      <w:r w:rsidRPr="00A15570" w:rsidR="00A15570">
        <w:rPr>
          <w:rFonts w:ascii="Verdana" w:hAnsi="Verdana"/>
          <w:sz w:val="22"/>
          <w:szCs w:val="20"/>
        </w:rPr>
        <w:t xml:space="preserve">emporary injection site reactions </w:t>
      </w:r>
      <w:r>
        <w:rPr>
          <w:rFonts w:ascii="Verdana" w:hAnsi="Verdana"/>
          <w:sz w:val="22"/>
          <w:szCs w:val="20"/>
        </w:rPr>
        <w:t>in</w:t>
      </w:r>
      <w:r w:rsidRPr="00A15570" w:rsidR="00A15570">
        <w:rPr>
          <w:rFonts w:ascii="Verdana" w:hAnsi="Verdana"/>
          <w:sz w:val="22"/>
          <w:szCs w:val="20"/>
        </w:rPr>
        <w:t xml:space="preserve"> 50%:  </w:t>
      </w:r>
    </w:p>
    <w:p w:rsidR="00BB238B" w:rsidP="009819BD" w14:paraId="245858FA" w14:textId="080193FB">
      <w:pPr>
        <w:pStyle w:val="NoSpacing"/>
        <w:numPr>
          <w:ilvl w:val="1"/>
          <w:numId w:val="12"/>
        </w:numPr>
        <w:rPr>
          <w:rFonts w:ascii="Verdana" w:hAnsi="Verdana"/>
          <w:sz w:val="22"/>
          <w:szCs w:val="20"/>
        </w:rPr>
      </w:pPr>
      <w:r>
        <w:rPr>
          <w:rFonts w:ascii="Verdana" w:hAnsi="Verdana"/>
          <w:sz w:val="22"/>
          <w:szCs w:val="20"/>
        </w:rPr>
        <w:t xml:space="preserve">Pain or </w:t>
      </w:r>
      <w:r w:rsidRPr="00A15570" w:rsidR="00A15570">
        <w:rPr>
          <w:rFonts w:ascii="Verdana" w:hAnsi="Verdana"/>
          <w:sz w:val="22"/>
          <w:szCs w:val="20"/>
        </w:rPr>
        <w:t>discomfort, tenderness, swelling, and/or small nod</w:t>
      </w:r>
      <w:r>
        <w:rPr>
          <w:rFonts w:ascii="Verdana" w:hAnsi="Verdana"/>
          <w:sz w:val="22"/>
          <w:szCs w:val="20"/>
        </w:rPr>
        <w:t>u</w:t>
      </w:r>
      <w:r w:rsidR="00BF0002">
        <w:rPr>
          <w:rFonts w:ascii="Verdana" w:hAnsi="Verdana"/>
          <w:sz w:val="22"/>
          <w:szCs w:val="20"/>
        </w:rPr>
        <w:t>l</w:t>
      </w:r>
      <w:r w:rsidRPr="00A15570" w:rsidR="00A15570">
        <w:rPr>
          <w:rFonts w:ascii="Verdana" w:hAnsi="Verdana"/>
          <w:sz w:val="22"/>
          <w:szCs w:val="20"/>
        </w:rPr>
        <w:t>es at the location of the injection</w:t>
      </w:r>
      <w:r w:rsidR="00593DB1">
        <w:rPr>
          <w:rFonts w:ascii="Verdana" w:hAnsi="Verdana"/>
          <w:sz w:val="22"/>
          <w:szCs w:val="20"/>
        </w:rPr>
        <w:t>.</w:t>
      </w:r>
    </w:p>
    <w:p w:rsidR="00CE1A96" w:rsidP="00CE1A96" w14:paraId="519BC854" w14:textId="77777777">
      <w:pPr>
        <w:pStyle w:val="NoSpacing"/>
        <w:rPr>
          <w:rFonts w:ascii="Verdana" w:hAnsi="Verdana"/>
          <w:sz w:val="22"/>
          <w:szCs w:val="20"/>
        </w:rPr>
      </w:pPr>
    </w:p>
    <w:p w:rsidR="00952E10" w:rsidRPr="00B3537A" w:rsidP="009F2C49" w14:paraId="6A8B5D01" w14:textId="10F9FFC9">
      <w:pPr>
        <w:pStyle w:val="NoSpacing"/>
        <w:rPr>
          <w:rFonts w:ascii="Verdana" w:hAnsi="Verdana"/>
          <w:sz w:val="22"/>
          <w:szCs w:val="20"/>
        </w:rPr>
      </w:pPr>
      <w:r>
        <w:rPr>
          <w:rFonts w:ascii="Verdana" w:hAnsi="Verdana"/>
          <w:sz w:val="22"/>
          <w:szCs w:val="20"/>
        </w:rPr>
        <w:t xml:space="preserve">Most of these reactions resolved a few days after receiving the injections. </w:t>
      </w:r>
      <w:r w:rsidRPr="00A15570" w:rsidR="00A15570">
        <w:rPr>
          <w:rFonts w:ascii="Verdana" w:hAnsi="Verdana"/>
          <w:sz w:val="22"/>
          <w:szCs w:val="20"/>
        </w:rPr>
        <w:t>The nod</w:t>
      </w:r>
      <w:r w:rsidR="00BB238B">
        <w:rPr>
          <w:rFonts w:ascii="Verdana" w:hAnsi="Verdana"/>
          <w:sz w:val="22"/>
          <w:szCs w:val="20"/>
        </w:rPr>
        <w:t>ul</w:t>
      </w:r>
      <w:r w:rsidRPr="00A15570" w:rsidR="00A15570">
        <w:rPr>
          <w:rFonts w:ascii="Verdana" w:hAnsi="Verdana"/>
          <w:sz w:val="22"/>
          <w:szCs w:val="20"/>
        </w:rPr>
        <w:t>es lasted for several months in some participants, but were mild and were palpable but not visible</w:t>
      </w:r>
      <w:r w:rsidR="00B3537A">
        <w:rPr>
          <w:rFonts w:ascii="Verdana" w:hAnsi="Verdana"/>
          <w:sz w:val="22"/>
          <w:szCs w:val="20"/>
        </w:rPr>
        <w:t>.</w:t>
      </w:r>
      <w:r w:rsidRPr="00921ECF">
        <w:rPr>
          <w:rFonts w:ascii="Verdana" w:hAnsi="Verdana" w:cstheme="majorHAnsi"/>
          <w:sz w:val="22"/>
        </w:rPr>
        <w:br w:type="page"/>
      </w:r>
    </w:p>
    <w:p w:rsidR="00774F07" w:rsidRPr="0018359C" w:rsidP="009F2C49" w14:paraId="1E3D0082" w14:textId="75954BCE">
      <w:pPr>
        <w:pStyle w:val="NoSpacing"/>
        <w:rPr>
          <w:rFonts w:ascii="Verdana" w:hAnsi="Verdana" w:cstheme="majorHAnsi"/>
          <w:sz w:val="22"/>
        </w:rPr>
      </w:pPr>
      <w:r>
        <w:rPr>
          <w:rFonts w:ascii="Verdana" w:hAnsi="Verdana" w:cstheme="majorHAnsi"/>
          <w:sz w:val="22"/>
        </w:rPr>
        <w:t>T</w:t>
      </w:r>
      <w:r>
        <w:rPr>
          <w:rFonts w:ascii="Verdana" w:hAnsi="Verdana" w:cstheme="majorHAnsi"/>
          <w:sz w:val="22"/>
        </w:rPr>
        <w:t xml:space="preserve">o summarize, the table below lists each possible long-acting </w:t>
      </w:r>
      <w:r>
        <w:rPr>
          <w:rFonts w:ascii="Verdana" w:hAnsi="Verdana" w:cstheme="majorHAnsi"/>
          <w:sz w:val="22"/>
        </w:rPr>
        <w:t>PrEP</w:t>
      </w:r>
      <w:r>
        <w:rPr>
          <w:rFonts w:ascii="Verdana" w:hAnsi="Verdana" w:cstheme="majorHAnsi"/>
          <w:sz w:val="22"/>
        </w:rPr>
        <w:t xml:space="preserve"> product type with the most common side effects from studies to date.</w:t>
      </w:r>
    </w:p>
    <w:p w:rsidR="00F95826" w:rsidRPr="00CE34DA" w:rsidP="009F2C49" w14:paraId="2A56931F" w14:textId="715584A9">
      <w:pPr>
        <w:spacing w:after="160" w:line="259" w:lineRule="auto"/>
        <w:rPr>
          <w:rFonts w:ascii="Verdana" w:hAnsi="Verdana"/>
          <w:sz w:val="22"/>
          <w:szCs w:val="20"/>
        </w:rPr>
      </w:pPr>
    </w:p>
    <w:tbl>
      <w:tblPr>
        <w:tblpPr w:leftFromText="180" w:rightFromText="180" w:vertAnchor="text" w:horzAnchor="margin" w:tblpY="458"/>
        <w:tblW w:w="52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776"/>
        <w:gridCol w:w="7019"/>
      </w:tblGrid>
      <w:tr w14:paraId="7E1837C5" w14:textId="77777777" w:rsidTr="00185532">
        <w:tblPrEx>
          <w:tblW w:w="52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C6D9F1"/>
            <w:vAlign w:val="center"/>
            <w:hideMark/>
          </w:tcPr>
          <w:p w:rsidR="00D412A2" w:rsidRPr="00180E69" w:rsidP="00720517" w14:paraId="181BD071" w14:textId="18A4A7C6">
            <w:pPr>
              <w:pStyle w:val="TableHeading"/>
              <w:spacing w:line="360" w:lineRule="auto"/>
              <w:rPr>
                <w:rFonts w:ascii="Verdana" w:hAnsi="Verdana" w:cs="Arial"/>
                <w:sz w:val="22"/>
                <w:szCs w:val="22"/>
              </w:rPr>
            </w:pPr>
            <w:r>
              <w:rPr>
                <w:rFonts w:ascii="Verdana" w:hAnsi="Verdana" w:cs="Arial"/>
                <w:sz w:val="22"/>
                <w:szCs w:val="22"/>
              </w:rPr>
              <w:t>Product Type</w:t>
            </w:r>
            <w:r w:rsidR="0065055A">
              <w:rPr>
                <w:rFonts w:ascii="Verdana" w:hAnsi="Verdana"/>
                <w:sz w:val="22"/>
              </w:rPr>
              <w:t xml:space="preserve">                   </w:t>
            </w:r>
            <w:r w:rsidR="00EC275C">
              <w:rPr>
                <w:rFonts w:ascii="Verdana" w:hAnsi="Verdana"/>
                <w:sz w:val="22"/>
              </w:rPr>
              <w:t xml:space="preserve">Potential </w:t>
            </w:r>
            <w:r w:rsidR="006837BD">
              <w:rPr>
                <w:rFonts w:ascii="Verdana" w:hAnsi="Verdana"/>
                <w:sz w:val="22"/>
              </w:rPr>
              <w:t xml:space="preserve">Temporary </w:t>
            </w:r>
            <w:r w:rsidR="0065055A">
              <w:rPr>
                <w:rFonts w:ascii="Verdana" w:hAnsi="Verdana"/>
                <w:sz w:val="22"/>
              </w:rPr>
              <w:t>Side Effects</w:t>
            </w:r>
          </w:p>
        </w:tc>
      </w:tr>
      <w:tr w14:paraId="7484EAD2" w14:textId="77777777" w:rsidTr="000A448D">
        <w:tblPrEx>
          <w:tblW w:w="5249" w:type="pct"/>
          <w:tblBorders>
            <w:insideH w:val="single" w:sz="12" w:space="0" w:color="auto"/>
            <w:insideV w:val="single" w:sz="12" w:space="0" w:color="auto"/>
          </w:tblBorders>
          <w:tblLook w:val="04A0"/>
        </w:tblPrEx>
        <w:trPr>
          <w:trHeight w:val="2037"/>
        </w:trPr>
        <w:tc>
          <w:tcPr>
            <w:tcW w:w="1417" w:type="pct"/>
            <w:shd w:val="clear" w:color="auto" w:fill="auto"/>
          </w:tcPr>
          <w:p w:rsidR="00B71AC6" w:rsidP="00B71AC6" w14:paraId="1AFD5BF6" w14:textId="0FA6F11C">
            <w:pPr>
              <w:pStyle w:val="TableText"/>
              <w:spacing w:line="360" w:lineRule="auto"/>
              <w:rPr>
                <w:rFonts w:ascii="Verdana" w:hAnsi="Verdana"/>
                <w:sz w:val="22"/>
              </w:rPr>
            </w:pPr>
            <w:r>
              <w:rPr>
                <w:rFonts w:ascii="Verdana" w:hAnsi="Verdana"/>
                <w:sz w:val="22"/>
              </w:rPr>
              <w:t>Oral p</w:t>
            </w:r>
            <w:r>
              <w:rPr>
                <w:rFonts w:ascii="Verdana" w:hAnsi="Verdana"/>
                <w:sz w:val="22"/>
              </w:rPr>
              <w:t>ill every</w:t>
            </w:r>
          </w:p>
          <w:p w:rsidR="00B71AC6" w:rsidP="00B71AC6" w14:paraId="6BB4F11B" w14:textId="77777777">
            <w:pPr>
              <w:pStyle w:val="TableText"/>
              <w:spacing w:line="360" w:lineRule="auto"/>
              <w:rPr>
                <w:rFonts w:ascii="Verdana" w:hAnsi="Verdana"/>
                <w:sz w:val="22"/>
              </w:rPr>
            </w:pPr>
            <w:r>
              <w:rPr>
                <w:rFonts w:ascii="Verdana" w:hAnsi="Verdana"/>
                <w:sz w:val="22"/>
              </w:rPr>
              <w:t>1 month</w:t>
            </w:r>
          </w:p>
          <w:p w:rsidR="000C67CC" w:rsidP="00B71AC6" w14:paraId="04BDAA30" w14:textId="17927785">
            <w:pPr>
              <w:pStyle w:val="TableText"/>
              <w:spacing w:line="360" w:lineRule="auto"/>
              <w:rPr>
                <w:rFonts w:ascii="Verdana" w:hAnsi="Verdana"/>
                <w:sz w:val="22"/>
              </w:rPr>
            </w:pPr>
            <w:r>
              <w:rPr>
                <w:noProof/>
              </w:rPr>
              <w:drawing>
                <wp:inline distT="0" distB="0" distL="0" distR="0">
                  <wp:extent cx="496186" cy="496186"/>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9"/>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053" cy="504053"/>
                          </a:xfrm>
                          <a:prstGeom prst="rect">
                            <a:avLst/>
                          </a:prstGeom>
                          <a:noFill/>
                          <a:ln>
                            <a:noFill/>
                          </a:ln>
                        </pic:spPr>
                      </pic:pic>
                    </a:graphicData>
                  </a:graphic>
                </wp:inline>
              </w:drawing>
            </w:r>
          </w:p>
        </w:tc>
        <w:tc>
          <w:tcPr>
            <w:tcW w:w="3583" w:type="pct"/>
            <w:shd w:val="clear" w:color="auto" w:fill="auto"/>
          </w:tcPr>
          <w:p w:rsidR="0017111E" w:rsidP="006E1AC8" w14:paraId="78C0CDD6" w14:textId="1B4F8D98">
            <w:pPr>
              <w:pStyle w:val="NoSpacing"/>
              <w:rPr>
                <w:rFonts w:ascii="Verdana" w:hAnsi="Verdana"/>
                <w:sz w:val="22"/>
                <w:szCs w:val="20"/>
              </w:rPr>
            </w:pPr>
            <w:r>
              <w:rPr>
                <w:rFonts w:ascii="Verdana" w:hAnsi="Verdana"/>
                <w:sz w:val="22"/>
                <w:szCs w:val="20"/>
              </w:rPr>
              <w:t xml:space="preserve">In a phase II study </w:t>
            </w:r>
            <w:r w:rsidR="001A4079">
              <w:rPr>
                <w:rFonts w:ascii="Verdana" w:hAnsi="Verdana"/>
                <w:sz w:val="22"/>
                <w:szCs w:val="20"/>
              </w:rPr>
              <w:t>with 242 participants</w:t>
            </w:r>
            <w:r w:rsidR="00D9049B">
              <w:rPr>
                <w:rFonts w:ascii="Verdana" w:hAnsi="Verdana"/>
                <w:sz w:val="22"/>
                <w:szCs w:val="20"/>
              </w:rPr>
              <w:t>, the most common side effects were</w:t>
            </w:r>
            <w:r w:rsidR="00224E00">
              <w:rPr>
                <w:rFonts w:ascii="Verdana" w:hAnsi="Verdana"/>
                <w:sz w:val="22"/>
                <w:szCs w:val="20"/>
              </w:rPr>
              <w:t>:</w:t>
            </w:r>
          </w:p>
          <w:p w:rsidR="00792F34" w:rsidRPr="0017111E" w:rsidP="006E1AC8" w14:paraId="42D71C9B" w14:textId="77777777">
            <w:pPr>
              <w:pStyle w:val="NoSpacing"/>
              <w:rPr>
                <w:rFonts w:ascii="Verdana" w:hAnsi="Verdana"/>
                <w:sz w:val="22"/>
                <w:szCs w:val="20"/>
              </w:rPr>
            </w:pPr>
          </w:p>
          <w:p w:rsidR="0096005C" w:rsidRPr="0096005C" w:rsidP="00B71AC6" w14:paraId="012E8313" w14:textId="154D98A0">
            <w:pPr>
              <w:pStyle w:val="NoSpacing"/>
              <w:numPr>
                <w:ilvl w:val="0"/>
                <w:numId w:val="15"/>
              </w:numPr>
              <w:ind w:left="210" w:hanging="210"/>
              <w:rPr>
                <w:rFonts w:ascii="Verdana" w:hAnsi="Verdana"/>
                <w:sz w:val="22"/>
                <w:szCs w:val="20"/>
              </w:rPr>
            </w:pPr>
            <w:r>
              <w:rPr>
                <w:rFonts w:ascii="Verdana" w:hAnsi="Verdana" w:cstheme="majorHAnsi"/>
                <w:bCs/>
                <w:sz w:val="22"/>
              </w:rPr>
              <w:t>N</w:t>
            </w:r>
            <w:r w:rsidRPr="0018359C" w:rsidR="00B71AC6">
              <w:rPr>
                <w:rFonts w:ascii="Verdana" w:hAnsi="Verdana" w:cstheme="majorHAnsi"/>
                <w:bCs/>
                <w:sz w:val="22"/>
              </w:rPr>
              <w:t>ausea</w:t>
            </w:r>
            <w:r w:rsidR="001D4CA6">
              <w:rPr>
                <w:rFonts w:ascii="Verdana" w:hAnsi="Verdana" w:cstheme="majorHAnsi"/>
                <w:bCs/>
                <w:sz w:val="22"/>
              </w:rPr>
              <w:t xml:space="preserve"> in 5%</w:t>
            </w:r>
          </w:p>
          <w:p w:rsidR="00B71AC6" w:rsidRPr="00223232" w:rsidP="00B71AC6" w14:paraId="7B36A14A" w14:textId="55238CCA">
            <w:pPr>
              <w:pStyle w:val="NoSpacing"/>
              <w:numPr>
                <w:ilvl w:val="0"/>
                <w:numId w:val="15"/>
              </w:numPr>
              <w:ind w:left="210" w:hanging="210"/>
              <w:rPr>
                <w:rFonts w:ascii="Verdana" w:hAnsi="Verdana"/>
                <w:sz w:val="22"/>
                <w:szCs w:val="20"/>
              </w:rPr>
            </w:pPr>
            <w:r>
              <w:rPr>
                <w:rFonts w:ascii="Verdana" w:hAnsi="Verdana" w:cstheme="majorHAnsi"/>
                <w:bCs/>
                <w:sz w:val="22"/>
              </w:rPr>
              <w:t>D</w:t>
            </w:r>
            <w:r w:rsidRPr="0018359C">
              <w:rPr>
                <w:rFonts w:ascii="Verdana" w:hAnsi="Verdana" w:cstheme="majorHAnsi"/>
                <w:bCs/>
                <w:sz w:val="22"/>
              </w:rPr>
              <w:t xml:space="preserve">iarrhea </w:t>
            </w:r>
            <w:r w:rsidR="001D4CA6">
              <w:rPr>
                <w:rFonts w:ascii="Verdana" w:hAnsi="Verdana" w:cstheme="majorHAnsi"/>
                <w:bCs/>
                <w:sz w:val="22"/>
              </w:rPr>
              <w:t>in 5%</w:t>
            </w:r>
          </w:p>
          <w:p w:rsidR="00CB5129" w:rsidRPr="00944DFF" w:rsidP="00CB5129" w14:paraId="79D69A60" w14:textId="7AC73EF1">
            <w:pPr>
              <w:pStyle w:val="NoSpacing"/>
              <w:numPr>
                <w:ilvl w:val="0"/>
                <w:numId w:val="15"/>
              </w:numPr>
              <w:ind w:left="210" w:hanging="210"/>
              <w:rPr>
                <w:rFonts w:ascii="Verdana" w:hAnsi="Verdana"/>
                <w:sz w:val="22"/>
                <w:szCs w:val="20"/>
              </w:rPr>
            </w:pPr>
            <w:r>
              <w:rPr>
                <w:rFonts w:ascii="Verdana" w:hAnsi="Verdana" w:cstheme="majorHAnsi"/>
                <w:bCs/>
                <w:sz w:val="22"/>
              </w:rPr>
              <w:t>H</w:t>
            </w:r>
            <w:r w:rsidRPr="0018359C">
              <w:rPr>
                <w:rFonts w:ascii="Verdana" w:hAnsi="Verdana" w:cstheme="majorHAnsi"/>
                <w:bCs/>
                <w:sz w:val="22"/>
              </w:rPr>
              <w:t>eadache</w:t>
            </w:r>
            <w:r w:rsidR="0027676F">
              <w:rPr>
                <w:rFonts w:ascii="Verdana" w:hAnsi="Verdana" w:cstheme="majorHAnsi"/>
                <w:bCs/>
                <w:sz w:val="22"/>
              </w:rPr>
              <w:t xml:space="preserve"> in </w:t>
            </w:r>
            <w:r w:rsidR="001D4CA6">
              <w:rPr>
                <w:rFonts w:ascii="Verdana" w:hAnsi="Verdana" w:cstheme="majorHAnsi"/>
                <w:bCs/>
                <w:sz w:val="22"/>
              </w:rPr>
              <w:t>9</w:t>
            </w:r>
            <w:r w:rsidR="0027676F">
              <w:rPr>
                <w:rFonts w:ascii="Verdana" w:hAnsi="Verdana" w:cstheme="majorHAnsi"/>
                <w:bCs/>
                <w:sz w:val="22"/>
              </w:rPr>
              <w:t>%</w:t>
            </w:r>
          </w:p>
          <w:p w:rsidR="00F272FA" w:rsidP="00F272FA" w14:paraId="6604D4E5" w14:textId="77777777">
            <w:pPr>
              <w:pStyle w:val="NoSpacing"/>
              <w:rPr>
                <w:rFonts w:ascii="Verdana" w:hAnsi="Verdana"/>
                <w:sz w:val="22"/>
                <w:szCs w:val="20"/>
              </w:rPr>
            </w:pPr>
          </w:p>
          <w:p w:rsidR="00B71AC6" w:rsidP="00F272FA" w14:paraId="38ED56E0" w14:textId="4FDCF47A">
            <w:pPr>
              <w:pStyle w:val="NoSpacing"/>
              <w:rPr>
                <w:rFonts w:ascii="Verdana" w:hAnsi="Verdana" w:cstheme="majorHAnsi"/>
                <w:bCs/>
                <w:sz w:val="22"/>
              </w:rPr>
            </w:pPr>
            <w:r>
              <w:rPr>
                <w:rFonts w:ascii="Verdana" w:hAnsi="Verdana"/>
                <w:sz w:val="22"/>
                <w:szCs w:val="20"/>
              </w:rPr>
              <w:t xml:space="preserve">These typically resolved </w:t>
            </w:r>
            <w:r w:rsidR="00A35E74">
              <w:rPr>
                <w:rFonts w:ascii="Verdana" w:hAnsi="Verdana"/>
                <w:sz w:val="22"/>
                <w:szCs w:val="20"/>
              </w:rPr>
              <w:t>2-3</w:t>
            </w:r>
            <w:r>
              <w:rPr>
                <w:rFonts w:ascii="Verdana" w:hAnsi="Verdana"/>
                <w:sz w:val="22"/>
                <w:szCs w:val="20"/>
              </w:rPr>
              <w:t xml:space="preserve"> weeks after </w:t>
            </w:r>
            <w:r w:rsidR="00DC6421">
              <w:rPr>
                <w:rFonts w:ascii="Verdana" w:hAnsi="Verdana"/>
                <w:sz w:val="22"/>
                <w:szCs w:val="20"/>
              </w:rPr>
              <w:t>product initiation</w:t>
            </w:r>
            <w:r>
              <w:rPr>
                <w:rFonts w:ascii="Verdana" w:hAnsi="Verdana"/>
                <w:sz w:val="22"/>
                <w:szCs w:val="20"/>
              </w:rPr>
              <w:t>.</w:t>
            </w:r>
          </w:p>
          <w:p w:rsidR="00B71AC6" w:rsidP="00B71AC6" w14:paraId="042AAEEA" w14:textId="0C6426B2">
            <w:pPr>
              <w:pStyle w:val="NoSpacing"/>
              <w:rPr>
                <w:rFonts w:ascii="Verdana" w:hAnsi="Verdana"/>
                <w:sz w:val="22"/>
                <w:szCs w:val="20"/>
              </w:rPr>
            </w:pPr>
          </w:p>
        </w:tc>
      </w:tr>
      <w:tr w14:paraId="0598C64E" w14:textId="77777777" w:rsidTr="00185532">
        <w:tblPrEx>
          <w:tblW w:w="5249" w:type="pct"/>
          <w:tblBorders>
            <w:insideH w:val="single" w:sz="12" w:space="0" w:color="auto"/>
            <w:insideV w:val="single" w:sz="12" w:space="0" w:color="auto"/>
          </w:tblBorders>
          <w:tblLook w:val="04A0"/>
        </w:tblPrEx>
        <w:trPr>
          <w:trHeight w:val="1857"/>
        </w:trPr>
        <w:tc>
          <w:tcPr>
            <w:tcW w:w="1417" w:type="pct"/>
            <w:shd w:val="clear" w:color="auto" w:fill="auto"/>
          </w:tcPr>
          <w:p w:rsidR="00FB0C4F" w:rsidP="00720517" w14:paraId="52C2DD82" w14:textId="77777777">
            <w:pPr>
              <w:pStyle w:val="TableText"/>
              <w:spacing w:line="360" w:lineRule="auto"/>
              <w:rPr>
                <w:rFonts w:ascii="Verdana" w:hAnsi="Verdana"/>
                <w:sz w:val="22"/>
              </w:rPr>
            </w:pPr>
            <w:r>
              <w:rPr>
                <w:rFonts w:ascii="Verdana" w:hAnsi="Verdana"/>
                <w:sz w:val="22"/>
              </w:rPr>
              <w:t xml:space="preserve">Implant every </w:t>
            </w:r>
          </w:p>
          <w:p w:rsidR="00FB0C4F" w:rsidP="00720517" w14:paraId="3BD9DD1D" w14:textId="77777777">
            <w:pPr>
              <w:pStyle w:val="TableText"/>
              <w:spacing w:line="360" w:lineRule="auto"/>
              <w:rPr>
                <w:rFonts w:ascii="Verdana" w:hAnsi="Verdana"/>
                <w:sz w:val="22"/>
              </w:rPr>
            </w:pPr>
            <w:r>
              <w:rPr>
                <w:rFonts w:ascii="Verdana" w:hAnsi="Verdana"/>
                <w:sz w:val="22"/>
              </w:rPr>
              <w:t>12 months</w:t>
            </w:r>
          </w:p>
          <w:p w:rsidR="009D4D82" w:rsidP="00720517" w14:paraId="7742958F" w14:textId="744FDA6B">
            <w:pPr>
              <w:pStyle w:val="TableText"/>
              <w:spacing w:line="360" w:lineRule="auto"/>
              <w:rPr>
                <w:rFonts w:ascii="Verdana" w:hAnsi="Verdana"/>
                <w:sz w:val="22"/>
              </w:rPr>
            </w:pPr>
            <w:r>
              <w:rPr>
                <w:noProof/>
              </w:rPr>
              <w:drawing>
                <wp:inline distT="0" distB="0" distL="0" distR="0">
                  <wp:extent cx="822251" cy="247361"/>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1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flipV="1">
                            <a:off x="0" y="0"/>
                            <a:ext cx="841438" cy="253133"/>
                          </a:xfrm>
                          <a:prstGeom prst="rect">
                            <a:avLst/>
                          </a:prstGeom>
                          <a:noFill/>
                          <a:ln>
                            <a:noFill/>
                          </a:ln>
                        </pic:spPr>
                      </pic:pic>
                    </a:graphicData>
                  </a:graphic>
                </wp:inline>
              </w:drawing>
            </w:r>
          </w:p>
        </w:tc>
        <w:tc>
          <w:tcPr>
            <w:tcW w:w="3583" w:type="pct"/>
            <w:shd w:val="clear" w:color="auto" w:fill="auto"/>
          </w:tcPr>
          <w:p w:rsidR="00976E5D" w:rsidP="006E1AC8" w14:paraId="39662F4D" w14:textId="1A9C472D">
            <w:pPr>
              <w:pStyle w:val="NoSpacing"/>
              <w:rPr>
                <w:rFonts w:ascii="Verdana" w:hAnsi="Verdana"/>
                <w:sz w:val="22"/>
                <w:szCs w:val="20"/>
              </w:rPr>
            </w:pPr>
            <w:r>
              <w:rPr>
                <w:rFonts w:ascii="Verdana" w:hAnsi="Verdana"/>
                <w:sz w:val="22"/>
                <w:szCs w:val="20"/>
              </w:rPr>
              <w:t xml:space="preserve">In </w:t>
            </w:r>
            <w:r w:rsidR="000300DE">
              <w:rPr>
                <w:rFonts w:ascii="Verdana" w:hAnsi="Verdana"/>
                <w:sz w:val="22"/>
                <w:szCs w:val="20"/>
              </w:rPr>
              <w:t>two</w:t>
            </w:r>
            <w:r>
              <w:rPr>
                <w:rFonts w:ascii="Verdana" w:hAnsi="Verdana"/>
                <w:sz w:val="22"/>
                <w:szCs w:val="20"/>
              </w:rPr>
              <w:t xml:space="preserve"> phase I studies with </w:t>
            </w:r>
            <w:r w:rsidR="00770B10">
              <w:rPr>
                <w:rFonts w:ascii="Verdana" w:hAnsi="Verdana"/>
                <w:sz w:val="22"/>
                <w:szCs w:val="20"/>
              </w:rPr>
              <w:t>52 total participants</w:t>
            </w:r>
          </w:p>
          <w:p w:rsidR="00792F34" w:rsidP="006E1AC8" w14:paraId="53D05196" w14:textId="77777777">
            <w:pPr>
              <w:pStyle w:val="NoSpacing"/>
              <w:rPr>
                <w:rFonts w:ascii="Verdana" w:hAnsi="Verdana"/>
                <w:sz w:val="22"/>
                <w:szCs w:val="20"/>
              </w:rPr>
            </w:pPr>
          </w:p>
          <w:p w:rsidR="008B1F0D" w:rsidP="00752817" w14:paraId="188183C8" w14:textId="5666C034">
            <w:pPr>
              <w:pStyle w:val="NoSpacing"/>
              <w:numPr>
                <w:ilvl w:val="0"/>
                <w:numId w:val="13"/>
              </w:numPr>
              <w:ind w:left="225" w:hanging="225"/>
              <w:rPr>
                <w:rFonts w:ascii="Verdana" w:hAnsi="Verdana"/>
                <w:sz w:val="22"/>
                <w:szCs w:val="20"/>
              </w:rPr>
            </w:pPr>
            <w:r>
              <w:rPr>
                <w:rFonts w:ascii="Verdana" w:hAnsi="Verdana"/>
                <w:sz w:val="22"/>
                <w:szCs w:val="20"/>
              </w:rPr>
              <w:t>I</w:t>
            </w:r>
            <w:r w:rsidRPr="00457D73" w:rsidR="00457D73">
              <w:rPr>
                <w:rFonts w:ascii="Verdana" w:hAnsi="Verdana"/>
                <w:sz w:val="22"/>
                <w:szCs w:val="20"/>
              </w:rPr>
              <w:t>mplant</w:t>
            </w:r>
            <w:r w:rsidR="00AF72EA">
              <w:rPr>
                <w:rFonts w:ascii="Verdana" w:hAnsi="Verdana"/>
                <w:sz w:val="22"/>
                <w:szCs w:val="20"/>
              </w:rPr>
              <w:t xml:space="preserve"> </w:t>
            </w:r>
            <w:r w:rsidRPr="00457D73" w:rsidR="00457D73">
              <w:rPr>
                <w:rFonts w:ascii="Verdana" w:hAnsi="Verdana"/>
                <w:sz w:val="22"/>
                <w:szCs w:val="20"/>
              </w:rPr>
              <w:t>site reactions</w:t>
            </w:r>
            <w:r w:rsidR="007943B2">
              <w:rPr>
                <w:rFonts w:ascii="Verdana" w:hAnsi="Verdana"/>
                <w:sz w:val="22"/>
                <w:szCs w:val="20"/>
              </w:rPr>
              <w:t xml:space="preserve"> in 67</w:t>
            </w:r>
            <w:r w:rsidR="0027676F">
              <w:rPr>
                <w:rFonts w:ascii="Verdana" w:hAnsi="Verdana"/>
                <w:sz w:val="22"/>
                <w:szCs w:val="20"/>
              </w:rPr>
              <w:t>%</w:t>
            </w:r>
          </w:p>
          <w:p w:rsidR="009D5645" w:rsidP="0017334B" w14:paraId="2F806127" w14:textId="77B485D7">
            <w:pPr>
              <w:pStyle w:val="NoSpacing"/>
              <w:numPr>
                <w:ilvl w:val="0"/>
                <w:numId w:val="13"/>
              </w:numPr>
              <w:rPr>
                <w:rFonts w:ascii="Verdana" w:hAnsi="Verdana"/>
                <w:sz w:val="22"/>
                <w:szCs w:val="20"/>
              </w:rPr>
            </w:pPr>
            <w:r>
              <w:rPr>
                <w:rFonts w:ascii="Verdana" w:hAnsi="Verdana"/>
                <w:sz w:val="22"/>
                <w:szCs w:val="20"/>
              </w:rPr>
              <w:t xml:space="preserve"> </w:t>
            </w:r>
            <w:r w:rsidRPr="00457D73" w:rsidR="00457D73">
              <w:rPr>
                <w:rFonts w:ascii="Verdana" w:hAnsi="Verdana"/>
                <w:sz w:val="22"/>
                <w:szCs w:val="20"/>
              </w:rPr>
              <w:t>hematoma, swelling, itching, induration, tenderness/pain</w:t>
            </w:r>
            <w:r w:rsidR="00A03611">
              <w:rPr>
                <w:rFonts w:ascii="Verdana" w:hAnsi="Verdana"/>
                <w:sz w:val="22"/>
                <w:szCs w:val="20"/>
              </w:rPr>
              <w:t xml:space="preserve"> </w:t>
            </w:r>
          </w:p>
          <w:p w:rsidR="00457D73" w:rsidRPr="009D5645" w:rsidP="00752817" w14:paraId="7BBF28AB" w14:textId="637F7AC5">
            <w:pPr>
              <w:pStyle w:val="NoSpacing"/>
              <w:numPr>
                <w:ilvl w:val="0"/>
                <w:numId w:val="13"/>
              </w:numPr>
              <w:ind w:left="225" w:hanging="225"/>
              <w:rPr>
                <w:rFonts w:ascii="Verdana" w:hAnsi="Verdana"/>
                <w:sz w:val="22"/>
                <w:szCs w:val="20"/>
              </w:rPr>
            </w:pPr>
            <w:r w:rsidRPr="009D5645">
              <w:rPr>
                <w:rFonts w:ascii="Verdana" w:hAnsi="Verdana"/>
                <w:sz w:val="22"/>
                <w:szCs w:val="20"/>
              </w:rPr>
              <w:t>Headache</w:t>
            </w:r>
            <w:r w:rsidRPr="009D5645">
              <w:rPr>
                <w:rFonts w:ascii="Verdana" w:hAnsi="Verdana"/>
                <w:sz w:val="22"/>
                <w:szCs w:val="20"/>
              </w:rPr>
              <w:t xml:space="preserve"> </w:t>
            </w:r>
            <w:r w:rsidR="0027676F">
              <w:rPr>
                <w:rFonts w:ascii="Verdana" w:hAnsi="Verdana"/>
                <w:sz w:val="22"/>
                <w:szCs w:val="20"/>
              </w:rPr>
              <w:t xml:space="preserve">in </w:t>
            </w:r>
            <w:r w:rsidR="00B408A5">
              <w:rPr>
                <w:rFonts w:ascii="Verdana" w:hAnsi="Verdana"/>
                <w:sz w:val="22"/>
                <w:szCs w:val="20"/>
              </w:rPr>
              <w:t>17</w:t>
            </w:r>
            <w:r w:rsidR="0027676F">
              <w:rPr>
                <w:rFonts w:ascii="Verdana" w:hAnsi="Verdana"/>
                <w:sz w:val="22"/>
                <w:szCs w:val="20"/>
              </w:rPr>
              <w:t>%</w:t>
            </w:r>
          </w:p>
          <w:p w:rsidR="0008461C" w:rsidP="00752817" w14:paraId="654433A4" w14:textId="77777777">
            <w:pPr>
              <w:pStyle w:val="NoSpacing"/>
              <w:rPr>
                <w:rFonts w:ascii="Verdana" w:hAnsi="Verdana"/>
                <w:sz w:val="22"/>
                <w:szCs w:val="20"/>
              </w:rPr>
            </w:pPr>
          </w:p>
          <w:p w:rsidR="00457D73" w:rsidP="00752817" w14:paraId="5329E4CC" w14:textId="188C9BDD">
            <w:pPr>
              <w:pStyle w:val="NoSpacing"/>
              <w:rPr>
                <w:rFonts w:ascii="Verdana" w:hAnsi="Verdana"/>
                <w:sz w:val="22"/>
                <w:szCs w:val="20"/>
              </w:rPr>
            </w:pPr>
            <w:r>
              <w:rPr>
                <w:rFonts w:ascii="Verdana" w:hAnsi="Verdana"/>
                <w:sz w:val="22"/>
                <w:szCs w:val="20"/>
              </w:rPr>
              <w:t>These typically resolved within 4 weeks of insertion.</w:t>
            </w:r>
          </w:p>
          <w:p w:rsidR="00FB0C4F" w:rsidP="00752817" w14:paraId="5070772C" w14:textId="627B4BCF">
            <w:pPr>
              <w:pStyle w:val="NoSpacing"/>
              <w:rPr>
                <w:rFonts w:ascii="Verdana" w:hAnsi="Verdana"/>
                <w:sz w:val="22"/>
                <w:szCs w:val="20"/>
              </w:rPr>
            </w:pPr>
          </w:p>
        </w:tc>
      </w:tr>
      <w:tr w14:paraId="4A4A781F" w14:textId="77777777" w:rsidTr="005528A9">
        <w:tblPrEx>
          <w:tblW w:w="5249" w:type="pct"/>
          <w:tblBorders>
            <w:insideH w:val="single" w:sz="12" w:space="0" w:color="auto"/>
            <w:insideV w:val="single" w:sz="12" w:space="0" w:color="auto"/>
          </w:tblBorders>
          <w:tblLook w:val="04A0"/>
        </w:tblPrEx>
        <w:trPr>
          <w:trHeight w:val="2310"/>
        </w:trPr>
        <w:tc>
          <w:tcPr>
            <w:tcW w:w="1417" w:type="pct"/>
            <w:shd w:val="clear" w:color="auto" w:fill="auto"/>
          </w:tcPr>
          <w:p w:rsidR="00B71AC6" w:rsidP="00B71AC6" w14:paraId="353C3E89" w14:textId="77777777">
            <w:pPr>
              <w:pStyle w:val="TableText"/>
              <w:spacing w:line="360" w:lineRule="auto"/>
              <w:rPr>
                <w:rFonts w:ascii="Verdana" w:hAnsi="Verdana"/>
                <w:sz w:val="22"/>
              </w:rPr>
            </w:pPr>
            <w:r>
              <w:rPr>
                <w:rFonts w:ascii="Verdana" w:hAnsi="Verdana"/>
                <w:sz w:val="22"/>
              </w:rPr>
              <w:t>Injection every</w:t>
            </w:r>
          </w:p>
          <w:p w:rsidR="00B71AC6" w:rsidP="00B71AC6" w14:paraId="6337EA27" w14:textId="77777777">
            <w:pPr>
              <w:pStyle w:val="TableText"/>
              <w:spacing w:line="360" w:lineRule="auto"/>
              <w:rPr>
                <w:rFonts w:ascii="Verdana" w:hAnsi="Verdana"/>
                <w:sz w:val="22"/>
              </w:rPr>
            </w:pPr>
            <w:r>
              <w:rPr>
                <w:rFonts w:ascii="Verdana" w:hAnsi="Verdana"/>
                <w:sz w:val="22"/>
              </w:rPr>
              <w:t>2 months</w:t>
            </w:r>
          </w:p>
          <w:p w:rsidR="00B71AC6" w:rsidRPr="001E0CFC" w:rsidP="00B71AC6" w14:paraId="731ED8F2" w14:textId="6D8D0C88">
            <w:pPr>
              <w:pStyle w:val="TableText"/>
              <w:spacing w:line="360" w:lineRule="auto"/>
              <w:rPr>
                <w:rFonts w:ascii="Verdana" w:hAnsi="Verdana"/>
                <w:sz w:val="22"/>
                <w:szCs w:val="20"/>
              </w:rPr>
            </w:pPr>
            <w:r>
              <w:rPr>
                <w:noProof/>
              </w:rPr>
              <w:drawing>
                <wp:inline distT="0" distB="0" distL="0" distR="0">
                  <wp:extent cx="1319498" cy="396949"/>
                  <wp:effectExtent l="0" t="0" r="0" b="317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1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2640" cy="403911"/>
                          </a:xfrm>
                          <a:prstGeom prst="rect">
                            <a:avLst/>
                          </a:prstGeom>
                          <a:noFill/>
                          <a:ln>
                            <a:noFill/>
                          </a:ln>
                        </pic:spPr>
                      </pic:pic>
                    </a:graphicData>
                  </a:graphic>
                </wp:inline>
              </w:drawing>
            </w:r>
          </w:p>
        </w:tc>
        <w:tc>
          <w:tcPr>
            <w:tcW w:w="3583" w:type="pct"/>
            <w:shd w:val="clear" w:color="auto" w:fill="auto"/>
          </w:tcPr>
          <w:p w:rsidR="007F753A" w:rsidP="006E1AC8" w14:paraId="15EF4CEE" w14:textId="2AF5ABA1">
            <w:pPr>
              <w:pStyle w:val="NoSpacing"/>
              <w:rPr>
                <w:rFonts w:ascii="Verdana" w:hAnsi="Verdana"/>
                <w:sz w:val="22"/>
                <w:szCs w:val="20"/>
              </w:rPr>
            </w:pPr>
            <w:r>
              <w:rPr>
                <w:rFonts w:ascii="Verdana" w:hAnsi="Verdana"/>
                <w:sz w:val="22"/>
                <w:szCs w:val="20"/>
              </w:rPr>
              <w:t>In two phase II</w:t>
            </w:r>
            <w:r w:rsidR="00380C86">
              <w:rPr>
                <w:rFonts w:ascii="Verdana" w:hAnsi="Verdana"/>
                <w:sz w:val="22"/>
                <w:szCs w:val="20"/>
              </w:rPr>
              <w:t>I</w:t>
            </w:r>
            <w:r>
              <w:rPr>
                <w:rFonts w:ascii="Verdana" w:hAnsi="Verdana"/>
                <w:sz w:val="22"/>
                <w:szCs w:val="20"/>
              </w:rPr>
              <w:t xml:space="preserve"> studies with </w:t>
            </w:r>
            <w:r w:rsidRPr="00183C37" w:rsidR="00183C37">
              <w:rPr>
                <w:rFonts w:ascii="Verdana" w:hAnsi="Verdana"/>
                <w:sz w:val="22"/>
                <w:szCs w:val="20"/>
              </w:rPr>
              <w:t>7,789</w:t>
            </w:r>
            <w:r w:rsidR="00183C37">
              <w:rPr>
                <w:rFonts w:ascii="Verdana" w:hAnsi="Verdana"/>
                <w:sz w:val="22"/>
                <w:szCs w:val="20"/>
              </w:rPr>
              <w:t xml:space="preserve"> total participants</w:t>
            </w:r>
          </w:p>
          <w:p w:rsidR="00792F34" w:rsidP="006E1AC8" w14:paraId="7343FF43" w14:textId="77777777">
            <w:pPr>
              <w:pStyle w:val="NoSpacing"/>
              <w:rPr>
                <w:rFonts w:ascii="Verdana" w:hAnsi="Verdana"/>
                <w:sz w:val="22"/>
                <w:szCs w:val="20"/>
              </w:rPr>
            </w:pPr>
          </w:p>
          <w:p w:rsidR="00C01D7F" w:rsidP="006E1AC8" w14:paraId="5FC2E928" w14:textId="467986F5">
            <w:pPr>
              <w:pStyle w:val="NoSpacing"/>
              <w:numPr>
                <w:ilvl w:val="0"/>
                <w:numId w:val="12"/>
              </w:numPr>
              <w:ind w:left="225" w:hanging="225"/>
              <w:rPr>
                <w:rFonts w:ascii="Verdana" w:hAnsi="Verdana"/>
                <w:sz w:val="22"/>
                <w:szCs w:val="20"/>
              </w:rPr>
            </w:pPr>
            <w:r>
              <w:rPr>
                <w:rFonts w:ascii="Verdana" w:hAnsi="Verdana"/>
                <w:sz w:val="22"/>
                <w:szCs w:val="20"/>
              </w:rPr>
              <w:t>I</w:t>
            </w:r>
            <w:r w:rsidRPr="00752817" w:rsidR="00550691">
              <w:rPr>
                <w:rFonts w:ascii="Verdana" w:hAnsi="Verdana"/>
                <w:sz w:val="22"/>
                <w:szCs w:val="20"/>
              </w:rPr>
              <w:t>njection</w:t>
            </w:r>
            <w:r w:rsidRPr="00752817" w:rsidR="00B71AC6">
              <w:rPr>
                <w:rFonts w:ascii="Verdana" w:hAnsi="Verdana"/>
                <w:sz w:val="22"/>
                <w:szCs w:val="20"/>
              </w:rPr>
              <w:t xml:space="preserve"> site reactions</w:t>
            </w:r>
            <w:r>
              <w:rPr>
                <w:rFonts w:ascii="Verdana" w:hAnsi="Verdana"/>
                <w:sz w:val="22"/>
                <w:szCs w:val="20"/>
              </w:rPr>
              <w:t xml:space="preserve"> in</w:t>
            </w:r>
            <w:r w:rsidR="00BB0AAA">
              <w:rPr>
                <w:rFonts w:ascii="Verdana" w:hAnsi="Verdana"/>
                <w:sz w:val="22"/>
                <w:szCs w:val="20"/>
              </w:rPr>
              <w:t xml:space="preserve"> (81% in one study, </w:t>
            </w:r>
            <w:r w:rsidR="00C706DE">
              <w:rPr>
                <w:rFonts w:ascii="Verdana" w:hAnsi="Verdana"/>
                <w:sz w:val="22"/>
                <w:szCs w:val="20"/>
              </w:rPr>
              <w:t>32</w:t>
            </w:r>
            <w:r w:rsidR="00BB007A">
              <w:rPr>
                <w:rFonts w:ascii="Verdana" w:hAnsi="Verdana"/>
                <w:sz w:val="22"/>
                <w:szCs w:val="20"/>
              </w:rPr>
              <w:t>%</w:t>
            </w:r>
            <w:r w:rsidR="0027676F">
              <w:rPr>
                <w:rFonts w:ascii="Verdana" w:hAnsi="Verdana"/>
                <w:sz w:val="22"/>
                <w:szCs w:val="20"/>
              </w:rPr>
              <w:t xml:space="preserve"> in </w:t>
            </w:r>
            <w:r w:rsidR="00C706DE">
              <w:rPr>
                <w:rFonts w:ascii="Verdana" w:hAnsi="Verdana"/>
                <w:sz w:val="22"/>
                <w:szCs w:val="20"/>
              </w:rPr>
              <w:t>the other)</w:t>
            </w:r>
            <w:r w:rsidR="00B71AC6">
              <w:rPr>
                <w:rFonts w:ascii="Verdana" w:hAnsi="Verdana"/>
                <w:sz w:val="22"/>
                <w:szCs w:val="20"/>
              </w:rPr>
              <w:t>:</w:t>
            </w:r>
            <w:r w:rsidRPr="00752817" w:rsidR="00B71AC6">
              <w:rPr>
                <w:rFonts w:ascii="Verdana" w:hAnsi="Verdana"/>
                <w:sz w:val="22"/>
                <w:szCs w:val="20"/>
              </w:rPr>
              <w:t xml:space="preserve"> </w:t>
            </w:r>
          </w:p>
          <w:p w:rsidR="00B71AC6" w:rsidRPr="006E1AC8" w:rsidP="0017334B" w14:paraId="18ED489E" w14:textId="615C39D1">
            <w:pPr>
              <w:pStyle w:val="NoSpacing"/>
              <w:numPr>
                <w:ilvl w:val="0"/>
                <w:numId w:val="12"/>
              </w:numPr>
              <w:ind w:left="450" w:hanging="225"/>
              <w:rPr>
                <w:rFonts w:ascii="Verdana" w:hAnsi="Verdana"/>
                <w:sz w:val="22"/>
                <w:szCs w:val="20"/>
              </w:rPr>
            </w:pPr>
            <w:r w:rsidRPr="00752817">
              <w:rPr>
                <w:rFonts w:ascii="Verdana" w:hAnsi="Verdana"/>
                <w:sz w:val="22"/>
                <w:szCs w:val="20"/>
              </w:rPr>
              <w:t xml:space="preserve">discomfort, tenderness, swelling, and/or </w:t>
            </w:r>
            <w:r w:rsidR="00561140">
              <w:rPr>
                <w:rFonts w:ascii="Verdana" w:hAnsi="Verdana"/>
                <w:sz w:val="22"/>
                <w:szCs w:val="20"/>
              </w:rPr>
              <w:t>nodules</w:t>
            </w:r>
            <w:r w:rsidRPr="00752817">
              <w:rPr>
                <w:rFonts w:ascii="Verdana" w:hAnsi="Verdana"/>
                <w:sz w:val="22"/>
                <w:szCs w:val="20"/>
              </w:rPr>
              <w:t xml:space="preserve"> at the location of the injection</w:t>
            </w:r>
            <w:r w:rsidR="00E10682">
              <w:rPr>
                <w:rFonts w:ascii="Verdana" w:hAnsi="Verdana"/>
                <w:sz w:val="22"/>
                <w:szCs w:val="20"/>
              </w:rPr>
              <w:t xml:space="preserve"> </w:t>
            </w:r>
          </w:p>
          <w:p w:rsidR="00B71AC6" w:rsidP="0098045C" w14:paraId="6207A379" w14:textId="735EA3DF">
            <w:pPr>
              <w:pStyle w:val="NoSpacing"/>
              <w:rPr>
                <w:rFonts w:ascii="Verdana" w:hAnsi="Verdana"/>
                <w:sz w:val="22"/>
                <w:szCs w:val="20"/>
              </w:rPr>
            </w:pPr>
            <w:r>
              <w:rPr>
                <w:rFonts w:ascii="Verdana" w:hAnsi="Verdana" w:cstheme="majorHAnsi"/>
                <w:sz w:val="22"/>
              </w:rPr>
              <w:t xml:space="preserve">These typically lasted for a few days after </w:t>
            </w:r>
            <w:r w:rsidR="00DC6421">
              <w:rPr>
                <w:rFonts w:ascii="Verdana" w:hAnsi="Verdana" w:cstheme="majorHAnsi"/>
                <w:sz w:val="22"/>
              </w:rPr>
              <w:t>each</w:t>
            </w:r>
            <w:r>
              <w:rPr>
                <w:rFonts w:ascii="Verdana" w:hAnsi="Verdana" w:cstheme="majorHAnsi"/>
                <w:sz w:val="22"/>
              </w:rPr>
              <w:t xml:space="preserve"> injection</w:t>
            </w:r>
          </w:p>
          <w:p w:rsidR="00B71AC6" w:rsidRPr="00752817" w:rsidP="00B71AC6" w14:paraId="5A1748A3" w14:textId="0CA40D2B">
            <w:pPr>
              <w:pStyle w:val="NoSpacing"/>
              <w:rPr>
                <w:rFonts w:ascii="Verdana" w:hAnsi="Verdana"/>
                <w:sz w:val="22"/>
                <w:szCs w:val="20"/>
              </w:rPr>
            </w:pPr>
          </w:p>
        </w:tc>
      </w:tr>
      <w:tr w14:paraId="154428FC" w14:textId="77777777" w:rsidTr="0098045C">
        <w:tblPrEx>
          <w:tblW w:w="5249" w:type="pct"/>
          <w:tblBorders>
            <w:insideH w:val="single" w:sz="12" w:space="0" w:color="auto"/>
            <w:insideV w:val="single" w:sz="12" w:space="0" w:color="auto"/>
          </w:tblBorders>
          <w:tblLook w:val="04A0"/>
        </w:tblPrEx>
        <w:trPr>
          <w:trHeight w:val="600"/>
        </w:trPr>
        <w:tc>
          <w:tcPr>
            <w:tcW w:w="1417" w:type="pct"/>
            <w:shd w:val="clear" w:color="auto" w:fill="auto"/>
          </w:tcPr>
          <w:p w:rsidR="00AF273A" w:rsidP="00B71AC6" w14:paraId="27050080" w14:textId="77777777">
            <w:pPr>
              <w:pStyle w:val="TableText"/>
              <w:spacing w:line="360" w:lineRule="auto"/>
              <w:rPr>
                <w:rFonts w:ascii="Verdana" w:hAnsi="Verdana"/>
                <w:sz w:val="22"/>
              </w:rPr>
            </w:pPr>
            <w:r>
              <w:rPr>
                <w:rFonts w:ascii="Verdana" w:hAnsi="Verdana"/>
                <w:sz w:val="22"/>
              </w:rPr>
              <w:t>Two i</w:t>
            </w:r>
            <w:r w:rsidR="00E614C2">
              <w:rPr>
                <w:rFonts w:ascii="Verdana" w:hAnsi="Verdana"/>
                <w:sz w:val="22"/>
              </w:rPr>
              <w:t>njection</w:t>
            </w:r>
            <w:r>
              <w:rPr>
                <w:rFonts w:ascii="Verdana" w:hAnsi="Verdana"/>
                <w:sz w:val="22"/>
              </w:rPr>
              <w:t>s</w:t>
            </w:r>
            <w:r w:rsidR="00E614C2">
              <w:rPr>
                <w:rFonts w:ascii="Verdana" w:hAnsi="Verdana"/>
                <w:sz w:val="22"/>
              </w:rPr>
              <w:t xml:space="preserve"> every</w:t>
            </w:r>
          </w:p>
          <w:p w:rsidR="00325C9B" w:rsidP="00B71AC6" w14:paraId="37ED19DE" w14:textId="77777777">
            <w:pPr>
              <w:pStyle w:val="TableText"/>
              <w:spacing w:line="360" w:lineRule="auto"/>
              <w:rPr>
                <w:rFonts w:ascii="Verdana" w:hAnsi="Verdana"/>
                <w:sz w:val="22"/>
              </w:rPr>
            </w:pPr>
            <w:r>
              <w:rPr>
                <w:rFonts w:ascii="Verdana" w:hAnsi="Verdana"/>
                <w:sz w:val="22"/>
              </w:rPr>
              <w:t>6 months</w:t>
            </w:r>
          </w:p>
          <w:p w:rsidR="00D33CD2" w:rsidP="00B71AC6" w14:paraId="37BCE229" w14:textId="05A99234">
            <w:pPr>
              <w:pStyle w:val="TableText"/>
              <w:spacing w:line="360" w:lineRule="auto"/>
              <w:rPr>
                <w:rFonts w:ascii="Verdana" w:hAnsi="Verdana"/>
                <w:sz w:val="22"/>
              </w:rPr>
            </w:pPr>
            <w:r>
              <w:rPr>
                <w:noProof/>
              </w:rPr>
              <w:drawing>
                <wp:inline distT="0" distB="0" distL="0" distR="0">
                  <wp:extent cx="1566530" cy="449881"/>
                  <wp:effectExtent l="0" t="0" r="0" b="762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15"/>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4697" cy="475201"/>
                          </a:xfrm>
                          <a:prstGeom prst="rect">
                            <a:avLst/>
                          </a:prstGeom>
                          <a:noFill/>
                          <a:ln>
                            <a:noFill/>
                          </a:ln>
                        </pic:spPr>
                      </pic:pic>
                    </a:graphicData>
                  </a:graphic>
                </wp:inline>
              </w:drawing>
            </w:r>
          </w:p>
        </w:tc>
        <w:tc>
          <w:tcPr>
            <w:tcW w:w="3583" w:type="pct"/>
            <w:shd w:val="clear" w:color="auto" w:fill="auto"/>
          </w:tcPr>
          <w:p w:rsidR="00325C9B" w:rsidP="006E1AC8" w14:paraId="4BBBDA2D" w14:textId="0C99EB4A">
            <w:pPr>
              <w:pStyle w:val="NoSpacing"/>
              <w:rPr>
                <w:rFonts w:ascii="Verdana" w:hAnsi="Verdana"/>
                <w:sz w:val="22"/>
                <w:szCs w:val="20"/>
              </w:rPr>
            </w:pPr>
            <w:r>
              <w:rPr>
                <w:rFonts w:ascii="Verdana" w:hAnsi="Verdana"/>
                <w:sz w:val="22"/>
                <w:szCs w:val="20"/>
              </w:rPr>
              <w:t xml:space="preserve">In two studies of </w:t>
            </w:r>
            <w:r w:rsidR="00A35E74">
              <w:rPr>
                <w:rFonts w:ascii="Verdana" w:hAnsi="Verdana"/>
                <w:sz w:val="22"/>
                <w:szCs w:val="20"/>
              </w:rPr>
              <w:t xml:space="preserve">these injections as </w:t>
            </w:r>
            <w:r>
              <w:rPr>
                <w:rFonts w:ascii="Verdana" w:hAnsi="Verdana"/>
                <w:sz w:val="22"/>
                <w:szCs w:val="20"/>
              </w:rPr>
              <w:t xml:space="preserve">treatment </w:t>
            </w:r>
            <w:r w:rsidR="00A35E74">
              <w:rPr>
                <w:rFonts w:ascii="Verdana" w:hAnsi="Verdana"/>
                <w:sz w:val="22"/>
                <w:szCs w:val="20"/>
              </w:rPr>
              <w:t xml:space="preserve">for </w:t>
            </w:r>
            <w:r>
              <w:rPr>
                <w:rFonts w:ascii="Verdana" w:hAnsi="Verdana"/>
                <w:sz w:val="22"/>
                <w:szCs w:val="20"/>
              </w:rPr>
              <w:t>people living with HIV:</w:t>
            </w:r>
          </w:p>
          <w:p w:rsidR="00AF273A" w:rsidP="006E1AC8" w14:paraId="24C25DCD" w14:textId="77777777">
            <w:pPr>
              <w:pStyle w:val="NoSpacing"/>
              <w:rPr>
                <w:rFonts w:ascii="Verdana" w:hAnsi="Verdana"/>
                <w:sz w:val="22"/>
                <w:szCs w:val="20"/>
              </w:rPr>
            </w:pPr>
          </w:p>
          <w:p w:rsidR="0017186C" w:rsidP="00B71AC6" w14:paraId="1F35BD6C" w14:textId="1B34EDAF">
            <w:pPr>
              <w:pStyle w:val="NoSpacing"/>
              <w:numPr>
                <w:ilvl w:val="0"/>
                <w:numId w:val="12"/>
              </w:numPr>
              <w:ind w:left="225" w:hanging="225"/>
              <w:rPr>
                <w:rFonts w:ascii="Verdana" w:hAnsi="Verdana"/>
                <w:sz w:val="22"/>
                <w:szCs w:val="20"/>
              </w:rPr>
            </w:pPr>
            <w:r>
              <w:rPr>
                <w:rFonts w:ascii="Verdana" w:hAnsi="Verdana"/>
                <w:sz w:val="22"/>
                <w:szCs w:val="20"/>
              </w:rPr>
              <w:t>I</w:t>
            </w:r>
            <w:r w:rsidRPr="00FF5786" w:rsidR="00FF5786">
              <w:rPr>
                <w:rFonts w:ascii="Verdana" w:hAnsi="Verdana"/>
                <w:sz w:val="22"/>
                <w:szCs w:val="20"/>
              </w:rPr>
              <w:t>njection site reactions</w:t>
            </w:r>
            <w:r>
              <w:rPr>
                <w:rFonts w:ascii="Verdana" w:hAnsi="Verdana"/>
                <w:sz w:val="22"/>
                <w:szCs w:val="20"/>
              </w:rPr>
              <w:t xml:space="preserve"> in 50%</w:t>
            </w:r>
            <w:r w:rsidRPr="00FF5786" w:rsidR="00FF5786">
              <w:rPr>
                <w:rFonts w:ascii="Verdana" w:hAnsi="Verdana"/>
                <w:sz w:val="22"/>
                <w:szCs w:val="20"/>
              </w:rPr>
              <w:t xml:space="preserve">  </w:t>
            </w:r>
          </w:p>
          <w:p w:rsidR="00DC6421" w:rsidP="0017334B" w14:paraId="51CEB972" w14:textId="065FFEED">
            <w:pPr>
              <w:pStyle w:val="NoSpacing"/>
              <w:numPr>
                <w:ilvl w:val="0"/>
                <w:numId w:val="12"/>
              </w:numPr>
              <w:rPr>
                <w:rFonts w:ascii="Verdana" w:hAnsi="Verdana"/>
                <w:sz w:val="22"/>
                <w:szCs w:val="20"/>
              </w:rPr>
            </w:pPr>
            <w:r w:rsidRPr="00FF5786">
              <w:rPr>
                <w:rFonts w:ascii="Verdana" w:hAnsi="Verdana"/>
                <w:sz w:val="22"/>
                <w:szCs w:val="20"/>
              </w:rPr>
              <w:t xml:space="preserve">discomfort, tenderness, swelling, and/or small </w:t>
            </w:r>
            <w:r w:rsidR="00561140">
              <w:rPr>
                <w:rFonts w:ascii="Verdana" w:hAnsi="Verdana"/>
                <w:sz w:val="22"/>
                <w:szCs w:val="20"/>
              </w:rPr>
              <w:t>nodules</w:t>
            </w:r>
            <w:r w:rsidRPr="00FF5786">
              <w:rPr>
                <w:rFonts w:ascii="Verdana" w:hAnsi="Verdana"/>
                <w:sz w:val="22"/>
                <w:szCs w:val="20"/>
              </w:rPr>
              <w:t xml:space="preserve"> at the location of the injection</w:t>
            </w:r>
            <w:r>
              <w:rPr>
                <w:rFonts w:ascii="Verdana" w:hAnsi="Verdana"/>
                <w:sz w:val="22"/>
                <w:szCs w:val="20"/>
              </w:rPr>
              <w:t>.</w:t>
            </w:r>
          </w:p>
          <w:p w:rsidR="001225D3" w:rsidP="001225D3" w14:paraId="547D4ABA" w14:textId="2BC38691">
            <w:pPr>
              <w:pStyle w:val="NoSpacing"/>
              <w:rPr>
                <w:rFonts w:ascii="Verdana" w:hAnsi="Verdana"/>
                <w:sz w:val="22"/>
                <w:szCs w:val="20"/>
              </w:rPr>
            </w:pPr>
          </w:p>
          <w:p w:rsidR="00325C9B" w:rsidP="0098045C" w14:paraId="643D0DB8" w14:textId="61B8ECFD">
            <w:pPr>
              <w:pStyle w:val="NoSpacing"/>
              <w:rPr>
                <w:rFonts w:ascii="Verdana" w:hAnsi="Verdana"/>
                <w:sz w:val="22"/>
                <w:szCs w:val="20"/>
              </w:rPr>
            </w:pPr>
            <w:r>
              <w:rPr>
                <w:rFonts w:ascii="Verdana" w:hAnsi="Verdana"/>
                <w:sz w:val="22"/>
                <w:szCs w:val="20"/>
              </w:rPr>
              <w:t>Most resolved a few days</w:t>
            </w:r>
            <w:r w:rsidRPr="00FF5786" w:rsidR="00FF5786">
              <w:rPr>
                <w:rFonts w:ascii="Verdana" w:hAnsi="Verdana"/>
                <w:sz w:val="22"/>
                <w:szCs w:val="20"/>
              </w:rPr>
              <w:t xml:space="preserve"> after receiving the injection</w:t>
            </w:r>
            <w:r w:rsidR="0095470B">
              <w:rPr>
                <w:rFonts w:ascii="Verdana" w:hAnsi="Verdana"/>
                <w:sz w:val="22"/>
                <w:szCs w:val="20"/>
              </w:rPr>
              <w:t>s</w:t>
            </w:r>
            <w:r w:rsidRPr="00FF5786" w:rsidR="00FF5786">
              <w:rPr>
                <w:rFonts w:ascii="Verdana" w:hAnsi="Verdana"/>
                <w:sz w:val="22"/>
                <w:szCs w:val="20"/>
              </w:rPr>
              <w:t xml:space="preserve">. The </w:t>
            </w:r>
            <w:r w:rsidR="00561140">
              <w:rPr>
                <w:rFonts w:ascii="Verdana" w:hAnsi="Verdana"/>
                <w:sz w:val="22"/>
                <w:szCs w:val="20"/>
              </w:rPr>
              <w:t>nodules</w:t>
            </w:r>
            <w:r w:rsidRPr="00FF5786" w:rsidR="00561140">
              <w:rPr>
                <w:rFonts w:ascii="Verdana" w:hAnsi="Verdana"/>
                <w:sz w:val="22"/>
                <w:szCs w:val="20"/>
              </w:rPr>
              <w:t xml:space="preserve"> </w:t>
            </w:r>
            <w:r w:rsidRPr="00FF5786" w:rsidR="00FF5786">
              <w:rPr>
                <w:rFonts w:ascii="Verdana" w:hAnsi="Verdana"/>
                <w:sz w:val="22"/>
                <w:szCs w:val="20"/>
              </w:rPr>
              <w:t xml:space="preserve">lasted </w:t>
            </w:r>
            <w:r w:rsidR="00B81534">
              <w:rPr>
                <w:rFonts w:ascii="Verdana" w:hAnsi="Verdana"/>
                <w:sz w:val="22"/>
                <w:szCs w:val="20"/>
              </w:rPr>
              <w:t>for</w:t>
            </w:r>
            <w:r w:rsidRPr="00FF5786" w:rsidR="00FF5786">
              <w:rPr>
                <w:rFonts w:ascii="Verdana" w:hAnsi="Verdana"/>
                <w:sz w:val="22"/>
                <w:szCs w:val="20"/>
              </w:rPr>
              <w:t xml:space="preserve"> several months</w:t>
            </w:r>
            <w:r w:rsidR="00B81534">
              <w:rPr>
                <w:rFonts w:ascii="Verdana" w:hAnsi="Verdana"/>
                <w:sz w:val="22"/>
                <w:szCs w:val="20"/>
              </w:rPr>
              <w:t xml:space="preserve"> in some participants</w:t>
            </w:r>
            <w:r w:rsidRPr="00FF5786" w:rsidR="00FF5786">
              <w:rPr>
                <w:rFonts w:ascii="Verdana" w:hAnsi="Verdana"/>
                <w:sz w:val="22"/>
                <w:szCs w:val="20"/>
              </w:rPr>
              <w:t xml:space="preserve">, but were mild and </w:t>
            </w:r>
            <w:r w:rsidR="00B81534">
              <w:rPr>
                <w:rFonts w:ascii="Verdana" w:hAnsi="Verdana"/>
                <w:sz w:val="22"/>
                <w:szCs w:val="20"/>
              </w:rPr>
              <w:t>were palpable</w:t>
            </w:r>
            <w:r w:rsidRPr="00FF5786" w:rsidR="00FF5786">
              <w:rPr>
                <w:rFonts w:ascii="Verdana" w:hAnsi="Verdana"/>
                <w:sz w:val="22"/>
                <w:szCs w:val="20"/>
              </w:rPr>
              <w:t xml:space="preserve"> but not </w:t>
            </w:r>
            <w:r w:rsidR="00B81534">
              <w:rPr>
                <w:rFonts w:ascii="Verdana" w:hAnsi="Verdana"/>
                <w:sz w:val="22"/>
                <w:szCs w:val="20"/>
              </w:rPr>
              <w:t>visible</w:t>
            </w:r>
            <w:r w:rsidRPr="00FF5786" w:rsidR="00FF5786">
              <w:rPr>
                <w:rFonts w:ascii="Verdana" w:hAnsi="Verdana"/>
                <w:sz w:val="22"/>
                <w:szCs w:val="20"/>
              </w:rPr>
              <w:t>.</w:t>
            </w:r>
          </w:p>
        </w:tc>
      </w:tr>
    </w:tbl>
    <w:p w:rsidR="00F95826" w14:paraId="362E3A72" w14:textId="77777777">
      <w:pPr>
        <w:spacing w:after="160" w:line="259" w:lineRule="auto"/>
      </w:pPr>
    </w:p>
    <w:p w:rsidR="003D1714" w14:paraId="01D09000" w14:textId="0E6886DF">
      <w:pPr>
        <w:spacing w:after="160" w:line="259" w:lineRule="auto"/>
        <w:rPr>
          <w:rFonts w:ascii="Verdana" w:hAnsi="Verdana" w:cstheme="minorBidi"/>
          <w:sz w:val="22"/>
        </w:rPr>
      </w:pPr>
    </w:p>
    <w:p w:rsidR="008E1264" w:rsidP="008E1264" w14:paraId="11655D62" w14:textId="0CE68031">
      <w:pPr>
        <w:pStyle w:val="Question"/>
      </w:pPr>
      <w:r w:rsidRPr="008753F0">
        <w:t>How willing would you be to prescribe</w:t>
      </w:r>
      <w:r>
        <w:t xml:space="preserve"> </w:t>
      </w:r>
      <w:r w:rsidR="00403F5B">
        <w:t xml:space="preserve">each of </w:t>
      </w:r>
      <w:r>
        <w:t>the following</w:t>
      </w:r>
      <w:r w:rsidRPr="008753F0">
        <w:t xml:space="preserve"> long-acting </w:t>
      </w:r>
      <w:r w:rsidRPr="008753F0">
        <w:t>PrEP</w:t>
      </w:r>
      <w:r w:rsidR="00BD31F7">
        <w:t xml:space="preserve"> products</w:t>
      </w:r>
      <w:r w:rsidRPr="008753F0">
        <w:t xml:space="preserve"> if you gained the required training, knowledge, and skills to do so?</w:t>
      </w:r>
    </w:p>
    <w:tbl>
      <w:tblPr>
        <w:tblStyle w:val="PlainTable2"/>
        <w:tblW w:w="10345" w:type="dxa"/>
        <w:tblLook w:val="04A0"/>
      </w:tblPr>
      <w:tblGrid>
        <w:gridCol w:w="3178"/>
        <w:gridCol w:w="1344"/>
        <w:gridCol w:w="1193"/>
        <w:gridCol w:w="1384"/>
        <w:gridCol w:w="1642"/>
        <w:gridCol w:w="1604"/>
      </w:tblGrid>
      <w:tr w14:paraId="4E221D4E" w14:textId="77777777" w:rsidTr="00EC4F98">
        <w:tblPrEx>
          <w:tblW w:w="10345" w:type="dxa"/>
          <w:tblLook w:val="04A0"/>
        </w:tblPrEx>
        <w:tc>
          <w:tcPr>
            <w:tcW w:w="3178" w:type="dxa"/>
            <w:tcBorders>
              <w:top w:val="nil"/>
            </w:tcBorders>
          </w:tcPr>
          <w:p w:rsidR="008E1264" w:rsidRPr="008753F0" w:rsidP="00720517" w14:paraId="78BC2F85" w14:textId="77777777">
            <w:pPr>
              <w:pStyle w:val="Question"/>
              <w:numPr>
                <w:ilvl w:val="0"/>
                <w:numId w:val="0"/>
              </w:numPr>
            </w:pPr>
          </w:p>
        </w:tc>
        <w:tc>
          <w:tcPr>
            <w:tcW w:w="1344" w:type="dxa"/>
            <w:tcBorders>
              <w:top w:val="nil"/>
            </w:tcBorders>
          </w:tcPr>
          <w:p w:rsidR="008E1264" w:rsidRPr="00AD0B1E" w:rsidP="00720517" w14:paraId="667806FD" w14:textId="77777777">
            <w:pPr>
              <w:pStyle w:val="Question"/>
              <w:numPr>
                <w:ilvl w:val="0"/>
                <w:numId w:val="0"/>
              </w:numPr>
              <w:rPr>
                <w:b w:val="0"/>
                <w:bCs w:val="0"/>
                <w:color w:val="000000"/>
                <w:shd w:val="clear" w:color="auto" w:fill="FFFFFF"/>
              </w:rPr>
            </w:pPr>
            <w:r w:rsidRPr="00AD0B1E">
              <w:rPr>
                <w:b w:val="0"/>
                <w:bCs w:val="0"/>
                <w:color w:val="000000"/>
                <w:shd w:val="clear" w:color="auto" w:fill="FFFFFF"/>
              </w:rPr>
              <w:t xml:space="preserve">Not at all </w:t>
            </w:r>
          </w:p>
        </w:tc>
        <w:tc>
          <w:tcPr>
            <w:tcW w:w="1193" w:type="dxa"/>
            <w:tcBorders>
              <w:top w:val="nil"/>
            </w:tcBorders>
          </w:tcPr>
          <w:p w:rsidR="008E1264" w:rsidRPr="00AD0B1E" w:rsidP="00720517" w14:paraId="25B0F38D" w14:textId="77777777">
            <w:pPr>
              <w:pStyle w:val="Question"/>
              <w:numPr>
                <w:ilvl w:val="0"/>
                <w:numId w:val="0"/>
              </w:numPr>
              <w:rPr>
                <w:b w:val="0"/>
                <w:bCs w:val="0"/>
              </w:rPr>
            </w:pPr>
            <w:r w:rsidRPr="00AD0B1E">
              <w:rPr>
                <w:b w:val="0"/>
                <w:bCs w:val="0"/>
              </w:rPr>
              <w:t xml:space="preserve">   A little</w:t>
            </w:r>
          </w:p>
        </w:tc>
        <w:tc>
          <w:tcPr>
            <w:tcW w:w="1384" w:type="dxa"/>
            <w:tcBorders>
              <w:top w:val="nil"/>
            </w:tcBorders>
          </w:tcPr>
          <w:p w:rsidR="008E1264" w:rsidRPr="00AD0B1E" w:rsidP="00720517" w14:paraId="107C2152" w14:textId="77777777">
            <w:pPr>
              <w:pStyle w:val="Question"/>
              <w:numPr>
                <w:ilvl w:val="0"/>
                <w:numId w:val="0"/>
              </w:numPr>
              <w:rPr>
                <w:b w:val="0"/>
                <w:bCs w:val="0"/>
              </w:rPr>
            </w:pPr>
            <w:r w:rsidRPr="00AD0B1E">
              <w:rPr>
                <w:b w:val="0"/>
                <w:bCs w:val="0"/>
              </w:rPr>
              <w:t>Somewhat</w:t>
            </w:r>
          </w:p>
        </w:tc>
        <w:tc>
          <w:tcPr>
            <w:tcW w:w="1642" w:type="dxa"/>
            <w:tcBorders>
              <w:top w:val="nil"/>
            </w:tcBorders>
          </w:tcPr>
          <w:p w:rsidR="008E1264" w:rsidRPr="00AD0B1E" w:rsidP="00720517" w14:paraId="05170A01" w14:textId="77777777">
            <w:pPr>
              <w:pStyle w:val="Question"/>
              <w:numPr>
                <w:ilvl w:val="0"/>
                <w:numId w:val="0"/>
              </w:numPr>
              <w:rPr>
                <w:b w:val="0"/>
                <w:bCs w:val="0"/>
              </w:rPr>
            </w:pPr>
            <w:r w:rsidRPr="00AD0B1E">
              <w:rPr>
                <w:b w:val="0"/>
                <w:bCs w:val="0"/>
              </w:rPr>
              <w:t xml:space="preserve">        Very</w:t>
            </w:r>
          </w:p>
        </w:tc>
        <w:tc>
          <w:tcPr>
            <w:tcW w:w="1604" w:type="dxa"/>
            <w:tcBorders>
              <w:top w:val="nil"/>
            </w:tcBorders>
          </w:tcPr>
          <w:p w:rsidR="008E1264" w:rsidRPr="00AD0B1E" w:rsidP="00720517" w14:paraId="5FE77937" w14:textId="77777777">
            <w:pPr>
              <w:pStyle w:val="Question"/>
              <w:numPr>
                <w:ilvl w:val="0"/>
                <w:numId w:val="0"/>
              </w:numPr>
              <w:rPr>
                <w:b w:val="0"/>
                <w:bCs w:val="0"/>
              </w:rPr>
            </w:pPr>
            <w:r w:rsidRPr="00AD0B1E">
              <w:rPr>
                <w:b w:val="0"/>
                <w:bCs w:val="0"/>
              </w:rPr>
              <w:t>Extremely</w:t>
            </w:r>
          </w:p>
        </w:tc>
      </w:tr>
      <w:tr w14:paraId="5694827E" w14:textId="77777777" w:rsidTr="000A448D">
        <w:tblPrEx>
          <w:tblW w:w="10345" w:type="dxa"/>
          <w:tblLook w:val="04A0"/>
        </w:tblPrEx>
        <w:tc>
          <w:tcPr>
            <w:tcW w:w="3178" w:type="dxa"/>
            <w:vAlign w:val="bottom"/>
          </w:tcPr>
          <w:p w:rsidR="00EC4F98" w:rsidRPr="00BD2794" w:rsidP="000A448D" w14:paraId="1FDCD5F3" w14:textId="5C08B4FC">
            <w:pPr>
              <w:pStyle w:val="Response"/>
              <w:ind w:left="615" w:hanging="450"/>
              <w:rPr>
                <w:rFonts w:ascii="Verdana" w:hAnsi="Verdana"/>
                <w:b w:val="0"/>
                <w:sz w:val="22"/>
              </w:rPr>
            </w:pPr>
            <w:r>
              <w:rPr>
                <w:rFonts w:ascii="Verdana" w:hAnsi="Verdana"/>
                <w:b w:val="0"/>
                <w:sz w:val="22"/>
                <w:shd w:val="clear" w:color="auto" w:fill="FFFCF0"/>
              </w:rPr>
              <w:t>Oral p</w:t>
            </w:r>
            <w:r>
              <w:rPr>
                <w:rFonts w:ascii="Verdana" w:hAnsi="Verdana"/>
                <w:b w:val="0"/>
                <w:sz w:val="22"/>
                <w:shd w:val="clear" w:color="auto" w:fill="FFFCF0"/>
              </w:rPr>
              <w:t xml:space="preserve">ill every                </w:t>
            </w:r>
            <w:r w:rsidRPr="00BD2794">
              <w:rPr>
                <w:rFonts w:ascii="Verdana" w:hAnsi="Verdana"/>
                <w:b w:val="0"/>
                <w:sz w:val="22"/>
                <w:shd w:val="clear" w:color="auto" w:fill="FFFCF0"/>
              </w:rPr>
              <w:t>1 month</w:t>
            </w:r>
          </w:p>
        </w:tc>
        <w:tc>
          <w:tcPr>
            <w:tcW w:w="1344" w:type="dxa"/>
            <w:vAlign w:val="center"/>
          </w:tcPr>
          <w:p w:rsidR="00EC4F98" w:rsidRPr="008753F0" w:rsidP="000A448D" w14:paraId="76089A53" w14:textId="77777777">
            <w:pPr>
              <w:pStyle w:val="SurveyCheckbox"/>
              <w:rPr>
                <w:szCs w:val="22"/>
              </w:rPr>
            </w:pPr>
          </w:p>
        </w:tc>
        <w:tc>
          <w:tcPr>
            <w:tcW w:w="1193" w:type="dxa"/>
            <w:vAlign w:val="center"/>
          </w:tcPr>
          <w:p w:rsidR="00EC4F98" w:rsidRPr="008753F0" w:rsidP="000A448D" w14:paraId="43155FB2" w14:textId="77777777">
            <w:pPr>
              <w:pStyle w:val="SurveyCheckbox"/>
              <w:rPr>
                <w:szCs w:val="22"/>
              </w:rPr>
            </w:pPr>
          </w:p>
        </w:tc>
        <w:tc>
          <w:tcPr>
            <w:tcW w:w="1384" w:type="dxa"/>
            <w:vAlign w:val="center"/>
          </w:tcPr>
          <w:p w:rsidR="00EC4F98" w:rsidRPr="008753F0" w:rsidP="000A448D" w14:paraId="2605035C" w14:textId="77777777">
            <w:pPr>
              <w:pStyle w:val="SurveyCheckbox"/>
              <w:rPr>
                <w:szCs w:val="22"/>
              </w:rPr>
            </w:pPr>
          </w:p>
        </w:tc>
        <w:tc>
          <w:tcPr>
            <w:tcW w:w="1642" w:type="dxa"/>
            <w:vAlign w:val="center"/>
          </w:tcPr>
          <w:p w:rsidR="00EC4F98" w:rsidRPr="008753F0" w:rsidP="000A448D" w14:paraId="295EB624" w14:textId="77777777">
            <w:pPr>
              <w:pStyle w:val="SurveyCheckbox"/>
              <w:rPr>
                <w:szCs w:val="22"/>
              </w:rPr>
            </w:pPr>
          </w:p>
        </w:tc>
        <w:tc>
          <w:tcPr>
            <w:tcW w:w="1604" w:type="dxa"/>
            <w:vAlign w:val="center"/>
          </w:tcPr>
          <w:p w:rsidR="00EC4F98" w:rsidRPr="008753F0" w:rsidP="000A448D" w14:paraId="317E5520" w14:textId="77777777">
            <w:pPr>
              <w:pStyle w:val="SurveyCheckbox"/>
              <w:rPr>
                <w:szCs w:val="22"/>
              </w:rPr>
            </w:pPr>
          </w:p>
        </w:tc>
      </w:tr>
      <w:tr w14:paraId="4EC66084" w14:textId="77777777" w:rsidTr="000A448D">
        <w:tblPrEx>
          <w:tblW w:w="10345" w:type="dxa"/>
          <w:tblLook w:val="04A0"/>
        </w:tblPrEx>
        <w:tc>
          <w:tcPr>
            <w:tcW w:w="3178" w:type="dxa"/>
            <w:vAlign w:val="bottom"/>
          </w:tcPr>
          <w:p w:rsidR="00B71AC6" w:rsidRPr="00A04D5F" w:rsidP="000A448D" w14:paraId="35569B42" w14:textId="77777777">
            <w:pPr>
              <w:pStyle w:val="Response"/>
              <w:ind w:left="615" w:hanging="450"/>
              <w:rPr>
                <w:rFonts w:ascii="Verdana" w:hAnsi="Verdana"/>
                <w:b w:val="0"/>
                <w:sz w:val="22"/>
                <w:shd w:val="clear" w:color="auto" w:fill="FFFCF0"/>
              </w:rPr>
            </w:pPr>
            <w:r>
              <w:rPr>
                <w:rFonts w:ascii="Verdana" w:hAnsi="Verdana"/>
                <w:b w:val="0"/>
                <w:sz w:val="22"/>
                <w:shd w:val="clear" w:color="auto" w:fill="FFFCF0"/>
              </w:rPr>
              <w:t>Implant every       12 months</w:t>
            </w:r>
          </w:p>
        </w:tc>
        <w:tc>
          <w:tcPr>
            <w:tcW w:w="1344" w:type="dxa"/>
            <w:vAlign w:val="center"/>
          </w:tcPr>
          <w:p w:rsidR="00B71AC6" w:rsidRPr="008753F0" w:rsidP="000A448D" w14:paraId="568EFCC8" w14:textId="77777777">
            <w:pPr>
              <w:pStyle w:val="SurveyCheckbox"/>
              <w:rPr>
                <w:szCs w:val="22"/>
              </w:rPr>
            </w:pPr>
          </w:p>
        </w:tc>
        <w:tc>
          <w:tcPr>
            <w:tcW w:w="1193" w:type="dxa"/>
            <w:vAlign w:val="center"/>
          </w:tcPr>
          <w:p w:rsidR="00B71AC6" w:rsidRPr="008753F0" w:rsidP="000A448D" w14:paraId="46845B46" w14:textId="77777777">
            <w:pPr>
              <w:pStyle w:val="SurveyCheckbox"/>
              <w:rPr>
                <w:szCs w:val="22"/>
              </w:rPr>
            </w:pPr>
          </w:p>
        </w:tc>
        <w:tc>
          <w:tcPr>
            <w:tcW w:w="1384" w:type="dxa"/>
            <w:vAlign w:val="center"/>
          </w:tcPr>
          <w:p w:rsidR="00B71AC6" w:rsidRPr="008753F0" w:rsidP="000A448D" w14:paraId="5EAE655E" w14:textId="77777777">
            <w:pPr>
              <w:pStyle w:val="SurveyCheckbox"/>
              <w:rPr>
                <w:szCs w:val="22"/>
              </w:rPr>
            </w:pPr>
          </w:p>
        </w:tc>
        <w:tc>
          <w:tcPr>
            <w:tcW w:w="1642" w:type="dxa"/>
            <w:vAlign w:val="center"/>
          </w:tcPr>
          <w:p w:rsidR="00B71AC6" w:rsidRPr="008753F0" w:rsidP="000A448D" w14:paraId="6373B84A" w14:textId="77777777">
            <w:pPr>
              <w:pStyle w:val="SurveyCheckbox"/>
              <w:rPr>
                <w:szCs w:val="22"/>
              </w:rPr>
            </w:pPr>
          </w:p>
        </w:tc>
        <w:tc>
          <w:tcPr>
            <w:tcW w:w="1604" w:type="dxa"/>
            <w:vAlign w:val="center"/>
          </w:tcPr>
          <w:p w:rsidR="00B71AC6" w:rsidRPr="008753F0" w:rsidP="000A448D" w14:paraId="6971D35C" w14:textId="77777777">
            <w:pPr>
              <w:pStyle w:val="SurveyCheckbox"/>
              <w:rPr>
                <w:szCs w:val="22"/>
              </w:rPr>
            </w:pPr>
          </w:p>
        </w:tc>
      </w:tr>
      <w:tr w14:paraId="5128BAB8" w14:textId="77777777" w:rsidTr="00EC4F98">
        <w:tblPrEx>
          <w:tblW w:w="10345" w:type="dxa"/>
          <w:tblLook w:val="04A0"/>
        </w:tblPrEx>
        <w:tc>
          <w:tcPr>
            <w:tcW w:w="3178" w:type="dxa"/>
            <w:vAlign w:val="bottom"/>
          </w:tcPr>
          <w:p w:rsidR="008E1264" w:rsidRPr="00A04D5F" w:rsidP="00403F5B" w14:paraId="0DCB0983" w14:textId="77777777">
            <w:pPr>
              <w:pStyle w:val="Response"/>
              <w:ind w:left="615" w:hanging="450"/>
              <w:rPr>
                <w:rFonts w:ascii="Verdana" w:hAnsi="Verdana"/>
                <w:b w:val="0"/>
                <w:bCs w:val="0"/>
                <w:sz w:val="22"/>
                <w:szCs w:val="24"/>
              </w:rPr>
            </w:pPr>
            <w:r>
              <w:rPr>
                <w:rFonts w:ascii="Verdana" w:hAnsi="Verdana"/>
                <w:b w:val="0"/>
                <w:bCs w:val="0"/>
                <w:sz w:val="22"/>
                <w:szCs w:val="24"/>
              </w:rPr>
              <w:t>Injection every       2 months</w:t>
            </w:r>
          </w:p>
        </w:tc>
        <w:tc>
          <w:tcPr>
            <w:tcW w:w="1344" w:type="dxa"/>
            <w:vAlign w:val="center"/>
          </w:tcPr>
          <w:p w:rsidR="008E1264" w:rsidRPr="008753F0" w:rsidP="00720517" w14:paraId="4138A7B4" w14:textId="77777777">
            <w:pPr>
              <w:pStyle w:val="SurveyCheckbox"/>
              <w:rPr>
                <w:szCs w:val="22"/>
              </w:rPr>
            </w:pPr>
          </w:p>
        </w:tc>
        <w:tc>
          <w:tcPr>
            <w:tcW w:w="1193" w:type="dxa"/>
            <w:vAlign w:val="center"/>
          </w:tcPr>
          <w:p w:rsidR="008E1264" w:rsidRPr="008753F0" w:rsidP="00720517" w14:paraId="35867850" w14:textId="77777777">
            <w:pPr>
              <w:pStyle w:val="SurveyCheckbox"/>
              <w:rPr>
                <w:szCs w:val="22"/>
              </w:rPr>
            </w:pPr>
          </w:p>
        </w:tc>
        <w:tc>
          <w:tcPr>
            <w:tcW w:w="1384" w:type="dxa"/>
            <w:vAlign w:val="center"/>
          </w:tcPr>
          <w:p w:rsidR="008E1264" w:rsidRPr="008753F0" w:rsidP="00720517" w14:paraId="02C25954" w14:textId="77777777">
            <w:pPr>
              <w:pStyle w:val="SurveyCheckbox"/>
              <w:rPr>
                <w:szCs w:val="22"/>
              </w:rPr>
            </w:pPr>
          </w:p>
        </w:tc>
        <w:tc>
          <w:tcPr>
            <w:tcW w:w="1642" w:type="dxa"/>
            <w:vAlign w:val="center"/>
          </w:tcPr>
          <w:p w:rsidR="008E1264" w:rsidRPr="008753F0" w:rsidP="00720517" w14:paraId="74E98AD5" w14:textId="77777777">
            <w:pPr>
              <w:pStyle w:val="SurveyCheckbox"/>
              <w:rPr>
                <w:szCs w:val="22"/>
              </w:rPr>
            </w:pPr>
          </w:p>
        </w:tc>
        <w:tc>
          <w:tcPr>
            <w:tcW w:w="1604" w:type="dxa"/>
            <w:vAlign w:val="center"/>
          </w:tcPr>
          <w:p w:rsidR="008E1264" w:rsidRPr="008753F0" w:rsidP="00720517" w14:paraId="3E800ABD" w14:textId="77777777">
            <w:pPr>
              <w:pStyle w:val="SurveyCheckbox"/>
              <w:rPr>
                <w:szCs w:val="22"/>
              </w:rPr>
            </w:pPr>
          </w:p>
        </w:tc>
      </w:tr>
      <w:tr w14:paraId="002E85B6" w14:textId="77777777" w:rsidTr="00EC4F98">
        <w:tblPrEx>
          <w:tblW w:w="10345" w:type="dxa"/>
          <w:tblLook w:val="04A0"/>
        </w:tblPrEx>
        <w:tc>
          <w:tcPr>
            <w:tcW w:w="3178" w:type="dxa"/>
            <w:vAlign w:val="bottom"/>
          </w:tcPr>
          <w:p w:rsidR="00385E1C" w:rsidRPr="00385E1C" w:rsidP="00385E1C" w14:paraId="6E2F3D5C" w14:textId="7E8D99FD">
            <w:pPr>
              <w:pStyle w:val="Response"/>
              <w:ind w:left="615" w:hanging="450"/>
              <w:rPr>
                <w:rFonts w:ascii="Verdana" w:hAnsi="Verdana"/>
                <w:b w:val="0"/>
                <w:bCs w:val="0"/>
                <w:sz w:val="22"/>
                <w:szCs w:val="24"/>
              </w:rPr>
            </w:pPr>
            <w:r>
              <w:rPr>
                <w:rFonts w:ascii="Verdana" w:hAnsi="Verdana"/>
                <w:b w:val="0"/>
                <w:bCs w:val="0"/>
                <w:sz w:val="22"/>
                <w:szCs w:val="24"/>
              </w:rPr>
              <w:t>Two i</w:t>
            </w:r>
            <w:r w:rsidRPr="00385E1C">
              <w:rPr>
                <w:rFonts w:ascii="Verdana" w:hAnsi="Verdana"/>
                <w:b w:val="0"/>
                <w:bCs w:val="0"/>
                <w:sz w:val="22"/>
                <w:szCs w:val="24"/>
              </w:rPr>
              <w:t>njection</w:t>
            </w:r>
            <w:r>
              <w:rPr>
                <w:rFonts w:ascii="Verdana" w:hAnsi="Verdana"/>
                <w:b w:val="0"/>
                <w:bCs w:val="0"/>
                <w:sz w:val="22"/>
                <w:szCs w:val="24"/>
              </w:rPr>
              <w:t>s</w:t>
            </w:r>
            <w:r w:rsidRPr="00385E1C">
              <w:rPr>
                <w:rFonts w:ascii="Verdana" w:hAnsi="Verdana"/>
                <w:b w:val="0"/>
                <w:bCs w:val="0"/>
                <w:sz w:val="22"/>
                <w:szCs w:val="24"/>
              </w:rPr>
              <w:t xml:space="preserve"> every </w:t>
            </w:r>
            <w:r>
              <w:rPr>
                <w:rFonts w:ascii="Verdana" w:hAnsi="Verdana"/>
                <w:b w:val="0"/>
                <w:bCs w:val="0"/>
                <w:sz w:val="22"/>
                <w:szCs w:val="24"/>
              </w:rPr>
              <w:t xml:space="preserve">      </w:t>
            </w:r>
            <w:r w:rsidRPr="00385E1C">
              <w:rPr>
                <w:rFonts w:ascii="Verdana" w:hAnsi="Verdana"/>
                <w:b w:val="0"/>
                <w:bCs w:val="0"/>
                <w:sz w:val="22"/>
                <w:szCs w:val="24"/>
              </w:rPr>
              <w:t>6 months</w:t>
            </w:r>
          </w:p>
        </w:tc>
        <w:tc>
          <w:tcPr>
            <w:tcW w:w="1344" w:type="dxa"/>
            <w:vAlign w:val="center"/>
          </w:tcPr>
          <w:p w:rsidR="00385E1C" w:rsidRPr="008753F0" w:rsidP="00720517" w14:paraId="2551D2EE" w14:textId="77777777">
            <w:pPr>
              <w:pStyle w:val="SurveyCheckbox"/>
              <w:rPr>
                <w:szCs w:val="22"/>
              </w:rPr>
            </w:pPr>
          </w:p>
        </w:tc>
        <w:tc>
          <w:tcPr>
            <w:tcW w:w="1193" w:type="dxa"/>
            <w:vAlign w:val="center"/>
          </w:tcPr>
          <w:p w:rsidR="00385E1C" w:rsidRPr="008753F0" w:rsidP="00720517" w14:paraId="4F15CC80" w14:textId="77777777">
            <w:pPr>
              <w:pStyle w:val="SurveyCheckbox"/>
              <w:rPr>
                <w:szCs w:val="22"/>
              </w:rPr>
            </w:pPr>
          </w:p>
        </w:tc>
        <w:tc>
          <w:tcPr>
            <w:tcW w:w="1384" w:type="dxa"/>
            <w:vAlign w:val="center"/>
          </w:tcPr>
          <w:p w:rsidR="00385E1C" w:rsidRPr="008753F0" w:rsidP="00720517" w14:paraId="125334C0" w14:textId="77777777">
            <w:pPr>
              <w:pStyle w:val="SurveyCheckbox"/>
              <w:rPr>
                <w:szCs w:val="22"/>
              </w:rPr>
            </w:pPr>
          </w:p>
        </w:tc>
        <w:tc>
          <w:tcPr>
            <w:tcW w:w="1642" w:type="dxa"/>
            <w:vAlign w:val="center"/>
          </w:tcPr>
          <w:p w:rsidR="00385E1C" w:rsidRPr="008753F0" w:rsidP="00720517" w14:paraId="1D1B72F5" w14:textId="77777777">
            <w:pPr>
              <w:pStyle w:val="SurveyCheckbox"/>
              <w:rPr>
                <w:szCs w:val="22"/>
              </w:rPr>
            </w:pPr>
          </w:p>
        </w:tc>
        <w:tc>
          <w:tcPr>
            <w:tcW w:w="1604" w:type="dxa"/>
            <w:vAlign w:val="center"/>
          </w:tcPr>
          <w:p w:rsidR="00385E1C" w:rsidRPr="008753F0" w:rsidP="00720517" w14:paraId="4115E63D" w14:textId="77777777">
            <w:pPr>
              <w:pStyle w:val="SurveyCheckbox"/>
              <w:rPr>
                <w:szCs w:val="22"/>
              </w:rPr>
            </w:pPr>
          </w:p>
        </w:tc>
      </w:tr>
    </w:tbl>
    <w:p w:rsidR="00466784" w14:paraId="63EC976C" w14:textId="77777777">
      <w:pPr>
        <w:spacing w:after="160" w:line="259" w:lineRule="auto"/>
        <w:rPr>
          <w:rFonts w:ascii="Verdana" w:hAnsi="Verdana" w:cs="Arial"/>
          <w:b/>
          <w:bCs/>
          <w:color w:val="002060"/>
          <w:sz w:val="22"/>
        </w:rPr>
      </w:pPr>
    </w:p>
    <w:p w:rsidR="00466784" w14:paraId="1079B8AF" w14:textId="77777777">
      <w:pPr>
        <w:spacing w:after="160" w:line="259" w:lineRule="auto"/>
        <w:rPr>
          <w:rFonts w:ascii="Verdana" w:hAnsi="Verdana" w:cs="Arial"/>
          <w:b/>
          <w:bCs/>
          <w:color w:val="002060"/>
          <w:sz w:val="22"/>
        </w:rPr>
      </w:pPr>
    </w:p>
    <w:p w:rsidR="008F2D2C" w14:paraId="07BF519E" w14:textId="77777777">
      <w:pPr>
        <w:spacing w:after="160" w:line="259" w:lineRule="auto"/>
        <w:rPr>
          <w:rFonts w:ascii="Verdana" w:hAnsi="Verdana" w:cs="Arial"/>
          <w:sz w:val="22"/>
        </w:rPr>
      </w:pPr>
    </w:p>
    <w:p w:rsidR="008F2D2C" w14:paraId="2149D4CF" w14:textId="77777777">
      <w:pPr>
        <w:spacing w:after="160" w:line="259" w:lineRule="auto"/>
        <w:rPr>
          <w:rFonts w:ascii="Verdana" w:hAnsi="Verdana" w:cs="Arial"/>
          <w:sz w:val="22"/>
        </w:rPr>
      </w:pPr>
    </w:p>
    <w:p w:rsidR="008F2D2C" w14:paraId="47ABCC54" w14:textId="77777777">
      <w:pPr>
        <w:spacing w:after="160" w:line="259" w:lineRule="auto"/>
        <w:rPr>
          <w:rFonts w:ascii="Verdana" w:hAnsi="Verdana" w:cs="Arial"/>
          <w:sz w:val="22"/>
        </w:rPr>
      </w:pPr>
    </w:p>
    <w:p w:rsidR="008F2D2C" w14:paraId="0C4BB025" w14:textId="77777777">
      <w:pPr>
        <w:spacing w:after="160" w:line="259" w:lineRule="auto"/>
        <w:rPr>
          <w:rFonts w:ascii="Verdana" w:hAnsi="Verdana" w:cs="Arial"/>
          <w:sz w:val="22"/>
        </w:rPr>
      </w:pPr>
    </w:p>
    <w:p w:rsidR="003330FB" w14:paraId="1B3FF855" w14:textId="77777777">
      <w:pPr>
        <w:spacing w:after="160" w:line="259" w:lineRule="auto"/>
        <w:rPr>
          <w:rFonts w:ascii="Verdana" w:hAnsi="Verdana" w:cs="Arial"/>
          <w:sz w:val="22"/>
        </w:rPr>
      </w:pPr>
      <w:r>
        <w:rPr>
          <w:rFonts w:ascii="Verdana" w:hAnsi="Verdana" w:cs="Arial"/>
          <w:sz w:val="22"/>
        </w:rPr>
        <w:br w:type="page"/>
      </w:r>
    </w:p>
    <w:p w:rsidR="00B0530E" w14:paraId="381F1400" w14:textId="46977D9D">
      <w:pPr>
        <w:spacing w:after="160" w:line="259" w:lineRule="auto"/>
        <w:rPr>
          <w:rFonts w:ascii="Verdana" w:hAnsi="Verdana" w:cs="Arial"/>
          <w:sz w:val="22"/>
        </w:rPr>
      </w:pPr>
      <w:r w:rsidRPr="00592C70">
        <w:rPr>
          <w:rFonts w:ascii="Verdana" w:hAnsi="Verdana" w:cs="Arial"/>
          <w:sz w:val="22"/>
        </w:rPr>
        <w:t>Next, w</w:t>
      </w:r>
      <w:r>
        <w:rPr>
          <w:rFonts w:ascii="Verdana" w:hAnsi="Verdana" w:cs="Arial"/>
          <w:sz w:val="22"/>
        </w:rPr>
        <w:t xml:space="preserve">e will </w:t>
      </w:r>
      <w:r w:rsidR="00853430">
        <w:rPr>
          <w:rFonts w:ascii="Verdana" w:hAnsi="Verdana" w:cs="Arial"/>
          <w:sz w:val="22"/>
        </w:rPr>
        <w:t>describe</w:t>
      </w:r>
      <w:r>
        <w:rPr>
          <w:rFonts w:ascii="Verdana" w:hAnsi="Verdana" w:cs="Arial"/>
          <w:sz w:val="22"/>
        </w:rPr>
        <w:t xml:space="preserve"> other </w:t>
      </w:r>
      <w:r w:rsidRPr="00151768" w:rsidR="00B72EE5">
        <w:rPr>
          <w:rFonts w:ascii="Verdana" w:hAnsi="Verdana" w:cs="Arial"/>
          <w:sz w:val="22"/>
        </w:rPr>
        <w:t xml:space="preserve">factors </w:t>
      </w:r>
      <w:r w:rsidRPr="00151768" w:rsidR="0017334B">
        <w:rPr>
          <w:rFonts w:ascii="Verdana" w:hAnsi="Verdana" w:cs="Arial"/>
          <w:sz w:val="22"/>
        </w:rPr>
        <w:t xml:space="preserve">of </w:t>
      </w:r>
      <w:r w:rsidRPr="00151768" w:rsidR="00B72EE5">
        <w:rPr>
          <w:rFonts w:ascii="Verdana" w:hAnsi="Verdana" w:cs="Arial"/>
          <w:sz w:val="22"/>
        </w:rPr>
        <w:t>PrEP</w:t>
      </w:r>
      <w:r w:rsidRPr="00151768" w:rsidR="00B72EE5">
        <w:rPr>
          <w:rFonts w:ascii="Verdana" w:hAnsi="Verdana" w:cs="Arial"/>
          <w:sz w:val="22"/>
        </w:rPr>
        <w:t xml:space="preserve"> </w:t>
      </w:r>
      <w:r w:rsidR="0017334B">
        <w:rPr>
          <w:rFonts w:ascii="Verdana" w:hAnsi="Verdana" w:cs="Arial"/>
          <w:sz w:val="22"/>
        </w:rPr>
        <w:t xml:space="preserve">delivery </w:t>
      </w:r>
      <w:r w:rsidR="00B72EE5">
        <w:rPr>
          <w:rFonts w:ascii="Verdana" w:hAnsi="Verdana" w:cs="Arial"/>
          <w:sz w:val="22"/>
        </w:rPr>
        <w:t xml:space="preserve">that </w:t>
      </w:r>
      <w:r w:rsidR="00073FFD">
        <w:rPr>
          <w:rFonts w:ascii="Verdana" w:hAnsi="Verdana" w:cs="Arial"/>
          <w:sz w:val="22"/>
        </w:rPr>
        <w:t>we would like you to think about</w:t>
      </w:r>
      <w:r w:rsidR="00E31EEB">
        <w:rPr>
          <w:rFonts w:ascii="Verdana" w:hAnsi="Verdana" w:cs="Arial"/>
          <w:sz w:val="22"/>
        </w:rPr>
        <w:t>.</w:t>
      </w:r>
      <w:r w:rsidR="00885262">
        <w:rPr>
          <w:rFonts w:ascii="Verdana" w:hAnsi="Verdana" w:cs="Arial"/>
          <w:sz w:val="22"/>
        </w:rPr>
        <w:t xml:space="preserve"> As a reminder, our goal is to understand you</w:t>
      </w:r>
      <w:r w:rsidR="002F0B90">
        <w:rPr>
          <w:rFonts w:ascii="Verdana" w:hAnsi="Verdana" w:cs="Arial"/>
          <w:sz w:val="22"/>
        </w:rPr>
        <w:t>r</w:t>
      </w:r>
      <w:r w:rsidR="00885262">
        <w:rPr>
          <w:rFonts w:ascii="Verdana" w:hAnsi="Verdana" w:cs="Arial"/>
          <w:sz w:val="22"/>
        </w:rPr>
        <w:t xml:space="preserve"> preference</w:t>
      </w:r>
      <w:r>
        <w:rPr>
          <w:rFonts w:ascii="Verdana" w:hAnsi="Verdana" w:cs="Arial"/>
          <w:sz w:val="22"/>
        </w:rPr>
        <w:t xml:space="preserve">s for providing </w:t>
      </w:r>
      <w:r w:rsidR="00A35E74">
        <w:rPr>
          <w:rFonts w:ascii="Verdana" w:hAnsi="Verdana" w:cs="Arial"/>
          <w:sz w:val="22"/>
        </w:rPr>
        <w:t xml:space="preserve">any of these </w:t>
      </w:r>
      <w:r>
        <w:rPr>
          <w:rFonts w:ascii="Verdana" w:hAnsi="Verdana" w:cs="Arial"/>
          <w:sz w:val="22"/>
        </w:rPr>
        <w:t>PrEP</w:t>
      </w:r>
      <w:r w:rsidR="00A24DD5">
        <w:rPr>
          <w:rFonts w:ascii="Verdana" w:hAnsi="Verdana" w:cs="Arial"/>
          <w:sz w:val="22"/>
        </w:rPr>
        <w:t xml:space="preserve"> </w:t>
      </w:r>
      <w:r w:rsidR="00A35E74">
        <w:rPr>
          <w:rFonts w:ascii="Verdana" w:hAnsi="Verdana" w:cs="Arial"/>
          <w:sz w:val="22"/>
        </w:rPr>
        <w:t xml:space="preserve">methods </w:t>
      </w:r>
      <w:r w:rsidR="00A24DD5">
        <w:rPr>
          <w:rFonts w:ascii="Verdana" w:hAnsi="Verdana" w:cs="Arial"/>
          <w:sz w:val="22"/>
        </w:rPr>
        <w:t>to your patients</w:t>
      </w:r>
      <w:r>
        <w:rPr>
          <w:rFonts w:ascii="Verdana" w:hAnsi="Verdana" w:cs="Arial"/>
          <w:sz w:val="22"/>
        </w:rPr>
        <w:t>.</w:t>
      </w:r>
      <w:r w:rsidR="002F0B90">
        <w:rPr>
          <w:rFonts w:ascii="Verdana" w:hAnsi="Verdana" w:cs="Arial"/>
          <w:sz w:val="22"/>
        </w:rPr>
        <w:t xml:space="preserve"> </w:t>
      </w:r>
      <w:r>
        <w:rPr>
          <w:rFonts w:ascii="Verdana" w:hAnsi="Verdana" w:cs="Arial"/>
          <w:sz w:val="22"/>
        </w:rPr>
        <w:t xml:space="preserve">One factor is the </w:t>
      </w:r>
      <w:r w:rsidR="00906D9D">
        <w:rPr>
          <w:rFonts w:ascii="Verdana" w:hAnsi="Verdana" w:cs="Arial"/>
          <w:sz w:val="22"/>
        </w:rPr>
        <w:t xml:space="preserve">type of </w:t>
      </w:r>
      <w:r w:rsidR="00906D9D">
        <w:rPr>
          <w:rFonts w:ascii="Verdana" w:hAnsi="Verdana" w:cs="Arial"/>
          <w:sz w:val="22"/>
        </w:rPr>
        <w:t>PrEP</w:t>
      </w:r>
      <w:r w:rsidR="00906D9D">
        <w:rPr>
          <w:rFonts w:ascii="Verdana" w:hAnsi="Verdana" w:cs="Arial"/>
          <w:sz w:val="22"/>
        </w:rPr>
        <w:t xml:space="preserve"> </w:t>
      </w:r>
      <w:r>
        <w:rPr>
          <w:rFonts w:ascii="Verdana" w:hAnsi="Verdana" w:cs="Arial"/>
          <w:sz w:val="22"/>
        </w:rPr>
        <w:t xml:space="preserve">product, but there are other factors </w:t>
      </w:r>
      <w:r w:rsidR="00906D9D">
        <w:rPr>
          <w:rFonts w:ascii="Verdana" w:hAnsi="Verdana" w:cs="Arial"/>
          <w:sz w:val="22"/>
        </w:rPr>
        <w:t xml:space="preserve">of </w:t>
      </w:r>
      <w:r w:rsidR="00906D9D">
        <w:rPr>
          <w:rFonts w:ascii="Verdana" w:hAnsi="Verdana" w:cs="Arial"/>
          <w:sz w:val="22"/>
        </w:rPr>
        <w:t>PrEP</w:t>
      </w:r>
      <w:r w:rsidR="00906D9D">
        <w:rPr>
          <w:rFonts w:ascii="Verdana" w:hAnsi="Verdana" w:cs="Arial"/>
          <w:sz w:val="22"/>
        </w:rPr>
        <w:t xml:space="preserve"> delivery that may influence your willingness to prescribe </w:t>
      </w:r>
      <w:r w:rsidR="00906D9D">
        <w:rPr>
          <w:rFonts w:ascii="Verdana" w:hAnsi="Verdana" w:cs="Arial"/>
          <w:sz w:val="22"/>
        </w:rPr>
        <w:t>PrEP</w:t>
      </w:r>
      <w:r w:rsidR="00B6148F">
        <w:rPr>
          <w:rFonts w:ascii="Verdana" w:hAnsi="Verdana" w:cs="Arial"/>
          <w:sz w:val="22"/>
        </w:rPr>
        <w:t>.</w:t>
      </w:r>
    </w:p>
    <w:p w:rsidR="001010E5" w14:paraId="1884D74D" w14:textId="77777777">
      <w:pPr>
        <w:spacing w:after="160" w:line="259" w:lineRule="auto"/>
        <w:rPr>
          <w:rFonts w:ascii="Verdana" w:hAnsi="Verdana" w:cs="Arial"/>
          <w:sz w:val="22"/>
        </w:rPr>
      </w:pPr>
    </w:p>
    <w:p w:rsidR="003D2687" w:rsidRPr="00CD3E93" w14:paraId="6E9577B7" w14:textId="1DDFE5F6">
      <w:pPr>
        <w:spacing w:after="160" w:line="259" w:lineRule="auto"/>
        <w:rPr>
          <w:rFonts w:ascii="Verdana" w:hAnsi="Verdana" w:cs="Arial"/>
          <w:sz w:val="22"/>
        </w:rPr>
      </w:pPr>
      <w:r w:rsidRPr="00CD3E93">
        <w:rPr>
          <w:rFonts w:ascii="Verdana" w:hAnsi="Verdana" w:cs="Arial"/>
          <w:sz w:val="22"/>
        </w:rPr>
        <w:t>In what follows, we will describe</w:t>
      </w:r>
      <w:r w:rsidRPr="00CD3E93">
        <w:rPr>
          <w:rFonts w:ascii="Verdana" w:hAnsi="Verdana" w:cs="Arial"/>
          <w:sz w:val="22"/>
        </w:rPr>
        <w:t xml:space="preserve"> the following</w:t>
      </w:r>
      <w:r w:rsidR="00906D9D">
        <w:rPr>
          <w:rFonts w:ascii="Verdana" w:hAnsi="Verdana" w:cs="Arial"/>
          <w:sz w:val="22"/>
        </w:rPr>
        <w:t xml:space="preserve"> other potential</w:t>
      </w:r>
      <w:r w:rsidRPr="00CD3E93">
        <w:rPr>
          <w:rFonts w:ascii="Verdana" w:hAnsi="Verdana" w:cs="Arial"/>
          <w:sz w:val="22"/>
        </w:rPr>
        <w:t xml:space="preserve"> factors</w:t>
      </w:r>
      <w:r w:rsidR="00200AA4">
        <w:rPr>
          <w:rFonts w:ascii="Verdana" w:hAnsi="Verdana" w:cs="Arial"/>
          <w:sz w:val="22"/>
        </w:rPr>
        <w:t xml:space="preserve"> that are considered as</w:t>
      </w:r>
      <w:r w:rsidR="00743B39">
        <w:rPr>
          <w:rFonts w:ascii="Verdana" w:hAnsi="Verdana" w:cs="Arial"/>
          <w:sz w:val="22"/>
        </w:rPr>
        <w:t xml:space="preserve"> part of</w:t>
      </w:r>
      <w:r w:rsidR="00200AA4">
        <w:rPr>
          <w:rFonts w:ascii="Verdana" w:hAnsi="Verdana" w:cs="Arial"/>
          <w:sz w:val="22"/>
        </w:rPr>
        <w:t xml:space="preserve"> </w:t>
      </w:r>
      <w:r w:rsidR="009A5CB5">
        <w:rPr>
          <w:rFonts w:ascii="Verdana" w:hAnsi="Verdana" w:cs="Arial"/>
          <w:sz w:val="22"/>
        </w:rPr>
        <w:t xml:space="preserve">the 5 </w:t>
      </w:r>
      <w:r w:rsidR="009B5C84">
        <w:rPr>
          <w:rFonts w:ascii="Verdana" w:hAnsi="Verdana" w:cs="Arial"/>
          <w:sz w:val="22"/>
        </w:rPr>
        <w:t>PrEP</w:t>
      </w:r>
      <w:r w:rsidR="009A5CB5">
        <w:rPr>
          <w:rFonts w:ascii="Verdana" w:hAnsi="Verdana" w:cs="Arial"/>
          <w:sz w:val="22"/>
        </w:rPr>
        <w:t xml:space="preserve"> characteristics in this survey</w:t>
      </w:r>
      <w:r w:rsidRPr="00CD3E93">
        <w:rPr>
          <w:rFonts w:ascii="Verdana" w:hAnsi="Verdana" w:cs="Arial"/>
          <w:sz w:val="22"/>
        </w:rPr>
        <w:t>:</w:t>
      </w:r>
    </w:p>
    <w:p w:rsidR="00134BF5" w:rsidRPr="00CD3E93" w:rsidP="00E44702" w14:paraId="50D9A8D9" w14:textId="3CBAC681">
      <w:pPr>
        <w:pStyle w:val="QxBodytextbullet1"/>
        <w:rPr>
          <w:sz w:val="22"/>
          <w:szCs w:val="22"/>
        </w:rPr>
      </w:pPr>
      <w:r>
        <w:rPr>
          <w:sz w:val="22"/>
          <w:szCs w:val="22"/>
        </w:rPr>
        <w:t>Out-of-pocket c</w:t>
      </w:r>
      <w:r w:rsidR="00906D9D">
        <w:rPr>
          <w:sz w:val="22"/>
          <w:szCs w:val="22"/>
        </w:rPr>
        <w:t>ost</w:t>
      </w:r>
      <w:r>
        <w:rPr>
          <w:sz w:val="22"/>
          <w:szCs w:val="22"/>
        </w:rPr>
        <w:t>s for your</w:t>
      </w:r>
      <w:r w:rsidR="00906D9D">
        <w:rPr>
          <w:sz w:val="22"/>
          <w:szCs w:val="22"/>
        </w:rPr>
        <w:t xml:space="preserve"> patient</w:t>
      </w:r>
    </w:p>
    <w:p w:rsidR="00E967E1" w:rsidRPr="00CD3E93" w:rsidP="00E44702" w14:paraId="4791493C" w14:textId="104D12DC">
      <w:pPr>
        <w:pStyle w:val="QxBodytextbullet1"/>
        <w:rPr>
          <w:sz w:val="22"/>
          <w:szCs w:val="22"/>
        </w:rPr>
      </w:pPr>
      <w:r w:rsidRPr="00CD3E93">
        <w:rPr>
          <w:sz w:val="22"/>
          <w:szCs w:val="22"/>
        </w:rPr>
        <w:t>Training</w:t>
      </w:r>
      <w:r w:rsidRPr="00CD3E93">
        <w:rPr>
          <w:sz w:val="22"/>
          <w:szCs w:val="22"/>
        </w:rPr>
        <w:t xml:space="preserve"> </w:t>
      </w:r>
      <w:r w:rsidR="007B6D61">
        <w:rPr>
          <w:sz w:val="22"/>
          <w:szCs w:val="22"/>
        </w:rPr>
        <w:t>need</w:t>
      </w:r>
      <w:r w:rsidR="00513761">
        <w:rPr>
          <w:sz w:val="22"/>
          <w:szCs w:val="22"/>
        </w:rPr>
        <w:t>ed</w:t>
      </w:r>
      <w:r w:rsidR="007B6D61">
        <w:rPr>
          <w:sz w:val="22"/>
          <w:szCs w:val="22"/>
        </w:rPr>
        <w:t xml:space="preserve"> </w:t>
      </w:r>
      <w:r w:rsidRPr="00CD3E93">
        <w:rPr>
          <w:sz w:val="22"/>
          <w:szCs w:val="22"/>
        </w:rPr>
        <w:t>to support product administration</w:t>
      </w:r>
    </w:p>
    <w:p w:rsidR="004427E2" w:rsidRPr="00CD3E93" w:rsidP="00E44702" w14:paraId="0B2F2852" w14:textId="645E0DDD">
      <w:pPr>
        <w:pStyle w:val="QxBodytextbullet1"/>
        <w:rPr>
          <w:sz w:val="22"/>
          <w:szCs w:val="22"/>
        </w:rPr>
      </w:pPr>
      <w:r w:rsidRPr="00CD3E93">
        <w:rPr>
          <w:sz w:val="22"/>
          <w:szCs w:val="22"/>
        </w:rPr>
        <w:t xml:space="preserve">Initial </w:t>
      </w:r>
      <w:r w:rsidR="007B6D61">
        <w:rPr>
          <w:sz w:val="22"/>
          <w:szCs w:val="22"/>
        </w:rPr>
        <w:t xml:space="preserve">time </w:t>
      </w:r>
      <w:r w:rsidR="007C6273">
        <w:rPr>
          <w:sz w:val="22"/>
          <w:szCs w:val="22"/>
        </w:rPr>
        <w:t>required</w:t>
      </w:r>
      <w:r w:rsidR="007B6D61">
        <w:rPr>
          <w:sz w:val="22"/>
          <w:szCs w:val="22"/>
        </w:rPr>
        <w:t xml:space="preserve"> from all </w:t>
      </w:r>
      <w:r w:rsidRPr="00CD3E93">
        <w:rPr>
          <w:sz w:val="22"/>
          <w:szCs w:val="22"/>
        </w:rPr>
        <w:t>clinic staff (for first prescribing appointment)</w:t>
      </w:r>
    </w:p>
    <w:p w:rsidR="008F2D2C" w:rsidRPr="00CD3E93" w:rsidP="00E44702" w14:paraId="72818ECF" w14:textId="6A7557F8">
      <w:pPr>
        <w:pStyle w:val="QxBodytextbullet1"/>
        <w:rPr>
          <w:sz w:val="22"/>
          <w:szCs w:val="22"/>
        </w:rPr>
      </w:pPr>
      <w:r w:rsidRPr="00CD3E93">
        <w:rPr>
          <w:sz w:val="22"/>
          <w:szCs w:val="22"/>
        </w:rPr>
        <w:t>Reimbursement</w:t>
      </w:r>
      <w:r w:rsidR="00F77B6C">
        <w:rPr>
          <w:sz w:val="22"/>
          <w:szCs w:val="22"/>
        </w:rPr>
        <w:t xml:space="preserve"> for your services</w:t>
      </w:r>
    </w:p>
    <w:p w:rsidR="008F2D2C" w:rsidP="008F2D2C" w14:paraId="1BF056B4" w14:textId="77777777">
      <w:pPr>
        <w:pStyle w:val="QxBodytextbullet1"/>
        <w:numPr>
          <w:ilvl w:val="0"/>
          <w:numId w:val="0"/>
        </w:numPr>
        <w:ind w:left="720"/>
      </w:pPr>
    </w:p>
    <w:p w:rsidR="008F2D2C" w:rsidP="008F2D2C" w14:paraId="6F80C906" w14:textId="77777777">
      <w:pPr>
        <w:rPr>
          <w:rFonts w:ascii="Verdana" w:hAnsi="Verdana"/>
          <w:sz w:val="22"/>
          <w:szCs w:val="20"/>
        </w:rPr>
      </w:pPr>
      <w:r w:rsidRPr="008F2D2C">
        <w:rPr>
          <w:rFonts w:ascii="Verdana" w:hAnsi="Verdana"/>
          <w:sz w:val="22"/>
          <w:szCs w:val="20"/>
        </w:rPr>
        <w:t>Please read these descriptions carefully. This information will help you answer the questions later in the survey.</w:t>
      </w:r>
    </w:p>
    <w:p w:rsidR="008F2D2C" w:rsidRPr="008F2D2C" w:rsidP="008F2D2C" w14:paraId="694E6493" w14:textId="54CDB6DC">
      <w:pPr>
        <w:rPr>
          <w:rFonts w:ascii="Verdana" w:hAnsi="Verdana"/>
          <w:sz w:val="22"/>
          <w:szCs w:val="20"/>
        </w:rPr>
      </w:pPr>
      <w:r>
        <w:rPr>
          <w:rFonts w:ascii="Verdana" w:hAnsi="Verdana"/>
          <w:sz w:val="22"/>
          <w:szCs w:val="20"/>
        </w:rPr>
        <w:t>Please go to the next screen.</w:t>
      </w:r>
    </w:p>
    <w:p w:rsidR="00A31374" w:rsidRPr="00E44702" w:rsidP="008F2D2C" w14:paraId="3FBBE7EE" w14:textId="6E3AECAA">
      <w:pPr>
        <w:pStyle w:val="QxBodytextbullet1"/>
        <w:numPr>
          <w:ilvl w:val="0"/>
          <w:numId w:val="0"/>
        </w:numPr>
      </w:pPr>
    </w:p>
    <w:p w:rsidR="008F2D2C" w14:paraId="49B8C8B4" w14:textId="77777777">
      <w:pPr>
        <w:spacing w:after="160" w:line="259" w:lineRule="auto"/>
        <w:rPr>
          <w:rFonts w:ascii="Verdana" w:hAnsi="Verdana" w:eastAsiaTheme="majorEastAsia"/>
          <w:b/>
          <w:bCs/>
          <w:color w:val="1F3763" w:themeColor="accent1" w:themeShade="7F"/>
          <w:sz w:val="28"/>
          <w:szCs w:val="28"/>
        </w:rPr>
      </w:pPr>
      <w:r>
        <w:rPr>
          <w:rFonts w:ascii="Verdana" w:hAnsi="Verdana"/>
          <w:b/>
          <w:bCs/>
          <w:sz w:val="28"/>
          <w:szCs w:val="28"/>
        </w:rPr>
        <w:br w:type="page"/>
      </w:r>
    </w:p>
    <w:p w:rsidR="00004E98" w:rsidP="00004E98" w14:paraId="40999CFE" w14:textId="0746D0AC">
      <w:pPr>
        <w:pStyle w:val="Heading3"/>
        <w:spacing w:after="120"/>
        <w:rPr>
          <w:rFonts w:ascii="Verdana" w:hAnsi="Verdana"/>
          <w:b/>
          <w:bCs/>
          <w:sz w:val="28"/>
          <w:szCs w:val="28"/>
        </w:rPr>
      </w:pPr>
      <w:r w:rsidRPr="00684A4E">
        <w:t xml:space="preserve"> </w:t>
      </w:r>
      <w:r>
        <w:rPr>
          <w:rFonts w:ascii="Verdana" w:hAnsi="Verdana"/>
          <w:b/>
          <w:bCs/>
          <w:sz w:val="28"/>
          <w:szCs w:val="28"/>
        </w:rPr>
        <w:t>O</w:t>
      </w:r>
      <w:r w:rsidRPr="00684A4E">
        <w:rPr>
          <w:rFonts w:ascii="Verdana" w:hAnsi="Verdana"/>
          <w:b/>
          <w:bCs/>
          <w:sz w:val="28"/>
          <w:szCs w:val="28"/>
        </w:rPr>
        <w:t>ut-of-</w:t>
      </w:r>
      <w:r>
        <w:rPr>
          <w:rFonts w:ascii="Verdana" w:hAnsi="Verdana"/>
          <w:b/>
          <w:bCs/>
          <w:sz w:val="28"/>
          <w:szCs w:val="28"/>
        </w:rPr>
        <w:t>P</w:t>
      </w:r>
      <w:r w:rsidRPr="00684A4E">
        <w:rPr>
          <w:rFonts w:ascii="Verdana" w:hAnsi="Verdana"/>
          <w:b/>
          <w:bCs/>
          <w:sz w:val="28"/>
          <w:szCs w:val="28"/>
        </w:rPr>
        <w:t xml:space="preserve">ocket </w:t>
      </w:r>
      <w:r>
        <w:rPr>
          <w:rFonts w:ascii="Verdana" w:hAnsi="Verdana"/>
          <w:b/>
          <w:bCs/>
          <w:sz w:val="28"/>
          <w:szCs w:val="28"/>
        </w:rPr>
        <w:t>C</w:t>
      </w:r>
      <w:r w:rsidRPr="00684A4E">
        <w:rPr>
          <w:rFonts w:ascii="Verdana" w:hAnsi="Verdana"/>
          <w:b/>
          <w:bCs/>
          <w:sz w:val="28"/>
          <w:szCs w:val="28"/>
        </w:rPr>
        <w:t xml:space="preserve">osts for </w:t>
      </w:r>
      <w:r>
        <w:rPr>
          <w:rFonts w:ascii="Verdana" w:hAnsi="Verdana"/>
          <w:b/>
          <w:bCs/>
          <w:sz w:val="28"/>
          <w:szCs w:val="28"/>
        </w:rPr>
        <w:t>P</w:t>
      </w:r>
      <w:r w:rsidRPr="00684A4E">
        <w:rPr>
          <w:rFonts w:ascii="Verdana" w:hAnsi="Verdana"/>
          <w:b/>
          <w:bCs/>
          <w:sz w:val="28"/>
          <w:szCs w:val="28"/>
        </w:rPr>
        <w:t>atient</w:t>
      </w:r>
    </w:p>
    <w:p w:rsidR="00B97FD3" w:rsidP="00B97FD3" w14:paraId="11E3F316" w14:textId="3A3520E4">
      <w:pPr>
        <w:rPr>
          <w:rFonts w:ascii="Verdana" w:hAnsi="Verdana"/>
          <w:sz w:val="22"/>
        </w:rPr>
      </w:pPr>
      <w:r w:rsidRPr="00B97FD3">
        <w:rPr>
          <w:rFonts w:ascii="Verdana" w:hAnsi="Verdana"/>
          <w:sz w:val="22"/>
        </w:rPr>
        <w:t xml:space="preserve"> </w:t>
      </w:r>
    </w:p>
    <w:p w:rsidR="00B97FD3" w:rsidRPr="0070153B" w:rsidP="00B97FD3" w14:paraId="319920D7" w14:textId="233BA27F">
      <w:pPr>
        <w:rPr>
          <w:rFonts w:ascii="Verdana" w:hAnsi="Verdana"/>
          <w:sz w:val="22"/>
        </w:rPr>
      </w:pPr>
      <w:r>
        <w:rPr>
          <w:rFonts w:ascii="Verdana" w:hAnsi="Verdana"/>
          <w:sz w:val="22"/>
        </w:rPr>
        <w:t xml:space="preserve">Some </w:t>
      </w:r>
      <w:r>
        <w:rPr>
          <w:rFonts w:ascii="Verdana" w:hAnsi="Verdana"/>
          <w:sz w:val="22"/>
        </w:rPr>
        <w:t>patients can have</w:t>
      </w:r>
      <w:r>
        <w:rPr>
          <w:rFonts w:ascii="Verdana" w:hAnsi="Verdana"/>
          <w:sz w:val="22"/>
        </w:rPr>
        <w:t xml:space="preserve"> co-pay or co-insurance</w:t>
      </w:r>
      <w:r>
        <w:rPr>
          <w:rFonts w:ascii="Verdana" w:hAnsi="Verdana"/>
          <w:sz w:val="22"/>
        </w:rPr>
        <w:t xml:space="preserve"> cost</w:t>
      </w:r>
      <w:r w:rsidR="00AF2591">
        <w:rPr>
          <w:rFonts w:ascii="Verdana" w:hAnsi="Verdana"/>
          <w:sz w:val="22"/>
        </w:rPr>
        <w:t xml:space="preserve"> for </w:t>
      </w:r>
      <w:r w:rsidR="00AF2591">
        <w:rPr>
          <w:rFonts w:ascii="Verdana" w:hAnsi="Verdana"/>
          <w:sz w:val="22"/>
        </w:rPr>
        <w:t>PrEP</w:t>
      </w:r>
      <w:r w:rsidR="00AF2591">
        <w:rPr>
          <w:rFonts w:ascii="Verdana" w:hAnsi="Verdana"/>
          <w:sz w:val="22"/>
        </w:rPr>
        <w:t xml:space="preserve"> </w:t>
      </w:r>
      <w:r w:rsidRPr="0070153B">
        <w:rPr>
          <w:rFonts w:ascii="Verdana" w:hAnsi="Verdana"/>
          <w:sz w:val="22"/>
        </w:rPr>
        <w:t>covered through health plans. If</w:t>
      </w:r>
      <w:r w:rsidR="00AF2591">
        <w:rPr>
          <w:rFonts w:ascii="Verdana" w:hAnsi="Verdana"/>
          <w:sz w:val="22"/>
        </w:rPr>
        <w:t xml:space="preserve"> a patient is</w:t>
      </w:r>
      <w:r w:rsidRPr="0070153B">
        <w:rPr>
          <w:rFonts w:ascii="Verdana" w:hAnsi="Verdana"/>
          <w:sz w:val="22"/>
        </w:rPr>
        <w:t xml:space="preserve"> uninsured or out-of-pocket-costs are high, there are assistance programs that can help, but </w:t>
      </w:r>
      <w:r w:rsidR="00AF2591">
        <w:rPr>
          <w:rFonts w:ascii="Verdana" w:hAnsi="Verdana"/>
          <w:sz w:val="22"/>
        </w:rPr>
        <w:t>patients</w:t>
      </w:r>
      <w:r w:rsidRPr="0070153B">
        <w:rPr>
          <w:rFonts w:ascii="Verdana" w:hAnsi="Verdana"/>
          <w:sz w:val="22"/>
        </w:rPr>
        <w:t xml:space="preserve"> might still be expected to pay some amount.</w:t>
      </w:r>
    </w:p>
    <w:p w:rsidR="00B97FD3" w:rsidRPr="0070153B" w:rsidP="00B97FD3" w14:paraId="5A8D93F9" w14:textId="15EE259B">
      <w:pPr>
        <w:rPr>
          <w:rFonts w:ascii="Verdana" w:hAnsi="Verdana"/>
          <w:sz w:val="22"/>
        </w:rPr>
      </w:pPr>
      <w:r>
        <w:rPr>
          <w:rFonts w:ascii="Verdana" w:hAnsi="Verdana"/>
          <w:sz w:val="22"/>
        </w:rPr>
        <w:t xml:space="preserve">If </w:t>
      </w:r>
      <w:r w:rsidR="00ED6708">
        <w:rPr>
          <w:rFonts w:ascii="Verdana" w:hAnsi="Verdana"/>
          <w:sz w:val="22"/>
        </w:rPr>
        <w:t>a patient</w:t>
      </w:r>
      <w:r>
        <w:rPr>
          <w:rFonts w:ascii="Verdana" w:hAnsi="Verdana"/>
          <w:sz w:val="22"/>
        </w:rPr>
        <w:t xml:space="preserve"> use</w:t>
      </w:r>
      <w:r w:rsidR="00ED6708">
        <w:rPr>
          <w:rFonts w:ascii="Verdana" w:hAnsi="Verdana"/>
          <w:sz w:val="22"/>
        </w:rPr>
        <w:t>s</w:t>
      </w:r>
      <w:r>
        <w:rPr>
          <w:rFonts w:ascii="Verdana" w:hAnsi="Verdana"/>
          <w:sz w:val="22"/>
        </w:rPr>
        <w:t xml:space="preserve"> a long-acting </w:t>
      </w:r>
      <w:r>
        <w:rPr>
          <w:rFonts w:ascii="Verdana" w:hAnsi="Verdana"/>
          <w:sz w:val="22"/>
        </w:rPr>
        <w:t>PrEP</w:t>
      </w:r>
      <w:r>
        <w:rPr>
          <w:rFonts w:ascii="Verdana" w:hAnsi="Verdana"/>
          <w:sz w:val="22"/>
        </w:rPr>
        <w:t xml:space="preserve"> product for one year, </w:t>
      </w:r>
      <w:r w:rsidR="00ED6708">
        <w:rPr>
          <w:rFonts w:ascii="Verdana" w:hAnsi="Verdana"/>
          <w:sz w:val="22"/>
        </w:rPr>
        <w:t>their</w:t>
      </w:r>
      <w:r w:rsidRPr="0070153B">
        <w:rPr>
          <w:rFonts w:ascii="Verdana" w:hAnsi="Verdana"/>
          <w:sz w:val="22"/>
        </w:rPr>
        <w:t xml:space="preserve"> out-of-pocket costs </w:t>
      </w:r>
      <w:r>
        <w:rPr>
          <w:rFonts w:ascii="Verdana" w:hAnsi="Verdana"/>
          <w:sz w:val="22"/>
        </w:rPr>
        <w:t xml:space="preserve">could vary. </w:t>
      </w:r>
      <w:r w:rsidR="00251BF7">
        <w:rPr>
          <w:rFonts w:ascii="Verdana" w:hAnsi="Verdana"/>
          <w:sz w:val="22"/>
        </w:rPr>
        <w:t xml:space="preserve">We will ask you to consider two cost scenarios: </w:t>
      </w:r>
      <w:r w:rsidR="00690407">
        <w:rPr>
          <w:rFonts w:ascii="Verdana" w:hAnsi="Verdana"/>
          <w:sz w:val="22"/>
        </w:rPr>
        <w:t xml:space="preserve">no out-of-pocket costs (free); and $50 per month ($600 per year). </w:t>
      </w:r>
    </w:p>
    <w:p w:rsidR="00B97FD3" w:rsidP="00004E98" w14:paraId="28330A5C" w14:textId="77777777">
      <w:pPr>
        <w:rPr>
          <w:rFonts w:ascii="Verdana" w:hAnsi="Verdana"/>
          <w:sz w:val="22"/>
          <w:szCs w:val="20"/>
        </w:rPr>
      </w:pPr>
    </w:p>
    <w:tbl>
      <w:tblPr>
        <w:tblpPr w:leftFromText="180" w:rightFromText="180" w:vertAnchor="text" w:horzAnchor="margin" w:tblpY="273"/>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126"/>
        <w:gridCol w:w="5204"/>
      </w:tblGrid>
      <w:tr w14:paraId="226BE99B" w14:textId="77777777" w:rsidTr="00B97FD3">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rsidR="00B97FD3" w:rsidRPr="00180E69" w:rsidP="00B97FD3" w14:paraId="426B1E08" w14:textId="6FCDF99E">
            <w:pPr>
              <w:pStyle w:val="TableHeading"/>
              <w:spacing w:line="360" w:lineRule="auto"/>
              <w:rPr>
                <w:rFonts w:ascii="Verdana" w:hAnsi="Verdana" w:cs="Arial"/>
                <w:sz w:val="22"/>
                <w:szCs w:val="22"/>
              </w:rPr>
            </w:pPr>
            <w:r>
              <w:rPr>
                <w:rFonts w:ascii="Verdana" w:hAnsi="Verdana" w:cs="Arial"/>
                <w:sz w:val="22"/>
                <w:szCs w:val="22"/>
              </w:rPr>
              <w:t xml:space="preserve">Patient Out-of-Pocket </w:t>
            </w:r>
            <w:r>
              <w:rPr>
                <w:rFonts w:ascii="Verdana" w:hAnsi="Verdana" w:cs="Arial"/>
                <w:sz w:val="22"/>
                <w:szCs w:val="22"/>
              </w:rPr>
              <w:t>Cost</w:t>
            </w:r>
            <w:r>
              <w:rPr>
                <w:rFonts w:ascii="Verdana" w:hAnsi="Verdana" w:cs="Arial"/>
                <w:sz w:val="22"/>
                <w:szCs w:val="22"/>
              </w:rPr>
              <w:t>s</w:t>
            </w:r>
            <w:r>
              <w:rPr>
                <w:rFonts w:ascii="Verdana" w:hAnsi="Verdana" w:cs="Arial"/>
                <w:sz w:val="22"/>
                <w:szCs w:val="22"/>
              </w:rPr>
              <w:t xml:space="preserve"> </w:t>
            </w:r>
          </w:p>
        </w:tc>
      </w:tr>
      <w:tr w14:paraId="4CFCF898" w14:textId="77777777" w:rsidTr="005F7F1C">
        <w:tblPrEx>
          <w:tblW w:w="5000" w:type="pct"/>
          <w:tblBorders>
            <w:insideH w:val="single" w:sz="12" w:space="0" w:color="auto"/>
            <w:insideV w:val="single" w:sz="12" w:space="0" w:color="auto"/>
          </w:tblBorders>
          <w:tblLook w:val="04A0"/>
        </w:tblPrEx>
        <w:trPr>
          <w:trHeight w:val="1689"/>
        </w:trPr>
        <w:tc>
          <w:tcPr>
            <w:tcW w:w="2211" w:type="pct"/>
            <w:shd w:val="clear" w:color="auto" w:fill="auto"/>
          </w:tcPr>
          <w:p w:rsidR="00B97FD3" w:rsidP="00B97FD3" w14:paraId="05F2A744" w14:textId="77777777">
            <w:pPr>
              <w:pStyle w:val="TableText"/>
              <w:spacing w:line="360" w:lineRule="auto"/>
              <w:rPr>
                <w:rFonts w:ascii="Verdana" w:hAnsi="Verdana"/>
                <w:sz w:val="22"/>
              </w:rPr>
            </w:pPr>
            <w:r>
              <w:rPr>
                <w:rFonts w:ascii="Verdana" w:hAnsi="Verdana"/>
                <w:sz w:val="22"/>
              </w:rPr>
              <w:t>Free, $ 0 per year ($ 0 per month)</w:t>
            </w:r>
          </w:p>
          <w:p w:rsidR="005F7F1C" w:rsidRPr="00180E69" w:rsidP="00B97FD3" w14:paraId="20EDAAD7" w14:textId="4907A030">
            <w:pPr>
              <w:pStyle w:val="TableText"/>
              <w:spacing w:line="360" w:lineRule="auto"/>
              <w:rPr>
                <w:rFonts w:ascii="Verdana" w:hAnsi="Verdana"/>
                <w:sz w:val="22"/>
              </w:rPr>
            </w:pPr>
            <w:r>
              <w:rPr>
                <w:rFonts w:ascii="Verdana" w:hAnsi="Verdana"/>
                <w:noProof/>
                <w:sz w:val="22"/>
              </w:rPr>
              <w:drawing>
                <wp:inline distT="0" distB="0" distL="0" distR="0">
                  <wp:extent cx="914400" cy="914400"/>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802" cy="927802"/>
                          </a:xfrm>
                          <a:prstGeom prst="rect">
                            <a:avLst/>
                          </a:prstGeom>
                          <a:noFill/>
                          <a:ln>
                            <a:noFill/>
                          </a:ln>
                        </pic:spPr>
                      </pic:pic>
                    </a:graphicData>
                  </a:graphic>
                </wp:inline>
              </w:drawing>
            </w:r>
          </w:p>
        </w:tc>
        <w:tc>
          <w:tcPr>
            <w:tcW w:w="2789" w:type="pct"/>
            <w:shd w:val="clear" w:color="auto" w:fill="auto"/>
          </w:tcPr>
          <w:p w:rsidR="00B97FD3" w:rsidRPr="00180E69" w:rsidP="00B97FD3" w14:paraId="58BFB12D" w14:textId="71BAE155">
            <w:pPr>
              <w:pStyle w:val="TableText"/>
              <w:spacing w:line="360" w:lineRule="auto"/>
              <w:rPr>
                <w:rFonts w:ascii="Verdana" w:hAnsi="Verdana"/>
                <w:sz w:val="22"/>
              </w:rPr>
            </w:pPr>
            <w:r>
              <w:rPr>
                <w:rFonts w:ascii="Verdana" w:hAnsi="Verdana"/>
                <w:sz w:val="22"/>
              </w:rPr>
              <w:t xml:space="preserve">The long-acting </w:t>
            </w:r>
            <w:r>
              <w:rPr>
                <w:rFonts w:ascii="Verdana" w:hAnsi="Verdana"/>
                <w:sz w:val="22"/>
              </w:rPr>
              <w:t>PrEP</w:t>
            </w:r>
            <w:r>
              <w:rPr>
                <w:rFonts w:ascii="Verdana" w:hAnsi="Verdana"/>
                <w:sz w:val="22"/>
              </w:rPr>
              <w:t xml:space="preserve"> product would be free of cost</w:t>
            </w:r>
            <w:r w:rsidRPr="00950B99" w:rsidR="0060126B">
              <w:rPr>
                <w:rFonts w:ascii="Verdana" w:hAnsi="Verdana"/>
                <w:sz w:val="22"/>
              </w:rPr>
              <w:t xml:space="preserve"> for your patient</w:t>
            </w:r>
            <w:r>
              <w:rPr>
                <w:rFonts w:ascii="Verdana" w:hAnsi="Verdana"/>
                <w:sz w:val="22"/>
              </w:rPr>
              <w:t xml:space="preserve">, </w:t>
            </w:r>
            <w:r w:rsidRPr="003B6BCE">
              <w:rPr>
                <w:rFonts w:ascii="Verdana" w:hAnsi="Verdana"/>
                <w:sz w:val="22"/>
                <w:u w:val="single"/>
              </w:rPr>
              <w:t xml:space="preserve">$0 per </w:t>
            </w:r>
            <w:r>
              <w:rPr>
                <w:rFonts w:ascii="Verdana" w:hAnsi="Verdana"/>
                <w:sz w:val="22"/>
                <w:u w:val="single"/>
              </w:rPr>
              <w:t>year</w:t>
            </w:r>
            <w:r>
              <w:rPr>
                <w:rFonts w:ascii="Verdana" w:hAnsi="Verdana"/>
                <w:sz w:val="22"/>
              </w:rPr>
              <w:t>.</w:t>
            </w:r>
          </w:p>
        </w:tc>
      </w:tr>
      <w:tr w14:paraId="66F05A0D" w14:textId="77777777" w:rsidTr="005F7F1C">
        <w:tblPrEx>
          <w:tblW w:w="5000" w:type="pct"/>
          <w:tblBorders>
            <w:insideH w:val="single" w:sz="12" w:space="0" w:color="auto"/>
            <w:insideV w:val="single" w:sz="12" w:space="0" w:color="auto"/>
          </w:tblBorders>
          <w:tblLook w:val="04A0"/>
        </w:tblPrEx>
        <w:trPr>
          <w:trHeight w:val="1680"/>
        </w:trPr>
        <w:tc>
          <w:tcPr>
            <w:tcW w:w="2211" w:type="pct"/>
            <w:shd w:val="clear" w:color="auto" w:fill="auto"/>
          </w:tcPr>
          <w:p w:rsidR="00B97FD3" w:rsidP="00B97FD3" w14:paraId="2DB6AC8E" w14:textId="77777777">
            <w:pPr>
              <w:pStyle w:val="TableText"/>
              <w:spacing w:line="360" w:lineRule="auto"/>
              <w:rPr>
                <w:rFonts w:ascii="Verdana" w:hAnsi="Verdana"/>
                <w:sz w:val="22"/>
              </w:rPr>
            </w:pPr>
            <w:r>
              <w:rPr>
                <w:rFonts w:ascii="Verdana" w:hAnsi="Verdana"/>
                <w:sz w:val="22"/>
              </w:rPr>
              <w:t>$ 600 per year ($ 50 per month)</w:t>
            </w:r>
          </w:p>
          <w:p w:rsidR="00950B99" w:rsidRPr="00180E69" w:rsidP="00B97FD3" w14:paraId="1FD9B29E" w14:textId="5406940F">
            <w:pPr>
              <w:pStyle w:val="TableText"/>
              <w:spacing w:line="360" w:lineRule="auto"/>
              <w:rPr>
                <w:rFonts w:ascii="Verdana" w:hAnsi="Verdana"/>
                <w:sz w:val="22"/>
              </w:rPr>
            </w:pPr>
            <w:r>
              <w:rPr>
                <w:noProof/>
              </w:rPr>
              <w:drawing>
                <wp:inline distT="0" distB="0" distL="0" distR="0">
                  <wp:extent cx="866692" cy="866692"/>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5947" cy="875947"/>
                          </a:xfrm>
                          <a:prstGeom prst="rect">
                            <a:avLst/>
                          </a:prstGeom>
                          <a:noFill/>
                          <a:ln>
                            <a:noFill/>
                          </a:ln>
                        </pic:spPr>
                      </pic:pic>
                    </a:graphicData>
                  </a:graphic>
                </wp:inline>
              </w:drawing>
            </w:r>
          </w:p>
        </w:tc>
        <w:tc>
          <w:tcPr>
            <w:tcW w:w="2789" w:type="pct"/>
            <w:shd w:val="clear" w:color="auto" w:fill="auto"/>
          </w:tcPr>
          <w:p w:rsidR="00B97FD3" w:rsidRPr="00180E69" w:rsidP="00B97FD3" w14:paraId="7DA6113D" w14:textId="314891C8">
            <w:pPr>
              <w:pStyle w:val="TableText"/>
              <w:spacing w:line="360" w:lineRule="auto"/>
              <w:rPr>
                <w:rFonts w:ascii="Verdana" w:hAnsi="Verdana"/>
                <w:sz w:val="22"/>
              </w:rPr>
            </w:pPr>
            <w:r>
              <w:rPr>
                <w:rFonts w:ascii="Verdana" w:hAnsi="Verdana"/>
                <w:sz w:val="22"/>
              </w:rPr>
              <w:t xml:space="preserve">The long-acting </w:t>
            </w:r>
            <w:r>
              <w:rPr>
                <w:rFonts w:ascii="Verdana" w:hAnsi="Verdana"/>
                <w:sz w:val="22"/>
              </w:rPr>
              <w:t>PrEP</w:t>
            </w:r>
            <w:r>
              <w:rPr>
                <w:rFonts w:ascii="Verdana" w:hAnsi="Verdana"/>
                <w:sz w:val="22"/>
              </w:rPr>
              <w:t xml:space="preserve"> product would cost your patient </w:t>
            </w:r>
            <w:r w:rsidRPr="001B2DBE" w:rsidR="0060126B">
              <w:rPr>
                <w:rFonts w:ascii="Verdana" w:hAnsi="Verdana"/>
                <w:sz w:val="22"/>
              </w:rPr>
              <w:t>$ 50 per month</w:t>
            </w:r>
            <w:r w:rsidR="0060126B">
              <w:rPr>
                <w:rFonts w:ascii="Verdana" w:hAnsi="Verdana"/>
                <w:sz w:val="22"/>
              </w:rPr>
              <w:t xml:space="preserve"> or</w:t>
            </w:r>
            <w:r w:rsidRPr="001B2DBE" w:rsidR="0060126B">
              <w:rPr>
                <w:rFonts w:ascii="Verdana" w:hAnsi="Verdana"/>
                <w:sz w:val="22"/>
                <w:u w:val="single"/>
              </w:rPr>
              <w:t xml:space="preserve"> </w:t>
            </w:r>
            <w:r w:rsidRPr="001B2DBE">
              <w:rPr>
                <w:rFonts w:ascii="Verdana" w:hAnsi="Verdana"/>
                <w:sz w:val="22"/>
                <w:u w:val="single"/>
              </w:rPr>
              <w:t>$ 600 per year</w:t>
            </w:r>
            <w:r>
              <w:rPr>
                <w:rFonts w:ascii="Verdana" w:hAnsi="Verdana"/>
                <w:sz w:val="22"/>
              </w:rPr>
              <w:t>.</w:t>
            </w:r>
          </w:p>
        </w:tc>
      </w:tr>
    </w:tbl>
    <w:p w:rsidR="005064F7" w:rsidP="007C6273" w14:paraId="2446F2FD" w14:textId="12DDEC63">
      <w:pPr>
        <w:rPr>
          <w:rFonts w:ascii="Verdana" w:hAnsi="Verdana"/>
          <w:sz w:val="22"/>
          <w:szCs w:val="20"/>
        </w:rPr>
      </w:pPr>
    </w:p>
    <w:p w:rsidR="005064F7" w14:paraId="66C25EB0" w14:textId="77777777">
      <w:pPr>
        <w:spacing w:after="160" w:line="259" w:lineRule="auto"/>
        <w:rPr>
          <w:rFonts w:ascii="Verdana" w:hAnsi="Verdana"/>
          <w:sz w:val="22"/>
          <w:szCs w:val="20"/>
        </w:rPr>
      </w:pPr>
      <w:r>
        <w:rPr>
          <w:rFonts w:ascii="Verdana" w:hAnsi="Verdana"/>
          <w:sz w:val="22"/>
          <w:szCs w:val="20"/>
        </w:rPr>
        <w:br w:type="page"/>
      </w:r>
    </w:p>
    <w:p w:rsidR="00875B9D" w:rsidRPr="00766314" w:rsidP="00766314" w14:paraId="5D5E6258" w14:textId="50E124FD">
      <w:pPr>
        <w:pStyle w:val="Heading3"/>
        <w:spacing w:after="240"/>
        <w:rPr>
          <w:rFonts w:ascii="Verdana" w:hAnsi="Verdana"/>
          <w:b/>
          <w:bCs/>
          <w:sz w:val="28"/>
          <w:szCs w:val="28"/>
        </w:rPr>
      </w:pPr>
      <w:r>
        <w:rPr>
          <w:rFonts w:ascii="Verdana" w:hAnsi="Verdana"/>
          <w:b/>
          <w:bCs/>
          <w:sz w:val="28"/>
          <w:szCs w:val="28"/>
        </w:rPr>
        <w:t xml:space="preserve">Training on Products and </w:t>
      </w:r>
      <w:r>
        <w:rPr>
          <w:rFonts w:ascii="Verdana" w:hAnsi="Verdana"/>
          <w:b/>
          <w:bCs/>
          <w:sz w:val="28"/>
          <w:szCs w:val="28"/>
        </w:rPr>
        <w:t>PrEP</w:t>
      </w:r>
      <w:r>
        <w:rPr>
          <w:rFonts w:ascii="Verdana" w:hAnsi="Verdana"/>
          <w:b/>
          <w:bCs/>
          <w:sz w:val="28"/>
          <w:szCs w:val="28"/>
        </w:rPr>
        <w:t xml:space="preserve"> Needs Assessment</w:t>
      </w:r>
    </w:p>
    <w:p w:rsidR="00DC1A58" w14:paraId="0C78F82A" w14:textId="053FBD22">
      <w:pPr>
        <w:spacing w:after="160" w:line="259" w:lineRule="auto"/>
        <w:rPr>
          <w:rFonts w:ascii="Verdana" w:hAnsi="Verdana"/>
          <w:sz w:val="22"/>
        </w:rPr>
      </w:pPr>
      <w:r>
        <w:rPr>
          <w:rFonts w:ascii="Verdana" w:hAnsi="Verdana"/>
          <w:sz w:val="22"/>
          <w:szCs w:val="20"/>
        </w:rPr>
        <w:t xml:space="preserve">As new </w:t>
      </w:r>
      <w:r>
        <w:rPr>
          <w:rFonts w:ascii="Verdana" w:hAnsi="Verdana"/>
          <w:sz w:val="22"/>
          <w:szCs w:val="20"/>
        </w:rPr>
        <w:t>PrEP</w:t>
      </w:r>
      <w:r>
        <w:rPr>
          <w:rFonts w:ascii="Verdana" w:hAnsi="Verdana"/>
          <w:sz w:val="22"/>
          <w:szCs w:val="20"/>
        </w:rPr>
        <w:t xml:space="preserve"> options become available, </w:t>
      </w:r>
      <w:r w:rsidR="008D579F">
        <w:rPr>
          <w:rFonts w:ascii="Verdana" w:hAnsi="Verdana"/>
          <w:sz w:val="22"/>
          <w:szCs w:val="20"/>
        </w:rPr>
        <w:t xml:space="preserve">the training required to </w:t>
      </w:r>
      <w:r w:rsidRPr="00880CE5" w:rsidR="00880CE5">
        <w:rPr>
          <w:rFonts w:ascii="Verdana" w:hAnsi="Verdana"/>
          <w:sz w:val="22"/>
          <w:szCs w:val="20"/>
        </w:rPr>
        <w:t>gain</w:t>
      </w:r>
      <w:r w:rsidR="00880CE5">
        <w:rPr>
          <w:rFonts w:ascii="Verdana" w:hAnsi="Verdana"/>
          <w:sz w:val="22"/>
          <w:szCs w:val="20"/>
        </w:rPr>
        <w:t xml:space="preserve"> the </w:t>
      </w:r>
      <w:r w:rsidRPr="00880CE5" w:rsidR="00880CE5">
        <w:rPr>
          <w:rFonts w:ascii="Verdana" w:hAnsi="Verdana"/>
          <w:sz w:val="22"/>
          <w:szCs w:val="20"/>
        </w:rPr>
        <w:t xml:space="preserve">knowledge and skills to </w:t>
      </w:r>
      <w:r w:rsidR="007E1B48">
        <w:rPr>
          <w:rFonts w:ascii="Verdana" w:hAnsi="Verdana"/>
          <w:sz w:val="22"/>
          <w:szCs w:val="20"/>
        </w:rPr>
        <w:t xml:space="preserve">prescribe </w:t>
      </w:r>
      <w:r w:rsidR="00D74118">
        <w:rPr>
          <w:rFonts w:ascii="Verdana" w:hAnsi="Verdana"/>
          <w:sz w:val="22"/>
          <w:szCs w:val="20"/>
        </w:rPr>
        <w:t xml:space="preserve">or deliver </w:t>
      </w:r>
      <w:r w:rsidR="007E1B48">
        <w:rPr>
          <w:rFonts w:ascii="Verdana" w:hAnsi="Verdana"/>
          <w:sz w:val="22"/>
          <w:szCs w:val="20"/>
        </w:rPr>
        <w:t xml:space="preserve">the product could vary. </w:t>
      </w:r>
      <w:r w:rsidR="00236803">
        <w:rPr>
          <w:rFonts w:ascii="Verdana" w:hAnsi="Verdana"/>
          <w:sz w:val="22"/>
          <w:szCs w:val="20"/>
        </w:rPr>
        <w:t xml:space="preserve">Training </w:t>
      </w:r>
      <w:r w:rsidR="00F5553D">
        <w:rPr>
          <w:rFonts w:ascii="Verdana" w:hAnsi="Verdana"/>
          <w:sz w:val="22"/>
          <w:szCs w:val="20"/>
        </w:rPr>
        <w:t xml:space="preserve">could be </w:t>
      </w:r>
      <w:r w:rsidR="00236803">
        <w:rPr>
          <w:rFonts w:ascii="Verdana" w:hAnsi="Verdana"/>
          <w:sz w:val="22"/>
          <w:szCs w:val="20"/>
        </w:rPr>
        <w:t xml:space="preserve">one </w:t>
      </w:r>
      <w:r w:rsidR="006A16D0">
        <w:rPr>
          <w:rFonts w:ascii="Verdana" w:hAnsi="Verdana"/>
          <w:sz w:val="22"/>
          <w:szCs w:val="20"/>
        </w:rPr>
        <w:t xml:space="preserve">1-hour </w:t>
      </w:r>
      <w:r w:rsidR="00236803">
        <w:rPr>
          <w:rFonts w:ascii="Verdana" w:hAnsi="Verdana"/>
          <w:sz w:val="22"/>
          <w:szCs w:val="20"/>
        </w:rPr>
        <w:t>session, providing</w:t>
      </w:r>
      <w:r w:rsidR="00747C85">
        <w:rPr>
          <w:rFonts w:ascii="Verdana" w:hAnsi="Verdana"/>
          <w:sz w:val="22"/>
          <w:szCs w:val="20"/>
        </w:rPr>
        <w:t xml:space="preserve"> only information about the product and administration</w:t>
      </w:r>
      <w:r w:rsidR="009E2ABB">
        <w:rPr>
          <w:rFonts w:ascii="Verdana" w:hAnsi="Verdana"/>
          <w:sz w:val="22"/>
          <w:szCs w:val="20"/>
        </w:rPr>
        <w:t xml:space="preserve"> and standard guidance on</w:t>
      </w:r>
      <w:r w:rsidR="00E4073D">
        <w:rPr>
          <w:rFonts w:ascii="Verdana" w:hAnsi="Verdana"/>
          <w:sz w:val="22"/>
          <w:szCs w:val="20"/>
        </w:rPr>
        <w:t xml:space="preserve"> assessing </w:t>
      </w:r>
      <w:r w:rsidR="00472D69">
        <w:rPr>
          <w:rFonts w:ascii="Verdana" w:hAnsi="Verdana"/>
          <w:sz w:val="22"/>
          <w:szCs w:val="20"/>
        </w:rPr>
        <w:t xml:space="preserve">indications for </w:t>
      </w:r>
      <w:r w:rsidR="00E4073D">
        <w:rPr>
          <w:rFonts w:ascii="Verdana" w:hAnsi="Verdana"/>
          <w:sz w:val="22"/>
          <w:szCs w:val="20"/>
        </w:rPr>
        <w:t>PrEP</w:t>
      </w:r>
      <w:r w:rsidR="00E4073D">
        <w:rPr>
          <w:rFonts w:ascii="Verdana" w:hAnsi="Verdana"/>
          <w:sz w:val="22"/>
          <w:szCs w:val="20"/>
        </w:rPr>
        <w:t xml:space="preserve"> with patients</w:t>
      </w:r>
      <w:r w:rsidR="00747C85">
        <w:rPr>
          <w:rFonts w:ascii="Verdana" w:hAnsi="Verdana"/>
          <w:sz w:val="22"/>
          <w:szCs w:val="20"/>
        </w:rPr>
        <w:t>; or it could be</w:t>
      </w:r>
      <w:r w:rsidR="00D33E3A">
        <w:rPr>
          <w:rFonts w:ascii="Verdana" w:hAnsi="Verdana"/>
          <w:sz w:val="22"/>
          <w:szCs w:val="20"/>
        </w:rPr>
        <w:t xml:space="preserve"> two </w:t>
      </w:r>
      <w:r w:rsidR="00E4073D">
        <w:rPr>
          <w:rFonts w:ascii="Verdana" w:hAnsi="Verdana"/>
          <w:sz w:val="22"/>
          <w:szCs w:val="20"/>
        </w:rPr>
        <w:t xml:space="preserve">1-hour </w:t>
      </w:r>
      <w:r w:rsidR="00D33E3A">
        <w:rPr>
          <w:rFonts w:ascii="Verdana" w:hAnsi="Verdana"/>
          <w:sz w:val="22"/>
          <w:szCs w:val="20"/>
        </w:rPr>
        <w:t>sessions</w:t>
      </w:r>
      <w:r w:rsidR="00E4073D">
        <w:rPr>
          <w:rFonts w:ascii="Verdana" w:hAnsi="Verdana"/>
          <w:sz w:val="22"/>
          <w:szCs w:val="20"/>
        </w:rPr>
        <w:t xml:space="preserve">, with the second hour focused </w:t>
      </w:r>
      <w:r w:rsidR="00E4073D">
        <w:rPr>
          <w:rFonts w:ascii="Verdana" w:hAnsi="Verdana"/>
          <w:sz w:val="22"/>
          <w:szCs w:val="20"/>
        </w:rPr>
        <w:t>on</w:t>
      </w:r>
      <w:r w:rsidR="007E16B4">
        <w:rPr>
          <w:rFonts w:ascii="Verdana" w:hAnsi="Verdana"/>
          <w:sz w:val="22"/>
        </w:rPr>
        <w:t>increas</w:t>
      </w:r>
      <w:r w:rsidR="00E4073D">
        <w:rPr>
          <w:rFonts w:ascii="Verdana" w:hAnsi="Verdana"/>
          <w:sz w:val="22"/>
        </w:rPr>
        <w:t>ing</w:t>
      </w:r>
      <w:r w:rsidRPr="00172A54" w:rsidR="007E16B4">
        <w:rPr>
          <w:rFonts w:ascii="Verdana" w:hAnsi="Verdana"/>
          <w:sz w:val="22"/>
        </w:rPr>
        <w:t xml:space="preserve"> comfort or competence in discussing </w:t>
      </w:r>
      <w:r w:rsidR="002B4C34">
        <w:rPr>
          <w:rFonts w:ascii="Verdana" w:hAnsi="Verdana"/>
          <w:sz w:val="22"/>
        </w:rPr>
        <w:t xml:space="preserve">potential exposures </w:t>
      </w:r>
      <w:r w:rsidR="00A0511B">
        <w:rPr>
          <w:rFonts w:ascii="Verdana" w:hAnsi="Verdana"/>
          <w:sz w:val="22"/>
        </w:rPr>
        <w:t>to HIV</w:t>
      </w:r>
      <w:r w:rsidR="00294CAC">
        <w:rPr>
          <w:rFonts w:ascii="Verdana" w:hAnsi="Verdana"/>
          <w:sz w:val="22"/>
        </w:rPr>
        <w:t xml:space="preserve"> with your patients,</w:t>
      </w:r>
      <w:r w:rsidRPr="00172A54" w:rsidR="00A0511B">
        <w:rPr>
          <w:rFonts w:ascii="Verdana" w:hAnsi="Verdana"/>
          <w:sz w:val="22"/>
        </w:rPr>
        <w:t xml:space="preserve"> </w:t>
      </w:r>
      <w:r w:rsidRPr="00294CAC" w:rsidR="00294CAC">
        <w:rPr>
          <w:rFonts w:ascii="Verdana" w:hAnsi="Verdana"/>
          <w:sz w:val="22"/>
        </w:rPr>
        <w:t xml:space="preserve">including sexual behavior and injection drug use practices, the potential </w:t>
      </w:r>
      <w:r w:rsidR="002B4C34">
        <w:rPr>
          <w:rFonts w:ascii="Verdana" w:hAnsi="Verdana"/>
          <w:sz w:val="22"/>
        </w:rPr>
        <w:t>benefits of</w:t>
      </w:r>
      <w:r w:rsidRPr="00294CAC" w:rsidR="00294CAC">
        <w:rPr>
          <w:rFonts w:ascii="Verdana" w:hAnsi="Verdana"/>
          <w:sz w:val="22"/>
        </w:rPr>
        <w:t xml:space="preserve"> </w:t>
      </w:r>
      <w:r w:rsidRPr="00294CAC" w:rsidR="00294CAC">
        <w:rPr>
          <w:rFonts w:ascii="Verdana" w:hAnsi="Verdana"/>
          <w:sz w:val="22"/>
        </w:rPr>
        <w:t>PrEP</w:t>
      </w:r>
      <w:r w:rsidR="002B4C34">
        <w:rPr>
          <w:rFonts w:ascii="Verdana" w:hAnsi="Verdana"/>
          <w:sz w:val="22"/>
        </w:rPr>
        <w:t xml:space="preserve"> for avoiding HIV infection</w:t>
      </w:r>
      <w:r w:rsidRPr="00294CAC" w:rsidR="00294CAC">
        <w:rPr>
          <w:rFonts w:ascii="Verdana" w:hAnsi="Verdana"/>
          <w:sz w:val="22"/>
        </w:rPr>
        <w:t xml:space="preserve">, and their interest in </w:t>
      </w:r>
      <w:r w:rsidRPr="00294CAC" w:rsidR="00294CAC">
        <w:rPr>
          <w:rFonts w:ascii="Verdana" w:hAnsi="Verdana"/>
          <w:sz w:val="22"/>
        </w:rPr>
        <w:t>PrEP</w:t>
      </w:r>
      <w:r w:rsidR="00DC4E48">
        <w:rPr>
          <w:rFonts w:ascii="Verdana" w:hAnsi="Verdana"/>
          <w:sz w:val="22"/>
        </w:rPr>
        <w:t>.</w:t>
      </w:r>
      <w:r w:rsidR="00DC4E48">
        <w:rPr>
          <w:rFonts w:ascii="Verdana" w:hAnsi="Verdana"/>
          <w:sz w:val="22"/>
        </w:rPr>
        <w:t xml:space="preserve"> </w:t>
      </w:r>
    </w:p>
    <w:p w:rsidR="00DC1A58" w14:paraId="49406B67" w14:textId="7B3C5A2A">
      <w:pPr>
        <w:spacing w:after="160" w:line="259" w:lineRule="auto"/>
        <w:rPr>
          <w:rFonts w:ascii="Verdana" w:hAnsi="Verdana"/>
          <w:sz w:val="22"/>
        </w:rPr>
      </w:pPr>
    </w:p>
    <w:p w:rsidR="00EE14EB" w:rsidP="00EE14EB" w14:paraId="450E9610" w14:textId="555BED6D">
      <w:pPr>
        <w:spacing w:after="160" w:line="259" w:lineRule="auto"/>
        <w:rPr>
          <w:rFonts w:ascii="Verdana" w:hAnsi="Verdana"/>
          <w:sz w:val="22"/>
        </w:rPr>
      </w:pPr>
      <w:r>
        <w:rPr>
          <w:rFonts w:ascii="Verdana" w:hAnsi="Verdana"/>
          <w:sz w:val="22"/>
        </w:rPr>
        <w:t xml:space="preserve">In this survey we would like you to consider 2 training options. </w:t>
      </w:r>
    </w:p>
    <w:p w:rsidR="00EE14EB" w:rsidRPr="00DC1A58" w:rsidP="00EE14EB" w14:paraId="16CD3624" w14:textId="7F5F07CA">
      <w:pPr>
        <w:spacing w:after="160" w:line="259" w:lineRule="auto"/>
        <w:rPr>
          <w:rFonts w:ascii="Verdana" w:hAnsi="Verdana"/>
          <w:sz w:val="22"/>
        </w:rPr>
      </w:pPr>
      <w:r>
        <w:rPr>
          <w:rFonts w:ascii="Verdana" w:hAnsi="Verdana"/>
          <w:sz w:val="22"/>
        </w:rPr>
        <w:t>Training would only need to be completed once before you could begin prescribing to patients:</w:t>
      </w:r>
    </w:p>
    <w:tbl>
      <w:tblPr>
        <w:tblpPr w:leftFromText="180" w:rightFromText="180" w:vertAnchor="text" w:horzAnchor="margin" w:tblpY="814"/>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60"/>
        <w:gridCol w:w="5370"/>
      </w:tblGrid>
      <w:tr w14:paraId="374B6A2E" w14:textId="77777777" w:rsidTr="00D81D58">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rsidR="00D81D58" w:rsidRPr="00180E69" w:rsidP="00D81D58" w14:paraId="325D1069" w14:textId="77777777">
            <w:pPr>
              <w:pStyle w:val="TableHeading"/>
              <w:spacing w:line="360" w:lineRule="auto"/>
              <w:rPr>
                <w:rFonts w:ascii="Verdana" w:hAnsi="Verdana" w:cs="Arial"/>
                <w:sz w:val="22"/>
                <w:szCs w:val="22"/>
              </w:rPr>
            </w:pPr>
            <w:r w:rsidRPr="001C09BA">
              <w:rPr>
                <w:rFonts w:ascii="Verdana" w:hAnsi="Verdana" w:cs="Arial"/>
                <w:sz w:val="22"/>
                <w:szCs w:val="22"/>
              </w:rPr>
              <w:t xml:space="preserve">Training </w:t>
            </w:r>
            <w:r>
              <w:rPr>
                <w:rFonts w:ascii="Verdana" w:hAnsi="Verdana" w:cs="Arial"/>
                <w:sz w:val="22"/>
                <w:szCs w:val="22"/>
              </w:rPr>
              <w:t xml:space="preserve">Prior to First </w:t>
            </w:r>
            <w:r w:rsidRPr="001C09BA">
              <w:rPr>
                <w:rFonts w:ascii="Verdana" w:hAnsi="Verdana" w:cs="Arial"/>
                <w:sz w:val="22"/>
                <w:szCs w:val="22"/>
              </w:rPr>
              <w:t>Administration</w:t>
            </w:r>
          </w:p>
        </w:tc>
      </w:tr>
      <w:tr w14:paraId="69B8A4E0" w14:textId="77777777" w:rsidTr="00D81D58">
        <w:tblPrEx>
          <w:tblW w:w="5000" w:type="pct"/>
          <w:tblBorders>
            <w:insideH w:val="single" w:sz="12" w:space="0" w:color="auto"/>
            <w:insideV w:val="single" w:sz="12" w:space="0" w:color="auto"/>
          </w:tblBorders>
          <w:tblLook w:val="04A0"/>
        </w:tblPrEx>
        <w:trPr>
          <w:trHeight w:val="2029"/>
        </w:trPr>
        <w:tc>
          <w:tcPr>
            <w:tcW w:w="2122" w:type="pct"/>
            <w:shd w:val="clear" w:color="auto" w:fill="auto"/>
          </w:tcPr>
          <w:p w:rsidR="00D81D58" w:rsidRPr="00180E69" w:rsidP="00D81D58" w14:paraId="63353EFA" w14:textId="2F040C96">
            <w:pPr>
              <w:pStyle w:val="TableText"/>
              <w:spacing w:line="360" w:lineRule="auto"/>
              <w:rPr>
                <w:rFonts w:ascii="Verdana" w:hAnsi="Verdana"/>
                <w:sz w:val="22"/>
              </w:rPr>
            </w:pPr>
            <w:r>
              <w:rPr>
                <w:rFonts w:ascii="Verdana" w:hAnsi="Verdana"/>
                <w:sz w:val="22"/>
              </w:rPr>
              <w:t>1 hour; standard</w:t>
            </w:r>
            <w:r>
              <w:rPr>
                <w:noProof/>
              </w:rPr>
              <w:drawing>
                <wp:inline distT="0" distB="0" distL="0" distR="0">
                  <wp:extent cx="835456" cy="541606"/>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9"/>
                          <a:stretch>
                            <a:fillRect/>
                          </a:stretch>
                        </pic:blipFill>
                        <pic:spPr>
                          <a:xfrm>
                            <a:off x="0" y="0"/>
                            <a:ext cx="841542" cy="545551"/>
                          </a:xfrm>
                          <a:prstGeom prst="rect">
                            <a:avLst/>
                          </a:prstGeom>
                        </pic:spPr>
                      </pic:pic>
                    </a:graphicData>
                  </a:graphic>
                </wp:inline>
              </w:drawing>
            </w:r>
          </w:p>
        </w:tc>
        <w:tc>
          <w:tcPr>
            <w:tcW w:w="2878" w:type="pct"/>
            <w:shd w:val="clear" w:color="auto" w:fill="auto"/>
          </w:tcPr>
          <w:p w:rsidR="00D81D58" w:rsidRPr="00180E69" w:rsidP="00D81D58" w14:paraId="0CBDD59D" w14:textId="2AC039A1">
            <w:pPr>
              <w:pStyle w:val="TableText"/>
              <w:spacing w:line="360" w:lineRule="auto"/>
              <w:rPr>
                <w:rFonts w:ascii="Verdana" w:hAnsi="Verdana"/>
                <w:sz w:val="22"/>
              </w:rPr>
            </w:pPr>
            <w:r>
              <w:rPr>
                <w:rFonts w:ascii="Verdana" w:hAnsi="Verdana"/>
                <w:sz w:val="22"/>
              </w:rPr>
              <w:t xml:space="preserve">One hour session covers information about the </w:t>
            </w:r>
            <w:r>
              <w:rPr>
                <w:rFonts w:ascii="Verdana" w:hAnsi="Verdana"/>
                <w:sz w:val="22"/>
              </w:rPr>
              <w:t>PrEP</w:t>
            </w:r>
            <w:r>
              <w:rPr>
                <w:rFonts w:ascii="Verdana" w:hAnsi="Verdana"/>
                <w:sz w:val="22"/>
              </w:rPr>
              <w:t xml:space="preserve"> product and administration (including skills needed to deliver the product) and routine training on how to assess </w:t>
            </w:r>
            <w:r>
              <w:rPr>
                <w:rFonts w:ascii="Verdana" w:hAnsi="Verdana"/>
                <w:sz w:val="22"/>
              </w:rPr>
              <w:t>PrEP</w:t>
            </w:r>
            <w:r>
              <w:rPr>
                <w:rFonts w:ascii="Verdana" w:hAnsi="Verdana"/>
                <w:sz w:val="22"/>
              </w:rPr>
              <w:t xml:space="preserve"> </w:t>
            </w:r>
            <w:r w:rsidR="002B4C34">
              <w:rPr>
                <w:rFonts w:ascii="Verdana" w:hAnsi="Verdana"/>
                <w:sz w:val="22"/>
              </w:rPr>
              <w:t>indications</w:t>
            </w:r>
            <w:r>
              <w:rPr>
                <w:rFonts w:ascii="Verdana" w:hAnsi="Verdana"/>
                <w:sz w:val="22"/>
              </w:rPr>
              <w:t xml:space="preserve"> with patients.</w:t>
            </w:r>
          </w:p>
        </w:tc>
      </w:tr>
      <w:tr w14:paraId="4BFE1BD3" w14:textId="77777777" w:rsidTr="00D81D58">
        <w:tblPrEx>
          <w:tblW w:w="5000" w:type="pct"/>
          <w:tblBorders>
            <w:insideH w:val="single" w:sz="12" w:space="0" w:color="auto"/>
            <w:insideV w:val="single" w:sz="12" w:space="0" w:color="auto"/>
          </w:tblBorders>
          <w:tblLook w:val="04A0"/>
        </w:tblPrEx>
        <w:trPr>
          <w:trHeight w:val="150"/>
        </w:trPr>
        <w:tc>
          <w:tcPr>
            <w:tcW w:w="2122" w:type="pct"/>
            <w:shd w:val="clear" w:color="auto" w:fill="auto"/>
          </w:tcPr>
          <w:p w:rsidR="00D81D58" w:rsidP="00D81D58" w14:paraId="6B9A1218" w14:textId="2B6FAA75">
            <w:pPr>
              <w:pStyle w:val="TableText"/>
              <w:spacing w:line="360" w:lineRule="auto"/>
              <w:rPr>
                <w:rFonts w:ascii="Verdana" w:hAnsi="Verdana"/>
                <w:sz w:val="22"/>
              </w:rPr>
            </w:pPr>
            <w:r>
              <w:rPr>
                <w:rFonts w:ascii="Verdana" w:hAnsi="Verdana"/>
                <w:sz w:val="22"/>
              </w:rPr>
              <w:t xml:space="preserve">2 hours; </w:t>
            </w:r>
          </w:p>
          <w:p w:rsidR="00D81D58" w:rsidP="00D81D58" w14:paraId="10B51211" w14:textId="4BB68F4A">
            <w:pPr>
              <w:pStyle w:val="TableText"/>
              <w:spacing w:line="360" w:lineRule="auto"/>
              <w:rPr>
                <w:rFonts w:ascii="Verdana" w:hAnsi="Verdana"/>
                <w:sz w:val="22"/>
                <w:szCs w:val="20"/>
              </w:rPr>
            </w:pPr>
            <w:r>
              <w:rPr>
                <w:rFonts w:ascii="Verdana" w:hAnsi="Verdana"/>
                <w:sz w:val="22"/>
              </w:rPr>
              <w:t>standard</w:t>
            </w:r>
            <w:r w:rsidRPr="00C94133">
              <w:rPr>
                <w:rFonts w:ascii="Verdana" w:hAnsi="Verdana"/>
                <w:sz w:val="22"/>
                <w:szCs w:val="20"/>
              </w:rPr>
              <w:t xml:space="preserve"> + </w:t>
            </w:r>
            <w:r>
              <w:rPr>
                <w:rFonts w:ascii="Verdana" w:hAnsi="Verdana"/>
                <w:sz w:val="22"/>
                <w:szCs w:val="20"/>
              </w:rPr>
              <w:t xml:space="preserve">enhanced </w:t>
            </w:r>
            <w:r w:rsidRPr="00C94133">
              <w:rPr>
                <w:rFonts w:ascii="Verdana" w:hAnsi="Verdana"/>
                <w:sz w:val="22"/>
                <w:szCs w:val="20"/>
              </w:rPr>
              <w:t>patient interaction</w:t>
            </w:r>
            <w:r>
              <w:rPr>
                <w:rFonts w:ascii="Verdana" w:hAnsi="Verdana"/>
                <w:sz w:val="22"/>
                <w:szCs w:val="20"/>
              </w:rPr>
              <w:t xml:space="preserve">s </w:t>
            </w:r>
          </w:p>
          <w:p w:rsidR="00D81D58" w:rsidRPr="00C94133" w:rsidP="00D81D58" w14:paraId="0D82C6A8" w14:textId="77777777">
            <w:pPr>
              <w:pStyle w:val="TableText"/>
              <w:spacing w:line="360" w:lineRule="auto"/>
              <w:rPr>
                <w:rFonts w:ascii="Verdana" w:hAnsi="Verdana"/>
                <w:sz w:val="22"/>
                <w:szCs w:val="20"/>
              </w:rPr>
            </w:pPr>
            <w:r>
              <w:rPr>
                <w:noProof/>
              </w:rPr>
              <w:drawing>
                <wp:inline distT="0" distB="0" distL="0" distR="0">
                  <wp:extent cx="931569" cy="815926"/>
                  <wp:effectExtent l="0" t="0" r="190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0"/>
                          <a:stretch>
                            <a:fillRect/>
                          </a:stretch>
                        </pic:blipFill>
                        <pic:spPr>
                          <a:xfrm>
                            <a:off x="0" y="0"/>
                            <a:ext cx="936361" cy="820123"/>
                          </a:xfrm>
                          <a:prstGeom prst="rect">
                            <a:avLst/>
                          </a:prstGeom>
                        </pic:spPr>
                      </pic:pic>
                    </a:graphicData>
                  </a:graphic>
                </wp:inline>
              </w:drawing>
            </w:r>
          </w:p>
          <w:p w:rsidR="00D81D58" w:rsidRPr="00180E69" w:rsidP="00D81D58" w14:paraId="6D0BE283" w14:textId="77777777">
            <w:pPr>
              <w:pStyle w:val="TableText"/>
              <w:spacing w:line="360" w:lineRule="auto"/>
              <w:rPr>
                <w:rFonts w:ascii="Verdana" w:hAnsi="Verdana"/>
                <w:sz w:val="22"/>
              </w:rPr>
            </w:pPr>
          </w:p>
        </w:tc>
        <w:tc>
          <w:tcPr>
            <w:tcW w:w="2878" w:type="pct"/>
            <w:shd w:val="clear" w:color="auto" w:fill="auto"/>
          </w:tcPr>
          <w:p w:rsidR="00D81D58" w:rsidRPr="00180E69" w:rsidP="00D81D58" w14:paraId="7BFDA05D" w14:textId="3D487681">
            <w:pPr>
              <w:pStyle w:val="TableText"/>
              <w:spacing w:line="360" w:lineRule="auto"/>
              <w:rPr>
                <w:rFonts w:ascii="Verdana" w:hAnsi="Verdana"/>
                <w:sz w:val="22"/>
              </w:rPr>
            </w:pPr>
            <w:r>
              <w:rPr>
                <w:rFonts w:ascii="Verdana" w:hAnsi="Verdana"/>
                <w:sz w:val="22"/>
              </w:rPr>
              <w:t>Two sessions, each 1 hour (2 hours total), covering the</w:t>
            </w:r>
            <w:r w:rsidRPr="00F5553D">
              <w:rPr>
                <w:rFonts w:ascii="Verdana" w:hAnsi="Verdana"/>
                <w:sz w:val="22"/>
              </w:rPr>
              <w:t xml:space="preserve"> </w:t>
            </w:r>
            <w:r w:rsidRPr="00F5553D">
              <w:rPr>
                <w:rFonts w:ascii="Verdana" w:hAnsi="Verdana"/>
                <w:sz w:val="22"/>
              </w:rPr>
              <w:t>PrEP</w:t>
            </w:r>
            <w:r w:rsidRPr="00F5553D">
              <w:rPr>
                <w:rFonts w:ascii="Verdana" w:hAnsi="Verdana"/>
                <w:sz w:val="22"/>
              </w:rPr>
              <w:t xml:space="preserve"> product and administration plus</w:t>
            </w:r>
            <w:r>
              <w:rPr>
                <w:rFonts w:ascii="Verdana" w:hAnsi="Verdana"/>
                <w:sz w:val="22"/>
              </w:rPr>
              <w:t xml:space="preserve"> enhanced</w:t>
            </w:r>
            <w:r w:rsidRPr="00F5553D">
              <w:rPr>
                <w:rFonts w:ascii="Verdana" w:hAnsi="Verdana"/>
                <w:sz w:val="22"/>
              </w:rPr>
              <w:t xml:space="preserve"> training to increase comfort or competence in discussing </w:t>
            </w:r>
            <w:r w:rsidR="00751F9F">
              <w:rPr>
                <w:rFonts w:ascii="Verdana" w:hAnsi="Verdana"/>
                <w:sz w:val="22"/>
              </w:rPr>
              <w:t xml:space="preserve">potential </w:t>
            </w:r>
            <w:r w:rsidRPr="00F5553D">
              <w:rPr>
                <w:rFonts w:ascii="Verdana" w:hAnsi="Verdana"/>
                <w:sz w:val="22"/>
              </w:rPr>
              <w:t xml:space="preserve">HIV </w:t>
            </w:r>
            <w:r w:rsidR="00751F9F">
              <w:rPr>
                <w:rFonts w:ascii="Verdana" w:hAnsi="Verdana"/>
                <w:sz w:val="22"/>
              </w:rPr>
              <w:t>exposure</w:t>
            </w:r>
            <w:r>
              <w:rPr>
                <w:rFonts w:ascii="Verdana" w:hAnsi="Verdana"/>
                <w:sz w:val="22"/>
              </w:rPr>
              <w:t>,</w:t>
            </w:r>
            <w:r w:rsidRPr="00F5553D">
              <w:rPr>
                <w:rFonts w:ascii="Verdana" w:hAnsi="Verdana"/>
                <w:sz w:val="22"/>
              </w:rPr>
              <w:t xml:space="preserve"> </w:t>
            </w:r>
            <w:r w:rsidRPr="00294CAC">
              <w:rPr>
                <w:rFonts w:ascii="Verdana" w:hAnsi="Verdana"/>
                <w:sz w:val="22"/>
              </w:rPr>
              <w:t xml:space="preserve">sexual behavior and injection drug use practices, </w:t>
            </w:r>
            <w:r>
              <w:rPr>
                <w:rFonts w:ascii="Verdana" w:hAnsi="Verdana"/>
                <w:sz w:val="22"/>
              </w:rPr>
              <w:t>and interest and</w:t>
            </w:r>
            <w:r w:rsidRPr="00294CAC">
              <w:rPr>
                <w:rFonts w:ascii="Verdana" w:hAnsi="Verdana"/>
                <w:sz w:val="22"/>
              </w:rPr>
              <w:t xml:space="preserve"> </w:t>
            </w:r>
            <w:r w:rsidR="00751F9F">
              <w:rPr>
                <w:rFonts w:ascii="Verdana" w:hAnsi="Verdana"/>
                <w:sz w:val="22"/>
              </w:rPr>
              <w:t>benefits of</w:t>
            </w:r>
            <w:r w:rsidRPr="00294CAC">
              <w:rPr>
                <w:rFonts w:ascii="Verdana" w:hAnsi="Verdana"/>
                <w:sz w:val="22"/>
              </w:rPr>
              <w:t xml:space="preserve"> </w:t>
            </w:r>
            <w:r w:rsidRPr="00294CAC">
              <w:rPr>
                <w:rFonts w:ascii="Verdana" w:hAnsi="Verdana"/>
                <w:sz w:val="22"/>
              </w:rPr>
              <w:t>PrEP</w:t>
            </w:r>
            <w:r w:rsidR="00751F9F">
              <w:rPr>
                <w:rFonts w:ascii="Verdana" w:hAnsi="Verdana"/>
                <w:sz w:val="22"/>
              </w:rPr>
              <w:t xml:space="preserve"> use</w:t>
            </w:r>
            <w:r>
              <w:rPr>
                <w:rFonts w:ascii="Verdana" w:hAnsi="Verdana"/>
                <w:sz w:val="22"/>
              </w:rPr>
              <w:t>.</w:t>
            </w:r>
          </w:p>
        </w:tc>
      </w:tr>
    </w:tbl>
    <w:p w:rsidR="00EE14EB" w:rsidP="00EE14EB" w14:paraId="3BC88619" w14:textId="77777777">
      <w:pPr>
        <w:spacing w:after="160" w:line="259" w:lineRule="auto"/>
        <w:rPr>
          <w:rFonts w:ascii="Verdana" w:hAnsi="Verdana"/>
          <w:sz w:val="22"/>
        </w:rPr>
      </w:pPr>
    </w:p>
    <w:p w:rsidR="005064F7" w14:paraId="7D570A1A" w14:textId="39E365D7">
      <w:pPr>
        <w:spacing w:after="160" w:line="259" w:lineRule="auto"/>
        <w:rPr>
          <w:rFonts w:ascii="Verdana" w:hAnsi="Verdana"/>
          <w:b/>
          <w:bCs/>
          <w:sz w:val="28"/>
          <w:szCs w:val="28"/>
        </w:rPr>
      </w:pPr>
    </w:p>
    <w:p w:rsidR="005064F7" w14:paraId="2153734A" w14:textId="77777777">
      <w:pPr>
        <w:spacing w:after="160" w:line="259" w:lineRule="auto"/>
        <w:rPr>
          <w:rFonts w:ascii="Verdana" w:hAnsi="Verdana"/>
          <w:b/>
          <w:bCs/>
          <w:sz w:val="28"/>
          <w:szCs w:val="28"/>
        </w:rPr>
      </w:pPr>
      <w:r>
        <w:rPr>
          <w:rFonts w:ascii="Verdana" w:hAnsi="Verdana"/>
          <w:b/>
          <w:bCs/>
          <w:sz w:val="28"/>
          <w:szCs w:val="28"/>
        </w:rPr>
        <w:br w:type="page"/>
      </w:r>
    </w:p>
    <w:p w:rsidR="00045B33" w:rsidP="00045B33" w14:paraId="2F69757F" w14:textId="43CCD66F">
      <w:pPr>
        <w:pStyle w:val="Question"/>
      </w:pPr>
      <w:r>
        <w:t>H</w:t>
      </w:r>
      <w:r>
        <w:t xml:space="preserve">ow comfortable </w:t>
      </w:r>
      <w:r w:rsidR="00151BB2">
        <w:t xml:space="preserve">are you currently with discussing </w:t>
      </w:r>
      <w:r w:rsidR="00EA1CFB">
        <w:t>need for HIV prevention</w:t>
      </w:r>
      <w:r w:rsidR="00151BB2">
        <w:t xml:space="preserve"> and interest in oral </w:t>
      </w:r>
      <w:r w:rsidR="00151BB2">
        <w:t>PrEP</w:t>
      </w:r>
      <w:r w:rsidR="006B079C">
        <w:t xml:space="preserve"> with</w:t>
      </w:r>
      <w:r w:rsidR="00780B3E">
        <w:t xml:space="preserve"> your patients</w:t>
      </w:r>
      <w:r>
        <w:t xml:space="preserve">? </w:t>
      </w:r>
    </w:p>
    <w:p w:rsidR="00045B33" w:rsidP="00045B33" w14:paraId="7BCD6166" w14:textId="77777777">
      <w:pPr>
        <w:pStyle w:val="SurveyCheckbox"/>
      </w:pPr>
      <w:r>
        <w:t xml:space="preserve">Very comfortable </w:t>
      </w:r>
    </w:p>
    <w:p w:rsidR="00045B33" w:rsidP="00045B33" w14:paraId="111E8536" w14:textId="77777777">
      <w:pPr>
        <w:pStyle w:val="SurveyCheckbox"/>
      </w:pPr>
      <w:r>
        <w:t xml:space="preserve">Somewhat comfortable </w:t>
      </w:r>
    </w:p>
    <w:p w:rsidR="00045B33" w:rsidP="00045B33" w14:paraId="5AE92588" w14:textId="77777777">
      <w:pPr>
        <w:pStyle w:val="SurveyCheckbox"/>
      </w:pPr>
      <w:r>
        <w:t xml:space="preserve">Somewhat uncomfortable </w:t>
      </w:r>
    </w:p>
    <w:p w:rsidR="00045B33" w:rsidP="00045B33" w14:paraId="3D51C619" w14:textId="77777777">
      <w:pPr>
        <w:pStyle w:val="SurveyCheckbox"/>
      </w:pPr>
      <w:r>
        <w:t>Very uncomfortable</w:t>
      </w:r>
    </w:p>
    <w:p w:rsidR="00045B33" w14:paraId="783482DD" w14:textId="77777777">
      <w:pPr>
        <w:spacing w:after="160" w:line="259" w:lineRule="auto"/>
        <w:rPr>
          <w:rFonts w:ascii="Verdana" w:hAnsi="Verdana" w:eastAsiaTheme="majorEastAsia"/>
          <w:b/>
          <w:bCs/>
          <w:color w:val="1F3763" w:themeColor="accent1" w:themeShade="7F"/>
          <w:sz w:val="28"/>
          <w:szCs w:val="28"/>
        </w:rPr>
      </w:pPr>
      <w:r>
        <w:rPr>
          <w:rFonts w:ascii="Verdana" w:hAnsi="Verdana"/>
          <w:b/>
          <w:bCs/>
          <w:sz w:val="28"/>
          <w:szCs w:val="28"/>
        </w:rPr>
        <w:br w:type="page"/>
      </w:r>
    </w:p>
    <w:p w:rsidR="00EF30BD" w:rsidP="00BC0358" w14:paraId="043932C6" w14:textId="5423B06F">
      <w:pPr>
        <w:pStyle w:val="Heading3"/>
        <w:spacing w:after="120"/>
        <w:rPr>
          <w:rFonts w:ascii="Verdana" w:hAnsi="Verdana"/>
          <w:b/>
          <w:bCs/>
          <w:sz w:val="28"/>
          <w:szCs w:val="28"/>
        </w:rPr>
      </w:pPr>
      <w:r>
        <w:rPr>
          <w:rFonts w:ascii="Verdana" w:hAnsi="Verdana"/>
          <w:b/>
          <w:bCs/>
          <w:sz w:val="28"/>
          <w:szCs w:val="28"/>
        </w:rPr>
        <w:t xml:space="preserve">Length of </w:t>
      </w:r>
      <w:r w:rsidR="00DB21CC">
        <w:rPr>
          <w:rFonts w:ascii="Verdana" w:hAnsi="Verdana"/>
          <w:b/>
          <w:bCs/>
          <w:sz w:val="28"/>
          <w:szCs w:val="28"/>
        </w:rPr>
        <w:t>Initial Evaluation</w:t>
      </w:r>
    </w:p>
    <w:p w:rsidR="00837A8E" w14:paraId="00A458EA" w14:textId="1D2E57DE">
      <w:pPr>
        <w:spacing w:after="160" w:line="259" w:lineRule="auto"/>
        <w:rPr>
          <w:rFonts w:ascii="Verdana" w:hAnsi="Verdana"/>
          <w:sz w:val="22"/>
        </w:rPr>
      </w:pPr>
      <w:r>
        <w:rPr>
          <w:rFonts w:ascii="Verdana" w:hAnsi="Verdana"/>
          <w:sz w:val="22"/>
        </w:rPr>
        <w:t xml:space="preserve">The initial appointment </w:t>
      </w:r>
      <w:r w:rsidR="00723A86">
        <w:rPr>
          <w:rFonts w:ascii="Verdana" w:hAnsi="Verdana"/>
          <w:sz w:val="22"/>
        </w:rPr>
        <w:t xml:space="preserve">to </w:t>
      </w:r>
      <w:r w:rsidR="009B66A1">
        <w:rPr>
          <w:rFonts w:ascii="Verdana" w:hAnsi="Verdana"/>
          <w:sz w:val="22"/>
        </w:rPr>
        <w:t>prepare a patient to start</w:t>
      </w:r>
      <w:r w:rsidR="00723A86">
        <w:rPr>
          <w:rFonts w:ascii="Verdana" w:hAnsi="Verdana"/>
          <w:sz w:val="22"/>
        </w:rPr>
        <w:t xml:space="preserve"> </w:t>
      </w:r>
      <w:r w:rsidR="00723A86">
        <w:rPr>
          <w:rFonts w:ascii="Verdana" w:hAnsi="Verdana"/>
          <w:sz w:val="22"/>
        </w:rPr>
        <w:t>PrEP</w:t>
      </w:r>
      <w:r w:rsidR="00723A86">
        <w:rPr>
          <w:rFonts w:ascii="Verdana" w:hAnsi="Verdana"/>
          <w:sz w:val="22"/>
        </w:rPr>
        <w:t xml:space="preserve"> could require varying amounts of time from </w:t>
      </w:r>
      <w:r w:rsidR="008F1135">
        <w:rPr>
          <w:rFonts w:ascii="Verdana" w:hAnsi="Verdana"/>
          <w:sz w:val="22"/>
        </w:rPr>
        <w:t xml:space="preserve">you and/or your </w:t>
      </w:r>
      <w:r w:rsidR="00723A86">
        <w:rPr>
          <w:rFonts w:ascii="Verdana" w:hAnsi="Verdana"/>
          <w:sz w:val="22"/>
        </w:rPr>
        <w:t xml:space="preserve">clinic staff, </w:t>
      </w:r>
      <w:r w:rsidR="00F9184C">
        <w:rPr>
          <w:rFonts w:ascii="Verdana" w:hAnsi="Verdana"/>
          <w:sz w:val="22"/>
        </w:rPr>
        <w:t xml:space="preserve">for example, </w:t>
      </w:r>
      <w:r w:rsidR="00723A86">
        <w:rPr>
          <w:rFonts w:ascii="Verdana" w:hAnsi="Verdana"/>
          <w:sz w:val="22"/>
        </w:rPr>
        <w:t>to complete eligibility screening</w:t>
      </w:r>
      <w:r w:rsidR="00256DA3">
        <w:rPr>
          <w:rFonts w:ascii="Verdana" w:hAnsi="Verdana"/>
          <w:sz w:val="22"/>
        </w:rPr>
        <w:t xml:space="preserve">, </w:t>
      </w:r>
      <w:r w:rsidR="009E3873">
        <w:rPr>
          <w:rFonts w:ascii="Verdana" w:hAnsi="Verdana"/>
          <w:sz w:val="22"/>
        </w:rPr>
        <w:t>counsel</w:t>
      </w:r>
      <w:r w:rsidR="00AE1A5B">
        <w:rPr>
          <w:rFonts w:ascii="Verdana" w:hAnsi="Verdana"/>
          <w:sz w:val="22"/>
        </w:rPr>
        <w:t xml:space="preserve">ing, </w:t>
      </w:r>
      <w:r w:rsidR="00256DA3">
        <w:rPr>
          <w:rFonts w:ascii="Verdana" w:hAnsi="Verdana"/>
          <w:sz w:val="22"/>
        </w:rPr>
        <w:t xml:space="preserve">consult </w:t>
      </w:r>
      <w:r w:rsidR="00F9184C">
        <w:rPr>
          <w:rFonts w:ascii="Verdana" w:hAnsi="Verdana"/>
          <w:sz w:val="22"/>
        </w:rPr>
        <w:t>with the patient about potential side effects</w:t>
      </w:r>
      <w:r w:rsidR="00723A86">
        <w:rPr>
          <w:rFonts w:ascii="Verdana" w:hAnsi="Verdana"/>
          <w:sz w:val="22"/>
        </w:rPr>
        <w:t>,</w:t>
      </w:r>
      <w:r w:rsidR="00256DA3">
        <w:rPr>
          <w:rFonts w:ascii="Verdana" w:hAnsi="Verdana"/>
          <w:sz w:val="22"/>
        </w:rPr>
        <w:t xml:space="preserve"> </w:t>
      </w:r>
      <w:r w:rsidR="00A01685">
        <w:rPr>
          <w:rFonts w:ascii="Verdana" w:hAnsi="Verdana"/>
          <w:sz w:val="22"/>
        </w:rPr>
        <w:t xml:space="preserve">complete insurance or assistance program paperwork, </w:t>
      </w:r>
      <w:r w:rsidR="00F9184C">
        <w:rPr>
          <w:rFonts w:ascii="Verdana" w:hAnsi="Verdana"/>
          <w:sz w:val="22"/>
        </w:rPr>
        <w:t xml:space="preserve">and </w:t>
      </w:r>
      <w:r w:rsidR="00256DA3">
        <w:rPr>
          <w:rFonts w:ascii="Verdana" w:hAnsi="Verdana"/>
          <w:sz w:val="22"/>
        </w:rPr>
        <w:t>interpret lab work</w:t>
      </w:r>
      <w:r w:rsidR="00F9184C">
        <w:rPr>
          <w:rFonts w:ascii="Verdana" w:hAnsi="Verdana"/>
          <w:sz w:val="22"/>
        </w:rPr>
        <w:t>.</w:t>
      </w:r>
    </w:p>
    <w:p w:rsidR="00837A8E" w14:paraId="77C0D8FF" w14:textId="77777777">
      <w:pPr>
        <w:spacing w:after="160" w:line="259" w:lineRule="auto"/>
        <w:rPr>
          <w:rFonts w:ascii="Verdana" w:hAnsi="Verdana"/>
          <w:sz w:val="22"/>
        </w:rPr>
      </w:pPr>
      <w:r>
        <w:rPr>
          <w:rFonts w:ascii="Verdana" w:hAnsi="Verdana"/>
          <w:sz w:val="22"/>
        </w:rPr>
        <w:t>For this survey, we would like you to consider 3 possibilities for first appointment times.</w:t>
      </w:r>
    </w:p>
    <w:tbl>
      <w:tblPr>
        <w:tblpPr w:leftFromText="180" w:rightFromText="180" w:vertAnchor="text" w:horzAnchor="margin" w:tblpY="24"/>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60"/>
        <w:gridCol w:w="5370"/>
      </w:tblGrid>
      <w:tr w14:paraId="4C9227D5" w14:textId="77777777" w:rsidTr="007C6273">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rsidR="007C6273" w:rsidRPr="00180E69" w:rsidP="007C6273" w14:paraId="2C58250D" w14:textId="77777777">
            <w:pPr>
              <w:pStyle w:val="TableHeading"/>
              <w:spacing w:line="360" w:lineRule="auto"/>
              <w:rPr>
                <w:rFonts w:ascii="Verdana" w:hAnsi="Verdana" w:cs="Arial"/>
                <w:sz w:val="22"/>
                <w:szCs w:val="22"/>
              </w:rPr>
            </w:pPr>
            <w:r>
              <w:rPr>
                <w:rFonts w:ascii="Verdana" w:hAnsi="Verdana" w:cs="Arial"/>
                <w:sz w:val="22"/>
                <w:szCs w:val="22"/>
              </w:rPr>
              <w:t>Time Required for Initial Evaluation</w:t>
            </w:r>
          </w:p>
        </w:tc>
      </w:tr>
      <w:tr w14:paraId="72498840" w14:textId="77777777" w:rsidTr="007C6273">
        <w:tblPrEx>
          <w:tblW w:w="5000" w:type="pct"/>
          <w:tblBorders>
            <w:insideH w:val="single" w:sz="12" w:space="0" w:color="auto"/>
            <w:insideV w:val="single" w:sz="12" w:space="0" w:color="auto"/>
          </w:tblBorders>
          <w:tblLook w:val="04A0"/>
        </w:tblPrEx>
        <w:trPr>
          <w:trHeight w:val="2029"/>
        </w:trPr>
        <w:tc>
          <w:tcPr>
            <w:tcW w:w="2122" w:type="pct"/>
            <w:shd w:val="clear" w:color="auto" w:fill="auto"/>
          </w:tcPr>
          <w:p w:rsidR="007C6273" w:rsidP="007C6273" w14:paraId="1E0EF47E" w14:textId="77777777">
            <w:pPr>
              <w:pStyle w:val="TableText"/>
              <w:spacing w:line="360" w:lineRule="auto"/>
              <w:rPr>
                <w:rFonts w:ascii="Verdana" w:hAnsi="Verdana"/>
                <w:sz w:val="22"/>
              </w:rPr>
            </w:pPr>
            <w:r>
              <w:rPr>
                <w:rFonts w:ascii="Verdana" w:hAnsi="Verdana"/>
                <w:sz w:val="22"/>
              </w:rPr>
              <w:t>30 minutes</w:t>
            </w:r>
          </w:p>
          <w:p w:rsidR="007C6273" w:rsidRPr="00180E69" w:rsidP="007C6273" w14:paraId="3EC63EA5" w14:textId="77777777">
            <w:pPr>
              <w:pStyle w:val="TableText"/>
              <w:spacing w:line="360" w:lineRule="auto"/>
              <w:rPr>
                <w:rFonts w:ascii="Verdana" w:hAnsi="Verdana"/>
                <w:sz w:val="22"/>
              </w:rPr>
            </w:pPr>
            <w:r>
              <w:rPr>
                <w:noProof/>
              </w:rPr>
              <w:drawing>
                <wp:inline distT="0" distB="0" distL="0" distR="0">
                  <wp:extent cx="886046" cy="886046"/>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4743" cy="894743"/>
                          </a:xfrm>
                          <a:prstGeom prst="rect">
                            <a:avLst/>
                          </a:prstGeom>
                          <a:noFill/>
                          <a:ln>
                            <a:noFill/>
                          </a:ln>
                        </pic:spPr>
                      </pic:pic>
                    </a:graphicData>
                  </a:graphic>
                </wp:inline>
              </w:drawing>
            </w:r>
          </w:p>
        </w:tc>
        <w:tc>
          <w:tcPr>
            <w:tcW w:w="2878" w:type="pct"/>
            <w:shd w:val="clear" w:color="auto" w:fill="auto"/>
          </w:tcPr>
          <w:p w:rsidR="007C6273" w:rsidRPr="00180E69" w:rsidP="007C6273" w14:paraId="565E149C" w14:textId="77777777">
            <w:pPr>
              <w:pStyle w:val="TableText"/>
              <w:spacing w:line="360" w:lineRule="auto"/>
              <w:rPr>
                <w:rFonts w:ascii="Verdana" w:hAnsi="Verdana"/>
                <w:sz w:val="22"/>
              </w:rPr>
            </w:pPr>
            <w:r>
              <w:rPr>
                <w:rFonts w:ascii="Verdana" w:hAnsi="Verdana"/>
                <w:sz w:val="22"/>
              </w:rPr>
              <w:t xml:space="preserve">The first appointment would require </w:t>
            </w:r>
            <w:r w:rsidRPr="008267C5">
              <w:rPr>
                <w:rFonts w:ascii="Verdana" w:hAnsi="Verdana"/>
                <w:sz w:val="22"/>
                <w:u w:val="single"/>
              </w:rPr>
              <w:t>30 minutes</w:t>
            </w:r>
            <w:r>
              <w:rPr>
                <w:rFonts w:ascii="Verdana" w:hAnsi="Verdana"/>
                <w:sz w:val="22"/>
              </w:rPr>
              <w:t xml:space="preserve"> of clinic staff time.</w:t>
            </w:r>
          </w:p>
        </w:tc>
      </w:tr>
      <w:tr w14:paraId="37C8AA9E" w14:textId="77777777" w:rsidTr="007C6273">
        <w:tblPrEx>
          <w:tblW w:w="5000" w:type="pct"/>
          <w:tblBorders>
            <w:insideH w:val="single" w:sz="12" w:space="0" w:color="auto"/>
            <w:insideV w:val="single" w:sz="12" w:space="0" w:color="auto"/>
          </w:tblBorders>
          <w:tblLook w:val="04A0"/>
        </w:tblPrEx>
        <w:trPr>
          <w:trHeight w:val="1680"/>
        </w:trPr>
        <w:tc>
          <w:tcPr>
            <w:tcW w:w="2122" w:type="pct"/>
            <w:shd w:val="clear" w:color="auto" w:fill="auto"/>
          </w:tcPr>
          <w:p w:rsidR="007C6273" w:rsidP="007C6273" w14:paraId="09FCE874" w14:textId="77777777">
            <w:pPr>
              <w:pStyle w:val="TableText"/>
              <w:spacing w:line="360" w:lineRule="auto"/>
              <w:rPr>
                <w:rFonts w:ascii="Verdana" w:hAnsi="Verdana"/>
                <w:sz w:val="22"/>
              </w:rPr>
            </w:pPr>
            <w:r>
              <w:rPr>
                <w:rFonts w:ascii="Verdana" w:hAnsi="Verdana"/>
                <w:sz w:val="22"/>
              </w:rPr>
              <w:t>60 minutes</w:t>
            </w:r>
          </w:p>
          <w:p w:rsidR="007C6273" w:rsidRPr="00180E69" w:rsidP="007C6273" w14:paraId="466E5E84" w14:textId="77777777">
            <w:pPr>
              <w:pStyle w:val="TableText"/>
              <w:spacing w:line="360" w:lineRule="auto"/>
              <w:rPr>
                <w:rFonts w:ascii="Verdana" w:hAnsi="Verdana"/>
                <w:sz w:val="22"/>
              </w:rPr>
            </w:pPr>
            <w:r>
              <w:rPr>
                <w:noProof/>
              </w:rPr>
              <w:drawing>
                <wp:inline distT="0" distB="0" distL="0" distR="0">
                  <wp:extent cx="885825" cy="88582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305" cy="896305"/>
                          </a:xfrm>
                          <a:prstGeom prst="rect">
                            <a:avLst/>
                          </a:prstGeom>
                          <a:noFill/>
                          <a:ln>
                            <a:noFill/>
                          </a:ln>
                        </pic:spPr>
                      </pic:pic>
                    </a:graphicData>
                  </a:graphic>
                </wp:inline>
              </w:drawing>
            </w:r>
          </w:p>
        </w:tc>
        <w:tc>
          <w:tcPr>
            <w:tcW w:w="2878" w:type="pct"/>
            <w:shd w:val="clear" w:color="auto" w:fill="auto"/>
          </w:tcPr>
          <w:p w:rsidR="007C6273" w:rsidRPr="00180E69" w:rsidP="007C6273" w14:paraId="132CC685" w14:textId="77777777">
            <w:pPr>
              <w:pStyle w:val="TableText"/>
              <w:spacing w:line="360" w:lineRule="auto"/>
              <w:rPr>
                <w:rFonts w:ascii="Verdana" w:hAnsi="Verdana"/>
                <w:sz w:val="22"/>
              </w:rPr>
            </w:pPr>
            <w:r>
              <w:rPr>
                <w:rFonts w:ascii="Verdana" w:hAnsi="Verdana"/>
                <w:sz w:val="22"/>
              </w:rPr>
              <w:t xml:space="preserve">The first appointment would require </w:t>
            </w:r>
            <w:r w:rsidRPr="008267C5">
              <w:rPr>
                <w:rFonts w:ascii="Verdana" w:hAnsi="Verdana"/>
                <w:sz w:val="22"/>
                <w:u w:val="single"/>
              </w:rPr>
              <w:t>60 minutes</w:t>
            </w:r>
            <w:r>
              <w:rPr>
                <w:rFonts w:ascii="Verdana" w:hAnsi="Verdana"/>
                <w:sz w:val="22"/>
              </w:rPr>
              <w:t xml:space="preserve"> of clinic staff time.</w:t>
            </w:r>
          </w:p>
        </w:tc>
      </w:tr>
      <w:tr w14:paraId="08B98E88" w14:textId="77777777" w:rsidTr="007C6273">
        <w:tblPrEx>
          <w:tblW w:w="5000" w:type="pct"/>
          <w:tblBorders>
            <w:insideH w:val="single" w:sz="12" w:space="0" w:color="auto"/>
            <w:insideV w:val="single" w:sz="12" w:space="0" w:color="auto"/>
          </w:tblBorders>
          <w:tblLook w:val="04A0"/>
        </w:tblPrEx>
        <w:trPr>
          <w:trHeight w:val="2046"/>
        </w:trPr>
        <w:tc>
          <w:tcPr>
            <w:tcW w:w="2122" w:type="pct"/>
            <w:shd w:val="clear" w:color="auto" w:fill="auto"/>
          </w:tcPr>
          <w:p w:rsidR="007C6273" w:rsidP="007C6273" w14:paraId="2846421F" w14:textId="77777777">
            <w:pPr>
              <w:pStyle w:val="TableText"/>
              <w:spacing w:line="360" w:lineRule="auto"/>
              <w:rPr>
                <w:rFonts w:ascii="Verdana" w:hAnsi="Verdana"/>
                <w:sz w:val="22"/>
              </w:rPr>
            </w:pPr>
            <w:r>
              <w:rPr>
                <w:rFonts w:ascii="Verdana" w:hAnsi="Verdana"/>
                <w:sz w:val="22"/>
              </w:rPr>
              <w:t>75 minutes</w:t>
            </w:r>
          </w:p>
          <w:p w:rsidR="007C6273" w:rsidP="007C6273" w14:paraId="2A63671F" w14:textId="77777777">
            <w:pPr>
              <w:pStyle w:val="TableText"/>
              <w:spacing w:line="360" w:lineRule="auto"/>
              <w:rPr>
                <w:rFonts w:ascii="Verdana" w:hAnsi="Verdana"/>
                <w:sz w:val="22"/>
              </w:rPr>
            </w:pPr>
            <w:r>
              <w:rPr>
                <w:noProof/>
              </w:rPr>
              <w:drawing>
                <wp:inline distT="0" distB="0" distL="0" distR="0">
                  <wp:extent cx="900223" cy="900223"/>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9"/>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8448" cy="908448"/>
                          </a:xfrm>
                          <a:prstGeom prst="rect">
                            <a:avLst/>
                          </a:prstGeom>
                          <a:noFill/>
                          <a:ln>
                            <a:noFill/>
                          </a:ln>
                        </pic:spPr>
                      </pic:pic>
                    </a:graphicData>
                  </a:graphic>
                </wp:inline>
              </w:drawing>
            </w:r>
          </w:p>
        </w:tc>
        <w:tc>
          <w:tcPr>
            <w:tcW w:w="2878" w:type="pct"/>
            <w:shd w:val="clear" w:color="auto" w:fill="auto"/>
          </w:tcPr>
          <w:p w:rsidR="007C6273" w:rsidP="007C6273" w14:paraId="4277CB28" w14:textId="77777777">
            <w:pPr>
              <w:pStyle w:val="TableText"/>
              <w:spacing w:line="360" w:lineRule="auto"/>
              <w:rPr>
                <w:rFonts w:ascii="Verdana" w:hAnsi="Verdana"/>
                <w:sz w:val="22"/>
              </w:rPr>
            </w:pPr>
            <w:r>
              <w:rPr>
                <w:rFonts w:ascii="Verdana" w:hAnsi="Verdana"/>
                <w:sz w:val="22"/>
              </w:rPr>
              <w:t xml:space="preserve">The first appointment would require </w:t>
            </w:r>
            <w:r w:rsidRPr="008267C5">
              <w:rPr>
                <w:rFonts w:ascii="Verdana" w:hAnsi="Verdana"/>
                <w:sz w:val="22"/>
                <w:u w:val="single"/>
              </w:rPr>
              <w:t>75 minutes</w:t>
            </w:r>
            <w:r>
              <w:rPr>
                <w:rFonts w:ascii="Verdana" w:hAnsi="Verdana"/>
                <w:sz w:val="22"/>
              </w:rPr>
              <w:t xml:space="preserve"> of clinic staff time.</w:t>
            </w:r>
          </w:p>
        </w:tc>
      </w:tr>
    </w:tbl>
    <w:p w:rsidR="007C6273" w:rsidP="007C6273" w14:paraId="7FAE08C1" w14:textId="77777777">
      <w:pPr>
        <w:spacing w:after="160" w:line="259" w:lineRule="auto"/>
        <w:rPr>
          <w:rFonts w:ascii="Verdana" w:hAnsi="Verdana"/>
          <w:b/>
          <w:bCs/>
          <w:sz w:val="28"/>
          <w:szCs w:val="28"/>
        </w:rPr>
      </w:pPr>
    </w:p>
    <w:p w:rsidR="007C6273" w14:paraId="3328A64A" w14:textId="77777777">
      <w:pPr>
        <w:spacing w:after="160" w:line="259" w:lineRule="auto"/>
        <w:rPr>
          <w:rFonts w:ascii="Verdana" w:hAnsi="Verdana" w:eastAsiaTheme="majorEastAsia"/>
          <w:b/>
          <w:bCs/>
          <w:color w:val="1F3763" w:themeColor="accent1" w:themeShade="7F"/>
          <w:sz w:val="28"/>
          <w:szCs w:val="28"/>
        </w:rPr>
      </w:pPr>
    </w:p>
    <w:p w:rsidR="00BC0358" w:rsidP="00BC0358" w14:paraId="2F25C2F4" w14:textId="13CBEA46">
      <w:pPr>
        <w:pStyle w:val="Heading3"/>
        <w:spacing w:after="120"/>
        <w:rPr>
          <w:rFonts w:ascii="Verdana" w:hAnsi="Verdana"/>
          <w:b/>
          <w:bCs/>
          <w:sz w:val="28"/>
          <w:szCs w:val="28"/>
        </w:rPr>
      </w:pPr>
      <w:r>
        <w:rPr>
          <w:rFonts w:ascii="Verdana" w:hAnsi="Verdana"/>
          <w:b/>
          <w:bCs/>
          <w:sz w:val="28"/>
          <w:szCs w:val="28"/>
        </w:rPr>
        <w:t>Reimbursement</w:t>
      </w:r>
    </w:p>
    <w:p w:rsidR="005A4A7A" w14:paraId="12768C32" w14:textId="4F5734BA">
      <w:pPr>
        <w:spacing w:after="160" w:line="259" w:lineRule="auto"/>
        <w:rPr>
          <w:rFonts w:ascii="Verdana" w:hAnsi="Verdana" w:cs="Arial"/>
          <w:sz w:val="22"/>
        </w:rPr>
      </w:pPr>
      <w:r>
        <w:rPr>
          <w:rFonts w:ascii="Verdana" w:hAnsi="Verdana" w:cs="Arial"/>
          <w:sz w:val="22"/>
        </w:rPr>
        <w:t>Your clinic may receive different levels of reimbursement for the HIV prevention services billed to a patient’s insurance</w:t>
      </w:r>
      <w:r w:rsidR="001B1A92">
        <w:rPr>
          <w:rFonts w:ascii="Verdana" w:hAnsi="Verdana" w:cs="Arial"/>
          <w:sz w:val="22"/>
        </w:rPr>
        <w:t xml:space="preserve"> or </w:t>
      </w:r>
      <w:r w:rsidR="005A4BC1">
        <w:rPr>
          <w:rFonts w:ascii="Verdana" w:hAnsi="Verdana" w:cs="Arial"/>
          <w:sz w:val="22"/>
        </w:rPr>
        <w:t>covered by a grant</w:t>
      </w:r>
      <w:r w:rsidR="00CD23F8">
        <w:rPr>
          <w:rFonts w:ascii="Verdana" w:hAnsi="Verdana" w:cs="Arial"/>
          <w:sz w:val="22"/>
        </w:rPr>
        <w:t xml:space="preserve"> (</w:t>
      </w:r>
      <w:r w:rsidR="007224AD">
        <w:rPr>
          <w:rFonts w:ascii="Verdana" w:hAnsi="Verdana" w:cs="Arial"/>
          <w:sz w:val="22"/>
        </w:rPr>
        <w:t>e.g.,</w:t>
      </w:r>
      <w:r w:rsidRPr="00CD23F8" w:rsidR="00CD23F8">
        <w:rPr>
          <w:rFonts w:ascii="Verdana" w:hAnsi="Verdana" w:cs="Arial"/>
          <w:sz w:val="22"/>
        </w:rPr>
        <w:t xml:space="preserve"> from the H</w:t>
      </w:r>
      <w:r w:rsidR="00845D00">
        <w:rPr>
          <w:rFonts w:ascii="Verdana" w:hAnsi="Verdana" w:cs="Arial"/>
          <w:sz w:val="22"/>
        </w:rPr>
        <w:t>ealth Resources &amp; Services Administration</w:t>
      </w:r>
      <w:r w:rsidRPr="00CD23F8" w:rsidR="00CD23F8">
        <w:rPr>
          <w:rFonts w:ascii="Verdana" w:hAnsi="Verdana" w:cs="Arial"/>
          <w:sz w:val="22"/>
        </w:rPr>
        <w:t xml:space="preserve"> Health Center Program</w:t>
      </w:r>
      <w:r w:rsidR="00845D00">
        <w:rPr>
          <w:rFonts w:ascii="Verdana" w:hAnsi="Verdana" w:cs="Arial"/>
          <w:sz w:val="22"/>
        </w:rPr>
        <w:t>)</w:t>
      </w:r>
      <w:r>
        <w:rPr>
          <w:rFonts w:ascii="Verdana" w:hAnsi="Verdana" w:cs="Arial"/>
          <w:sz w:val="22"/>
        </w:rPr>
        <w:t xml:space="preserve">. </w:t>
      </w:r>
    </w:p>
    <w:p w:rsidR="005A4A7A" w14:paraId="4A5019F0" w14:textId="5F4A93EB">
      <w:pPr>
        <w:spacing w:after="160" w:line="259" w:lineRule="auto"/>
        <w:rPr>
          <w:rFonts w:ascii="Verdana" w:hAnsi="Verdana" w:cs="Arial"/>
          <w:sz w:val="22"/>
        </w:rPr>
      </w:pPr>
      <w:r>
        <w:rPr>
          <w:rFonts w:ascii="Verdana" w:hAnsi="Verdana" w:cs="Arial"/>
          <w:sz w:val="22"/>
        </w:rPr>
        <w:t xml:space="preserve">We would like you to think about two </w:t>
      </w:r>
      <w:r w:rsidR="00210777">
        <w:rPr>
          <w:rFonts w:ascii="Verdana" w:hAnsi="Verdana" w:cs="Arial"/>
          <w:sz w:val="22"/>
        </w:rPr>
        <w:t>possibilities</w:t>
      </w:r>
      <w:r>
        <w:rPr>
          <w:rFonts w:ascii="Verdana" w:hAnsi="Verdana" w:cs="Arial"/>
          <w:sz w:val="22"/>
        </w:rPr>
        <w:t>:</w:t>
      </w:r>
    </w:p>
    <w:tbl>
      <w:tblPr>
        <w:tblpPr w:leftFromText="180" w:rightFromText="180" w:vertAnchor="text" w:horzAnchor="margin" w:tblpY="566"/>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60"/>
        <w:gridCol w:w="5370"/>
      </w:tblGrid>
      <w:tr w14:paraId="685C67D1" w14:textId="77777777" w:rsidTr="00720517">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rsidR="005A4A7A" w:rsidRPr="00180E69" w:rsidP="00720517" w14:paraId="68ED0818" w14:textId="4DBB8686">
            <w:pPr>
              <w:pStyle w:val="TableHeading"/>
              <w:spacing w:line="360" w:lineRule="auto"/>
              <w:rPr>
                <w:rFonts w:ascii="Verdana" w:hAnsi="Verdana" w:cs="Arial"/>
                <w:sz w:val="22"/>
                <w:szCs w:val="22"/>
              </w:rPr>
            </w:pPr>
            <w:r>
              <w:rPr>
                <w:rFonts w:ascii="Verdana" w:hAnsi="Verdana" w:cs="Arial"/>
                <w:sz w:val="22"/>
                <w:szCs w:val="22"/>
              </w:rPr>
              <w:t>Reimbursement</w:t>
            </w:r>
          </w:p>
        </w:tc>
      </w:tr>
      <w:tr w14:paraId="12BEAEC2" w14:textId="77777777" w:rsidTr="00720517">
        <w:tblPrEx>
          <w:tblW w:w="5000" w:type="pct"/>
          <w:tblBorders>
            <w:insideH w:val="single" w:sz="12" w:space="0" w:color="auto"/>
            <w:insideV w:val="single" w:sz="12" w:space="0" w:color="auto"/>
          </w:tblBorders>
          <w:tblLook w:val="04A0"/>
        </w:tblPrEx>
        <w:trPr>
          <w:trHeight w:val="2029"/>
        </w:trPr>
        <w:tc>
          <w:tcPr>
            <w:tcW w:w="2122" w:type="pct"/>
            <w:shd w:val="clear" w:color="auto" w:fill="auto"/>
          </w:tcPr>
          <w:p w:rsidR="005A4A7A" w:rsidP="00720517" w14:paraId="3C07BABB" w14:textId="3ED78792">
            <w:pPr>
              <w:pStyle w:val="TableText"/>
              <w:spacing w:line="360" w:lineRule="auto"/>
              <w:rPr>
                <w:rFonts w:ascii="Verdana" w:hAnsi="Verdana"/>
                <w:sz w:val="22"/>
              </w:rPr>
            </w:pPr>
            <w:r>
              <w:rPr>
                <w:rFonts w:ascii="Verdana" w:hAnsi="Verdana"/>
                <w:sz w:val="22"/>
              </w:rPr>
              <w:t>Partial, 60%</w:t>
            </w:r>
          </w:p>
          <w:p w:rsidR="005A4A7A" w:rsidRPr="00180E69" w:rsidP="00720517" w14:paraId="0F9370CD" w14:textId="27767C74">
            <w:pPr>
              <w:pStyle w:val="TableText"/>
              <w:spacing w:line="360" w:lineRule="auto"/>
              <w:rPr>
                <w:rFonts w:ascii="Verdana" w:hAnsi="Verdana"/>
                <w:sz w:val="22"/>
              </w:rPr>
            </w:pPr>
            <w:r>
              <w:rPr>
                <w:noProof/>
              </w:rPr>
              <w:drawing>
                <wp:inline distT="0" distB="0" distL="0" distR="0">
                  <wp:extent cx="971107" cy="971107"/>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3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8442" cy="978442"/>
                          </a:xfrm>
                          <a:prstGeom prst="rect">
                            <a:avLst/>
                          </a:prstGeom>
                          <a:noFill/>
                          <a:ln>
                            <a:noFill/>
                          </a:ln>
                        </pic:spPr>
                      </pic:pic>
                    </a:graphicData>
                  </a:graphic>
                </wp:inline>
              </w:drawing>
            </w:r>
          </w:p>
        </w:tc>
        <w:tc>
          <w:tcPr>
            <w:tcW w:w="2878" w:type="pct"/>
            <w:shd w:val="clear" w:color="auto" w:fill="auto"/>
          </w:tcPr>
          <w:p w:rsidR="005A4A7A" w:rsidRPr="00180E69" w:rsidP="00720517" w14:paraId="265B2C49" w14:textId="7F0DCA6B">
            <w:pPr>
              <w:pStyle w:val="TableText"/>
              <w:spacing w:line="360" w:lineRule="auto"/>
              <w:rPr>
                <w:rFonts w:ascii="Verdana" w:hAnsi="Verdana"/>
                <w:sz w:val="22"/>
              </w:rPr>
            </w:pPr>
            <w:r>
              <w:rPr>
                <w:rFonts w:ascii="Verdana" w:hAnsi="Verdana"/>
                <w:sz w:val="22"/>
              </w:rPr>
              <w:t xml:space="preserve">You receive </w:t>
            </w:r>
            <w:r w:rsidRPr="00BD01E3">
              <w:rPr>
                <w:rFonts w:ascii="Verdana" w:hAnsi="Verdana"/>
                <w:sz w:val="22"/>
                <w:u w:val="single"/>
              </w:rPr>
              <w:t>60%</w:t>
            </w:r>
            <w:r>
              <w:rPr>
                <w:rFonts w:ascii="Verdana" w:hAnsi="Verdana"/>
                <w:sz w:val="22"/>
              </w:rPr>
              <w:t xml:space="preserve"> reimbursement for the HIV prevention services </w:t>
            </w:r>
            <w:r w:rsidR="00F755C5">
              <w:rPr>
                <w:rFonts w:ascii="Verdana" w:hAnsi="Verdana"/>
                <w:sz w:val="22"/>
              </w:rPr>
              <w:t>provided to</w:t>
            </w:r>
            <w:r>
              <w:rPr>
                <w:rFonts w:ascii="Verdana" w:hAnsi="Verdana"/>
                <w:sz w:val="22"/>
              </w:rPr>
              <w:t xml:space="preserve"> your patient</w:t>
            </w:r>
          </w:p>
        </w:tc>
      </w:tr>
      <w:tr w14:paraId="7DCC4B86" w14:textId="77777777" w:rsidTr="00720517">
        <w:tblPrEx>
          <w:tblW w:w="5000" w:type="pct"/>
          <w:tblBorders>
            <w:insideH w:val="single" w:sz="12" w:space="0" w:color="auto"/>
            <w:insideV w:val="single" w:sz="12" w:space="0" w:color="auto"/>
          </w:tblBorders>
          <w:tblLook w:val="04A0"/>
        </w:tblPrEx>
        <w:trPr>
          <w:trHeight w:val="1680"/>
        </w:trPr>
        <w:tc>
          <w:tcPr>
            <w:tcW w:w="2122" w:type="pct"/>
            <w:shd w:val="clear" w:color="auto" w:fill="auto"/>
          </w:tcPr>
          <w:p w:rsidR="005A4A7A" w:rsidP="00720517" w14:paraId="7D939950" w14:textId="77777777">
            <w:pPr>
              <w:pStyle w:val="TableText"/>
              <w:spacing w:line="360" w:lineRule="auto"/>
              <w:rPr>
                <w:rFonts w:ascii="Verdana" w:hAnsi="Verdana"/>
                <w:sz w:val="22"/>
              </w:rPr>
            </w:pPr>
            <w:r>
              <w:rPr>
                <w:rFonts w:ascii="Verdana" w:hAnsi="Verdana"/>
                <w:sz w:val="22"/>
              </w:rPr>
              <w:t>Full, 100%</w:t>
            </w:r>
          </w:p>
          <w:p w:rsidR="000B7FDA" w:rsidRPr="00180E69" w:rsidP="00720517" w14:paraId="384311D5" w14:textId="180E5148">
            <w:pPr>
              <w:pStyle w:val="TableText"/>
              <w:spacing w:line="360" w:lineRule="auto"/>
              <w:rPr>
                <w:rFonts w:ascii="Verdana" w:hAnsi="Verdana"/>
                <w:sz w:val="22"/>
              </w:rPr>
            </w:pPr>
            <w:r>
              <w:rPr>
                <w:noProof/>
              </w:rPr>
              <w:drawing>
                <wp:inline distT="0" distB="0" distL="0" distR="0">
                  <wp:extent cx="1119963" cy="1119963"/>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3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5712" cy="1125712"/>
                          </a:xfrm>
                          <a:prstGeom prst="rect">
                            <a:avLst/>
                          </a:prstGeom>
                          <a:noFill/>
                          <a:ln>
                            <a:noFill/>
                          </a:ln>
                        </pic:spPr>
                      </pic:pic>
                    </a:graphicData>
                  </a:graphic>
                </wp:inline>
              </w:drawing>
            </w:r>
          </w:p>
        </w:tc>
        <w:tc>
          <w:tcPr>
            <w:tcW w:w="2878" w:type="pct"/>
            <w:shd w:val="clear" w:color="auto" w:fill="auto"/>
          </w:tcPr>
          <w:p w:rsidR="005A4A7A" w:rsidRPr="00180E69" w:rsidP="00720517" w14:paraId="000FEB8E" w14:textId="0B66DC74">
            <w:pPr>
              <w:pStyle w:val="TableText"/>
              <w:spacing w:line="360" w:lineRule="auto"/>
              <w:rPr>
                <w:rFonts w:ascii="Verdana" w:hAnsi="Verdana"/>
                <w:sz w:val="22"/>
              </w:rPr>
            </w:pPr>
            <w:r>
              <w:rPr>
                <w:rFonts w:ascii="Verdana" w:hAnsi="Verdana"/>
                <w:sz w:val="22"/>
              </w:rPr>
              <w:t xml:space="preserve">You receive </w:t>
            </w:r>
            <w:r w:rsidRPr="00BD01E3">
              <w:rPr>
                <w:rFonts w:ascii="Verdana" w:hAnsi="Verdana"/>
                <w:sz w:val="22"/>
                <w:u w:val="single"/>
              </w:rPr>
              <w:t>100%</w:t>
            </w:r>
            <w:r>
              <w:rPr>
                <w:rFonts w:ascii="Verdana" w:hAnsi="Verdana"/>
                <w:sz w:val="22"/>
              </w:rPr>
              <w:t xml:space="preserve"> reimbursement for the HIV prevention services </w:t>
            </w:r>
            <w:r w:rsidR="00F755C5">
              <w:rPr>
                <w:rFonts w:ascii="Verdana" w:hAnsi="Verdana"/>
                <w:sz w:val="22"/>
              </w:rPr>
              <w:t>provided to</w:t>
            </w:r>
            <w:r>
              <w:rPr>
                <w:rFonts w:ascii="Verdana" w:hAnsi="Verdana"/>
                <w:sz w:val="22"/>
              </w:rPr>
              <w:t xml:space="preserve"> your patient</w:t>
            </w:r>
          </w:p>
        </w:tc>
      </w:tr>
    </w:tbl>
    <w:p w:rsidR="00BC0358" w14:paraId="775394DD" w14:textId="0C5CB16F">
      <w:pPr>
        <w:spacing w:after="160" w:line="259" w:lineRule="auto"/>
        <w:rPr>
          <w:rFonts w:ascii="Verdana" w:hAnsi="Verdana" w:cs="Arial"/>
          <w:b/>
          <w:bCs/>
          <w:color w:val="002060"/>
          <w:sz w:val="22"/>
        </w:rPr>
      </w:pPr>
    </w:p>
    <w:p w:rsidR="007C6273" w14:paraId="4C39CB86" w14:textId="77777777">
      <w:pPr>
        <w:spacing w:after="160" w:line="259" w:lineRule="auto"/>
        <w:rPr>
          <w:rFonts w:ascii="Verdana" w:hAnsi="Verdana" w:cs="Arial"/>
          <w:b/>
          <w:bCs/>
          <w:color w:val="002060"/>
          <w:sz w:val="22"/>
        </w:rPr>
      </w:pPr>
    </w:p>
    <w:p w:rsidR="00210777" w14:paraId="5EE3EA0A" w14:textId="699D224D">
      <w:pPr>
        <w:spacing w:after="160" w:line="259" w:lineRule="auto"/>
        <w:rPr>
          <w:rFonts w:ascii="Verdana" w:hAnsi="Verdana" w:cs="Arial"/>
          <w:b/>
          <w:bCs/>
          <w:color w:val="002060"/>
          <w:sz w:val="22"/>
        </w:rPr>
      </w:pPr>
      <w:r>
        <w:rPr>
          <w:rFonts w:ascii="Verdana" w:hAnsi="Verdana" w:cs="Arial"/>
          <w:b/>
          <w:bCs/>
          <w:color w:val="002060"/>
          <w:sz w:val="22"/>
        </w:rPr>
        <w:br w:type="page"/>
      </w:r>
    </w:p>
    <w:p w:rsidR="00357878" w:rsidRPr="00EC6F89" w:rsidP="00EC6F89" w14:paraId="461F7A98" w14:textId="7A0822E1">
      <w:pPr>
        <w:pStyle w:val="Heading3"/>
        <w:spacing w:after="240"/>
        <w:rPr>
          <w:rFonts w:ascii="Verdana" w:hAnsi="Verdana"/>
          <w:b/>
          <w:bCs/>
          <w:sz w:val="28"/>
          <w:szCs w:val="28"/>
        </w:rPr>
      </w:pPr>
      <w:r>
        <w:rPr>
          <w:rFonts w:ascii="Verdana" w:hAnsi="Verdana"/>
          <w:b/>
          <w:bCs/>
          <w:sz w:val="28"/>
          <w:szCs w:val="28"/>
        </w:rPr>
        <w:t xml:space="preserve">Thinking About </w:t>
      </w:r>
      <w:r>
        <w:rPr>
          <w:rFonts w:ascii="Verdana" w:hAnsi="Verdana"/>
          <w:b/>
          <w:bCs/>
          <w:sz w:val="28"/>
          <w:szCs w:val="28"/>
        </w:rPr>
        <w:t xml:space="preserve">Prescribing Long-Acting </w:t>
      </w:r>
      <w:r>
        <w:rPr>
          <w:rFonts w:ascii="Verdana" w:hAnsi="Verdana"/>
          <w:b/>
          <w:bCs/>
          <w:sz w:val="28"/>
          <w:szCs w:val="28"/>
        </w:rPr>
        <w:t>PrEP</w:t>
      </w:r>
    </w:p>
    <w:p w:rsidR="00357878" w:rsidP="00357878" w14:paraId="71DB14B0" w14:textId="4AEC65CE">
      <w:pPr>
        <w:rPr>
          <w:rFonts w:ascii="Verdana" w:hAnsi="Verdana"/>
          <w:sz w:val="22"/>
          <w:szCs w:val="20"/>
        </w:rPr>
      </w:pPr>
      <w:r w:rsidRPr="00F97058">
        <w:rPr>
          <w:rFonts w:ascii="Verdana" w:hAnsi="Verdana"/>
          <w:sz w:val="22"/>
          <w:szCs w:val="20"/>
        </w:rPr>
        <w:t xml:space="preserve">Suppose </w:t>
      </w:r>
      <w:r w:rsidRPr="00F97058" w:rsidR="00F97058">
        <w:rPr>
          <w:rFonts w:ascii="Verdana" w:hAnsi="Verdana"/>
          <w:sz w:val="22"/>
          <w:szCs w:val="20"/>
        </w:rPr>
        <w:t>your patient wants to start taking a medication to help prevent</w:t>
      </w:r>
      <w:r w:rsidR="002E41EC">
        <w:rPr>
          <w:rFonts w:ascii="Verdana" w:hAnsi="Verdana"/>
          <w:sz w:val="22"/>
          <w:szCs w:val="20"/>
        </w:rPr>
        <w:t xml:space="preserve"> </w:t>
      </w:r>
      <w:r w:rsidR="00B436B8">
        <w:rPr>
          <w:rFonts w:ascii="Verdana" w:hAnsi="Verdana"/>
          <w:sz w:val="22"/>
          <w:szCs w:val="20"/>
        </w:rPr>
        <w:t>themsel</w:t>
      </w:r>
      <w:r w:rsidR="00812C00">
        <w:rPr>
          <w:rFonts w:ascii="Verdana" w:hAnsi="Verdana"/>
          <w:sz w:val="22"/>
          <w:szCs w:val="20"/>
        </w:rPr>
        <w:t>f</w:t>
      </w:r>
      <w:r w:rsidRPr="00F97058" w:rsidR="00F97058">
        <w:rPr>
          <w:rFonts w:ascii="Verdana" w:hAnsi="Verdana"/>
          <w:sz w:val="22"/>
          <w:szCs w:val="20"/>
        </w:rPr>
        <w:t xml:space="preserve"> from getting HIV</w:t>
      </w:r>
      <w:r w:rsidR="002E41EC">
        <w:rPr>
          <w:rFonts w:ascii="Verdana" w:hAnsi="Verdana"/>
          <w:sz w:val="22"/>
          <w:szCs w:val="20"/>
        </w:rPr>
        <w:t xml:space="preserve">. </w:t>
      </w:r>
      <w:r w:rsidRPr="00134D4B" w:rsidR="00134D4B">
        <w:rPr>
          <w:rFonts w:ascii="Verdana" w:hAnsi="Verdana"/>
          <w:sz w:val="22"/>
          <w:szCs w:val="20"/>
        </w:rPr>
        <w:t xml:space="preserve">HIV </w:t>
      </w:r>
      <w:r w:rsidR="00B436B8">
        <w:rPr>
          <w:rFonts w:ascii="Verdana" w:hAnsi="Verdana"/>
          <w:sz w:val="22"/>
          <w:szCs w:val="20"/>
        </w:rPr>
        <w:t>antigen/</w:t>
      </w:r>
      <w:r w:rsidRPr="00134D4B" w:rsidR="00134D4B">
        <w:rPr>
          <w:rFonts w:ascii="Verdana" w:hAnsi="Verdana"/>
          <w:sz w:val="22"/>
          <w:szCs w:val="20"/>
        </w:rPr>
        <w:t xml:space="preserve">antibody and RNA lab tests confirm that </w:t>
      </w:r>
      <w:r w:rsidR="00134D4B">
        <w:rPr>
          <w:rFonts w:ascii="Verdana" w:hAnsi="Verdana"/>
          <w:sz w:val="22"/>
          <w:szCs w:val="20"/>
        </w:rPr>
        <w:t>the patient</w:t>
      </w:r>
      <w:r w:rsidRPr="00134D4B" w:rsidR="00134D4B">
        <w:rPr>
          <w:rFonts w:ascii="Verdana" w:hAnsi="Verdana"/>
          <w:sz w:val="22"/>
          <w:szCs w:val="20"/>
        </w:rPr>
        <w:t xml:space="preserve"> is HIV-negative, </w:t>
      </w:r>
      <w:r w:rsidR="00134D4B">
        <w:rPr>
          <w:rFonts w:ascii="Verdana" w:hAnsi="Verdana"/>
          <w:sz w:val="22"/>
          <w:szCs w:val="20"/>
        </w:rPr>
        <w:t>and the patient’s me</w:t>
      </w:r>
      <w:r w:rsidRPr="00134D4B" w:rsidR="00134D4B">
        <w:rPr>
          <w:rFonts w:ascii="Verdana" w:hAnsi="Verdana"/>
          <w:sz w:val="22"/>
          <w:szCs w:val="20"/>
        </w:rPr>
        <w:t>dical history is otherwise unremarkable.</w:t>
      </w:r>
      <w:r w:rsidR="00377DE3">
        <w:rPr>
          <w:rFonts w:ascii="Verdana" w:hAnsi="Verdana"/>
          <w:sz w:val="22"/>
          <w:szCs w:val="20"/>
        </w:rPr>
        <w:t xml:space="preserve"> The patient is currently using condoms </w:t>
      </w:r>
      <w:r w:rsidR="00352F39">
        <w:rPr>
          <w:rFonts w:ascii="Verdana" w:hAnsi="Verdana"/>
          <w:sz w:val="22"/>
          <w:szCs w:val="20"/>
        </w:rPr>
        <w:t xml:space="preserve">consistently </w:t>
      </w:r>
      <w:r w:rsidR="00377DE3">
        <w:rPr>
          <w:rFonts w:ascii="Verdana" w:hAnsi="Verdana"/>
          <w:sz w:val="22"/>
          <w:szCs w:val="20"/>
        </w:rPr>
        <w:t>for HIV prevention.</w:t>
      </w:r>
    </w:p>
    <w:p w:rsidR="00275D31" w:rsidRPr="00F97058" w:rsidP="00357878" w14:paraId="4A7BF785" w14:textId="244B3F8F">
      <w:pPr>
        <w:rPr>
          <w:rFonts w:ascii="Verdana" w:hAnsi="Verdana"/>
          <w:sz w:val="22"/>
          <w:szCs w:val="20"/>
        </w:rPr>
      </w:pPr>
      <w:r>
        <w:rPr>
          <w:rFonts w:ascii="Verdana" w:hAnsi="Verdana"/>
          <w:sz w:val="22"/>
          <w:szCs w:val="20"/>
        </w:rPr>
        <w:t>Assume you</w:t>
      </w:r>
      <w:r w:rsidR="006A225E">
        <w:rPr>
          <w:rFonts w:ascii="Verdana" w:hAnsi="Verdana"/>
          <w:sz w:val="22"/>
          <w:szCs w:val="20"/>
        </w:rPr>
        <w:t xml:space="preserve">r clinic has the ability to </w:t>
      </w:r>
      <w:r>
        <w:rPr>
          <w:rFonts w:ascii="Verdana" w:hAnsi="Verdana"/>
          <w:sz w:val="22"/>
          <w:szCs w:val="20"/>
        </w:rPr>
        <w:t xml:space="preserve">provide all of the long-acting </w:t>
      </w:r>
      <w:r>
        <w:rPr>
          <w:rFonts w:ascii="Verdana" w:hAnsi="Verdana"/>
          <w:sz w:val="22"/>
          <w:szCs w:val="20"/>
        </w:rPr>
        <w:t>PrEP</w:t>
      </w:r>
      <w:r>
        <w:rPr>
          <w:rFonts w:ascii="Verdana" w:hAnsi="Verdana"/>
          <w:sz w:val="22"/>
          <w:szCs w:val="20"/>
        </w:rPr>
        <w:t xml:space="preserve"> methods we have described previously.</w:t>
      </w:r>
      <w:r w:rsidR="00952327">
        <w:rPr>
          <w:rFonts w:ascii="Verdana" w:hAnsi="Verdana"/>
          <w:sz w:val="22"/>
          <w:szCs w:val="20"/>
        </w:rPr>
        <w:t xml:space="preserve"> </w:t>
      </w:r>
      <w:r w:rsidR="007408C8">
        <w:rPr>
          <w:rFonts w:ascii="Verdana" w:hAnsi="Verdana"/>
          <w:sz w:val="22"/>
          <w:szCs w:val="20"/>
        </w:rPr>
        <w:t>In addition, assume that</w:t>
      </w:r>
      <w:r w:rsidR="008E7F65">
        <w:rPr>
          <w:rFonts w:ascii="Verdana" w:hAnsi="Verdana"/>
          <w:sz w:val="22"/>
          <w:szCs w:val="20"/>
        </w:rPr>
        <w:t xml:space="preserve"> for this patient,</w:t>
      </w:r>
      <w:r w:rsidR="007408C8">
        <w:rPr>
          <w:rFonts w:ascii="Verdana" w:hAnsi="Verdana"/>
          <w:sz w:val="22"/>
          <w:szCs w:val="20"/>
        </w:rPr>
        <w:t xml:space="preserve"> the risk of side effects are the same</w:t>
      </w:r>
      <w:r w:rsidR="008E7F65">
        <w:rPr>
          <w:rFonts w:ascii="Verdana" w:hAnsi="Verdana"/>
          <w:sz w:val="22"/>
          <w:szCs w:val="20"/>
        </w:rPr>
        <w:t>.</w:t>
      </w:r>
    </w:p>
    <w:p w:rsidR="00377DE3" w:rsidP="00357878" w14:paraId="60851867" w14:textId="77777777">
      <w:pPr>
        <w:rPr>
          <w:rFonts w:ascii="Verdana" w:hAnsi="Verdana"/>
          <w:sz w:val="22"/>
        </w:rPr>
      </w:pPr>
    </w:p>
    <w:p w:rsidR="00CB681A" w:rsidRPr="008753F0" w:rsidP="00357878" w14:paraId="7CF24BD1" w14:textId="15E6F274">
      <w:pPr>
        <w:rPr>
          <w:rFonts w:ascii="Verdana" w:hAnsi="Verdana"/>
          <w:sz w:val="22"/>
        </w:rPr>
      </w:pPr>
      <w:r>
        <w:rPr>
          <w:rFonts w:ascii="Verdana" w:hAnsi="Verdana"/>
          <w:sz w:val="22"/>
        </w:rPr>
        <w:t xml:space="preserve">In the next </w:t>
      </w:r>
      <w:r w:rsidRPr="00D81D58" w:rsidR="005D47DE">
        <w:rPr>
          <w:rFonts w:ascii="Verdana" w:hAnsi="Verdana"/>
          <w:b/>
          <w:bCs/>
          <w:sz w:val="22"/>
        </w:rPr>
        <w:t>11</w:t>
      </w:r>
      <w:r w:rsidRPr="00D81D58" w:rsidR="000222A1">
        <w:rPr>
          <w:rFonts w:ascii="Verdana" w:hAnsi="Verdana"/>
          <w:b/>
          <w:bCs/>
          <w:sz w:val="22"/>
        </w:rPr>
        <w:t xml:space="preserve"> </w:t>
      </w:r>
      <w:r>
        <w:rPr>
          <w:rFonts w:ascii="Verdana" w:hAnsi="Verdana"/>
          <w:sz w:val="22"/>
        </w:rPr>
        <w:t xml:space="preserve">questions, we will show you different pairs of hypothetical long-acting </w:t>
      </w:r>
      <w:r>
        <w:rPr>
          <w:rFonts w:ascii="Verdana" w:hAnsi="Verdana"/>
          <w:sz w:val="22"/>
        </w:rPr>
        <w:t>PrEP</w:t>
      </w:r>
      <w:r>
        <w:rPr>
          <w:rFonts w:ascii="Verdana" w:hAnsi="Verdana"/>
          <w:sz w:val="22"/>
        </w:rPr>
        <w:t xml:space="preserve"> options</w:t>
      </w:r>
      <w:r w:rsidR="009559F5">
        <w:rPr>
          <w:rFonts w:ascii="Verdana" w:hAnsi="Verdana"/>
          <w:sz w:val="22"/>
        </w:rPr>
        <w:t>, each described by 5 independent factors</w:t>
      </w:r>
      <w:r w:rsidR="00E857DB">
        <w:rPr>
          <w:rFonts w:ascii="Verdana" w:hAnsi="Verdana"/>
          <w:sz w:val="22"/>
        </w:rPr>
        <w:t xml:space="preserve"> of </w:t>
      </w:r>
      <w:r w:rsidR="00E857DB">
        <w:rPr>
          <w:rFonts w:ascii="Verdana" w:hAnsi="Verdana"/>
          <w:sz w:val="22"/>
        </w:rPr>
        <w:t>PrEP</w:t>
      </w:r>
      <w:r w:rsidR="00E857DB">
        <w:rPr>
          <w:rFonts w:ascii="Verdana" w:hAnsi="Verdana"/>
          <w:sz w:val="22"/>
        </w:rPr>
        <w:t xml:space="preserve"> delivery</w:t>
      </w:r>
      <w:r w:rsidR="001530BF">
        <w:rPr>
          <w:rFonts w:ascii="Verdana" w:hAnsi="Verdana"/>
          <w:sz w:val="22"/>
        </w:rPr>
        <w:t>.</w:t>
      </w:r>
    </w:p>
    <w:p w:rsidR="00383F61" w:rsidP="00383F61" w14:paraId="0AA79F6C" w14:textId="77777777">
      <w:pPr>
        <w:spacing w:after="160" w:line="259" w:lineRule="auto"/>
        <w:rPr>
          <w:rFonts w:ascii="Verdana" w:hAnsi="Verdana"/>
          <w:sz w:val="22"/>
        </w:rPr>
      </w:pPr>
      <w:r>
        <w:rPr>
          <w:rFonts w:ascii="Verdana" w:hAnsi="Verdana"/>
          <w:sz w:val="22"/>
        </w:rPr>
        <w:t>For each question:</w:t>
      </w:r>
    </w:p>
    <w:p w:rsidR="00F432CB" w:rsidP="00383F61" w14:paraId="486E6DDA" w14:textId="77777777">
      <w:pPr>
        <w:pStyle w:val="QxBodytextbullet1"/>
        <w:rPr>
          <w:sz w:val="22"/>
          <w:szCs w:val="22"/>
        </w:rPr>
      </w:pPr>
      <w:r>
        <w:rPr>
          <w:sz w:val="22"/>
          <w:szCs w:val="22"/>
        </w:rPr>
        <w:t>P</w:t>
      </w:r>
      <w:r w:rsidRPr="008E087D">
        <w:rPr>
          <w:sz w:val="22"/>
          <w:szCs w:val="22"/>
        </w:rPr>
        <w:t xml:space="preserve">lease consider the </w:t>
      </w:r>
      <w:r>
        <w:rPr>
          <w:sz w:val="22"/>
          <w:szCs w:val="22"/>
        </w:rPr>
        <w:t>PrEP</w:t>
      </w:r>
      <w:r>
        <w:rPr>
          <w:sz w:val="22"/>
          <w:szCs w:val="22"/>
        </w:rPr>
        <w:t xml:space="preserve"> options </w:t>
      </w:r>
      <w:r w:rsidRPr="008E087D">
        <w:rPr>
          <w:sz w:val="22"/>
          <w:szCs w:val="22"/>
        </w:rPr>
        <w:t>presented in each table</w:t>
      </w:r>
      <w:r>
        <w:rPr>
          <w:sz w:val="22"/>
          <w:szCs w:val="22"/>
        </w:rPr>
        <w:t>, reviewing each characteristic,</w:t>
      </w:r>
      <w:r w:rsidRPr="008E087D">
        <w:rPr>
          <w:sz w:val="22"/>
          <w:szCs w:val="22"/>
        </w:rPr>
        <w:t xml:space="preserve"> and choose the one that you would</w:t>
      </w:r>
      <w:r>
        <w:rPr>
          <w:sz w:val="22"/>
          <w:szCs w:val="22"/>
        </w:rPr>
        <w:t xml:space="preserve"> prescribe</w:t>
      </w:r>
      <w:r w:rsidRPr="008E087D">
        <w:rPr>
          <w:sz w:val="22"/>
          <w:szCs w:val="22"/>
        </w:rPr>
        <w:t>.</w:t>
      </w:r>
      <w:r>
        <w:rPr>
          <w:sz w:val="22"/>
          <w:szCs w:val="22"/>
        </w:rPr>
        <w:t xml:space="preserve"> </w:t>
      </w:r>
    </w:p>
    <w:p w:rsidR="00E0204F" w:rsidP="00E0204F" w14:paraId="6399AC12" w14:textId="529B50D6">
      <w:pPr>
        <w:pStyle w:val="QxBodytextbullet1"/>
        <w:rPr>
          <w:sz w:val="22"/>
          <w:szCs w:val="22"/>
        </w:rPr>
      </w:pPr>
      <w:r>
        <w:rPr>
          <w:sz w:val="22"/>
          <w:szCs w:val="22"/>
        </w:rPr>
        <w:t>The 2 options will be different in each question</w:t>
      </w:r>
      <w:r w:rsidR="00DB0F6F">
        <w:rPr>
          <w:sz w:val="22"/>
          <w:szCs w:val="22"/>
        </w:rPr>
        <w:t>.</w:t>
      </w:r>
    </w:p>
    <w:p w:rsidR="003C5265" w:rsidRPr="00E0204F" w:rsidP="00E0204F" w14:paraId="6C2676AD" w14:textId="2B790BC4">
      <w:pPr>
        <w:pStyle w:val="QxBodytextbullet1"/>
        <w:rPr>
          <w:sz w:val="22"/>
          <w:szCs w:val="22"/>
        </w:rPr>
      </w:pPr>
      <w:r>
        <w:rPr>
          <w:sz w:val="22"/>
          <w:szCs w:val="22"/>
        </w:rPr>
        <w:t xml:space="preserve">Please assume your clinic has the ability to provide all of these </w:t>
      </w:r>
      <w:r w:rsidR="00232378">
        <w:rPr>
          <w:sz w:val="22"/>
          <w:szCs w:val="22"/>
        </w:rPr>
        <w:t>options</w:t>
      </w:r>
      <w:r w:rsidR="00DB0F6F">
        <w:rPr>
          <w:sz w:val="22"/>
          <w:szCs w:val="22"/>
        </w:rPr>
        <w:t>.</w:t>
      </w:r>
    </w:p>
    <w:p w:rsidR="00383F61" w:rsidP="00383F61" w14:paraId="5B9BAD20" w14:textId="208E8697">
      <w:pPr>
        <w:pStyle w:val="QxBodytextbullet1"/>
        <w:rPr>
          <w:sz w:val="22"/>
          <w:szCs w:val="22"/>
        </w:rPr>
      </w:pPr>
      <w:r>
        <w:rPr>
          <w:sz w:val="22"/>
          <w:szCs w:val="22"/>
        </w:rPr>
        <w:t>If you don’t like either option, you can select “</w:t>
      </w:r>
      <w:r w:rsidRPr="008753F0" w:rsidR="00962626">
        <w:rPr>
          <w:sz w:val="22"/>
        </w:rPr>
        <w:t>I would not prescribe either of these methods</w:t>
      </w:r>
      <w:r w:rsidR="00EC7D23">
        <w:rPr>
          <w:sz w:val="22"/>
        </w:rPr>
        <w:t>.</w:t>
      </w:r>
      <w:r>
        <w:rPr>
          <w:sz w:val="22"/>
          <w:szCs w:val="22"/>
        </w:rPr>
        <w:t>”</w:t>
      </w:r>
    </w:p>
    <w:p w:rsidR="00357878" w:rsidRPr="00357878" w:rsidP="00357878" w14:paraId="11FD2024" w14:textId="77777777">
      <w:pPr>
        <w:rPr>
          <w:rFonts w:ascii="Verdana" w:hAnsi="Verdana"/>
        </w:rPr>
      </w:pPr>
    </w:p>
    <w:p w:rsidR="00AB38B6" w:rsidP="00AB38B6" w14:paraId="58EE6965" w14:textId="77777777">
      <w:pPr>
        <w:spacing w:after="160" w:line="259" w:lineRule="auto"/>
        <w:rPr>
          <w:rFonts w:ascii="Verdana" w:hAnsi="Verdana"/>
          <w:sz w:val="22"/>
        </w:rPr>
      </w:pPr>
      <w:r w:rsidRPr="008A5B88">
        <w:rPr>
          <w:rFonts w:ascii="Verdana" w:hAnsi="Verdana"/>
          <w:sz w:val="22"/>
          <w:u w:val="single"/>
        </w:rPr>
        <w:t>There are no right or wrong answers</w:t>
      </w:r>
      <w:r w:rsidRPr="008A5B88">
        <w:rPr>
          <w:rFonts w:ascii="Verdana" w:hAnsi="Verdana"/>
          <w:sz w:val="22"/>
        </w:rPr>
        <w:t>; we are interested in your personal opinion.</w:t>
      </w:r>
    </w:p>
    <w:p w:rsidR="00C057FE" w14:paraId="37F12439" w14:textId="77777777">
      <w:pPr>
        <w:spacing w:after="160" w:line="259" w:lineRule="auto"/>
        <w:rPr>
          <w:rFonts w:ascii="Verdana" w:hAnsi="Verdana" w:cs="Arial"/>
          <w:sz w:val="22"/>
        </w:rPr>
      </w:pPr>
    </w:p>
    <w:p w:rsidR="00C057FE" w:rsidP="00C057FE" w14:paraId="39077CAB" w14:textId="77777777">
      <w:pPr>
        <w:spacing w:after="160" w:line="259" w:lineRule="auto"/>
        <w:rPr>
          <w:rFonts w:ascii="Verdana" w:hAnsi="Verdana" w:cs="Arial"/>
          <w:color w:val="0000FF"/>
          <w:sz w:val="22"/>
          <w:lang w:val="en-GB"/>
        </w:rPr>
      </w:pPr>
      <w:r>
        <w:rPr>
          <w:rFonts w:ascii="Verdana" w:hAnsi="Verdana" w:cs="Arial"/>
          <w:color w:val="0000FF"/>
          <w:sz w:val="22"/>
        </w:rPr>
        <w:t>N</w:t>
      </w:r>
      <w:r w:rsidRPr="0084265E">
        <w:rPr>
          <w:rFonts w:ascii="Verdana" w:hAnsi="Verdana" w:cs="Arial"/>
          <w:color w:val="0000FF"/>
          <w:sz w:val="22"/>
        </w:rPr>
        <w:t xml:space="preserve">OTE: </w:t>
      </w:r>
      <w:r>
        <w:rPr>
          <w:rFonts w:ascii="Verdana" w:hAnsi="Verdana" w:cs="Arial"/>
          <w:color w:val="0000FF"/>
          <w:sz w:val="22"/>
        </w:rPr>
        <w:t>Each participant will be</w:t>
      </w:r>
      <w:r w:rsidRPr="0084265E">
        <w:rPr>
          <w:rFonts w:ascii="Verdana" w:hAnsi="Verdana" w:cs="Arial"/>
          <w:color w:val="0000FF"/>
          <w:sz w:val="22"/>
          <w:lang w:val="en-GB"/>
        </w:rPr>
        <w:t xml:space="preserve"> </w:t>
      </w:r>
      <w:r w:rsidRPr="0084265E">
        <w:rPr>
          <w:rFonts w:ascii="Verdana" w:hAnsi="Verdana" w:cs="Arial"/>
          <w:color w:val="0000FF"/>
          <w:sz w:val="22"/>
        </w:rPr>
        <w:t xml:space="preserve">randomly assigned to </w:t>
      </w:r>
      <w:r>
        <w:rPr>
          <w:rFonts w:ascii="Verdana" w:hAnsi="Verdana" w:cs="Arial"/>
          <w:color w:val="0000FF"/>
          <w:sz w:val="22"/>
          <w:lang w:val="en-GB"/>
        </w:rPr>
        <w:t>a version (of 8 possible).</w:t>
      </w:r>
    </w:p>
    <w:p w:rsidR="004C1192" w14:paraId="001B547A" w14:textId="77777777">
      <w:pPr>
        <w:spacing w:after="160" w:line="259" w:lineRule="auto"/>
        <w:rPr>
          <w:rFonts w:ascii="Verdana" w:hAnsi="Verdana" w:cs="Arial"/>
          <w:color w:val="0000FF"/>
          <w:sz w:val="22"/>
          <w:lang w:val="en-GB"/>
        </w:rPr>
      </w:pPr>
      <w:r>
        <w:rPr>
          <w:rFonts w:ascii="Verdana" w:hAnsi="Verdana" w:cs="Arial"/>
          <w:color w:val="0000FF"/>
          <w:sz w:val="22"/>
          <w:lang w:val="en-GB"/>
        </w:rPr>
        <w:t xml:space="preserve">They will </w:t>
      </w:r>
      <w:r w:rsidRPr="00FB35C8">
        <w:rPr>
          <w:rFonts w:ascii="Verdana" w:hAnsi="Verdana" w:cs="Arial"/>
          <w:color w:val="0000FF"/>
          <w:sz w:val="22"/>
          <w:lang w:val="en-GB"/>
        </w:rPr>
        <w:t>answer</w:t>
      </w:r>
      <w:r>
        <w:rPr>
          <w:rFonts w:ascii="Verdana" w:hAnsi="Verdana" w:cs="Arial"/>
          <w:color w:val="0000FF"/>
          <w:sz w:val="22"/>
          <w:lang w:val="en-GB"/>
        </w:rPr>
        <w:t xml:space="preserve"> 10 questions from their assigned version. All participants will see one additional question (called fixed choice set)</w:t>
      </w:r>
      <w:r>
        <w:rPr>
          <w:rFonts w:ascii="Verdana" w:hAnsi="Verdana" w:cs="Arial"/>
          <w:color w:val="0000FF"/>
          <w:sz w:val="22"/>
          <w:lang w:val="en-GB"/>
        </w:rPr>
        <w:t xml:space="preserve">. </w:t>
      </w:r>
    </w:p>
    <w:p w:rsidR="00DE7527" w:rsidRPr="004C1192" w14:paraId="5874D263" w14:textId="4A159691">
      <w:pPr>
        <w:spacing w:after="160" w:line="259" w:lineRule="auto"/>
        <w:rPr>
          <w:rFonts w:ascii="Verdana" w:hAnsi="Verdana"/>
          <w:sz w:val="22"/>
        </w:rPr>
      </w:pPr>
      <w:r>
        <w:rPr>
          <w:rFonts w:ascii="Verdana" w:hAnsi="Verdana" w:cs="Arial"/>
          <w:color w:val="0000FF"/>
          <w:sz w:val="22"/>
          <w:lang w:val="en-GB"/>
        </w:rPr>
        <w:t xml:space="preserve">The following </w:t>
      </w:r>
      <w:r w:rsidR="006C700F">
        <w:rPr>
          <w:rFonts w:ascii="Verdana" w:hAnsi="Verdana" w:cs="Arial"/>
          <w:color w:val="0000FF"/>
          <w:sz w:val="22"/>
          <w:lang w:val="en-GB"/>
        </w:rPr>
        <w:t xml:space="preserve">10 questions </w:t>
      </w:r>
      <w:r>
        <w:rPr>
          <w:rFonts w:ascii="Verdana" w:hAnsi="Verdana" w:cs="Arial"/>
          <w:color w:val="0000FF"/>
          <w:sz w:val="22"/>
          <w:lang w:val="en-GB"/>
        </w:rPr>
        <w:t>are an example of the types of questions the participant will be asked to complete, bu</w:t>
      </w:r>
      <w:r w:rsidR="006C700F">
        <w:rPr>
          <w:rFonts w:ascii="Verdana" w:hAnsi="Verdana" w:cs="Arial"/>
          <w:color w:val="0000FF"/>
          <w:sz w:val="22"/>
          <w:lang w:val="en-GB"/>
        </w:rPr>
        <w:t>t do not represent the exact</w:t>
      </w:r>
      <w:r w:rsidRPr="008753F0">
        <w:rPr>
          <w:rFonts w:ascii="Verdana" w:hAnsi="Verdana" w:cs="Arial"/>
          <w:sz w:val="22"/>
        </w:rPr>
        <w:br w:type="page"/>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169CB61F" w14:textId="77777777" w:rsidTr="00F06EE6">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B4592F" w:rsidRPr="008753F0" w:rsidP="00981516" w14:paraId="62DFEB45" w14:textId="0824B96F">
            <w:pPr>
              <w:spacing w:line="360" w:lineRule="auto"/>
              <w:rPr>
                <w:rFonts w:ascii="Verdana" w:hAnsi="Verdana" w:cs="Arial"/>
                <w:b/>
                <w:bCs/>
                <w:sz w:val="22"/>
              </w:rPr>
            </w:pPr>
            <w:r w:rsidRPr="008753F0">
              <w:rPr>
                <w:rFonts w:ascii="Verdana" w:hAnsi="Verdana" w:cs="Arial"/>
                <w:sz w:val="22"/>
              </w:rPr>
              <w:t>Which of the following HIV prevention options would you prefer to prescribe?</w:t>
            </w:r>
            <w:r w:rsidR="00CE7FB8">
              <w:rPr>
                <w:rFonts w:ascii="Verdana" w:hAnsi="Verdana" w:cs="Arial"/>
                <w:sz w:val="22"/>
              </w:rPr>
              <w:t xml:space="preserve"> </w:t>
            </w:r>
            <w:r w:rsidRPr="000D6BCE" w:rsidR="00CF1E4E">
              <w:rPr>
                <w:rFonts w:ascii="Verdana" w:hAnsi="Verdana" w:cs="Arial"/>
                <w:color w:val="0070C0"/>
                <w:sz w:val="22"/>
              </w:rPr>
              <w:t>1/</w:t>
            </w:r>
            <w:r w:rsidRPr="000D6BCE" w:rsidR="00356D8D">
              <w:rPr>
                <w:rFonts w:ascii="Verdana" w:hAnsi="Verdana"/>
                <w:color w:val="0070C0"/>
                <w:sz w:val="22"/>
              </w:rPr>
              <w:t xml:space="preserve"> </w:t>
            </w:r>
            <w:r w:rsidRPr="000D6BCE" w:rsidR="004A77F9">
              <w:rPr>
                <w:rFonts w:ascii="Verdana" w:hAnsi="Verdana"/>
                <w:color w:val="0070C0"/>
                <w:sz w:val="22"/>
              </w:rPr>
              <w:t>10</w:t>
            </w:r>
            <w:r w:rsidR="00FD3A7F">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B4592F" w:rsidRPr="008753F0" w:rsidP="00981516" w14:paraId="43519FCA"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B4592F" w:rsidRPr="008753F0" w:rsidP="00981516" w14:paraId="2D6BED8A"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B4592F" w:rsidRPr="008753F0" w:rsidP="00981516" w14:paraId="208482DA"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24F63E4C" w14:textId="77777777" w:rsidTr="00F06EE6">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B4592F" w:rsidRPr="008753F0" w:rsidP="00981516" w14:paraId="15037D56"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747EBF" w:rsidP="00981516" w14:paraId="6B010C71"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710418" cy="213124"/>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4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9709" cy="230911"/>
                          </a:xfrm>
                          <a:prstGeom prst="rect">
                            <a:avLst/>
                          </a:prstGeom>
                          <a:noFill/>
                          <a:ln>
                            <a:noFill/>
                          </a:ln>
                        </pic:spPr>
                      </pic:pic>
                    </a:graphicData>
                  </a:graphic>
                </wp:inline>
              </w:drawing>
            </w:r>
          </w:p>
          <w:p w:rsidR="00B4592F" w:rsidRPr="008753F0" w:rsidP="00981516" w14:paraId="41EBF6F4" w14:textId="51F97B6E">
            <w:pPr>
              <w:pStyle w:val="TableText"/>
              <w:tabs>
                <w:tab w:val="left" w:pos="75"/>
                <w:tab w:val="left" w:pos="1122"/>
                <w:tab w:val="left" w:pos="2325"/>
                <w:tab w:val="left" w:pos="3315"/>
              </w:tabs>
              <w:spacing w:before="0" w:after="0" w:line="276" w:lineRule="auto"/>
              <w:jc w:val="center"/>
              <w:rPr>
                <w:rFonts w:ascii="Verdana" w:hAnsi="Verdana"/>
                <w:sz w:val="22"/>
              </w:rPr>
            </w:pPr>
            <w:r w:rsidRPr="008753F0">
              <w:rPr>
                <w:rFonts w:ascii="Verdana" w:hAnsi="Verdana"/>
                <w:sz w:val="22"/>
              </w:rPr>
              <w:t>Implant</w:t>
            </w:r>
          </w:p>
          <w:p w:rsidR="00B4592F" w:rsidP="00981516" w14:paraId="7C4179F2"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8753F0">
              <w:rPr>
                <w:rFonts w:ascii="Verdana" w:hAnsi="Verdana"/>
                <w:sz w:val="22"/>
              </w:rPr>
              <w:t>Every 12 months</w:t>
            </w:r>
          </w:p>
          <w:p w:rsidR="00CD6F17" w:rsidRPr="008753F0" w:rsidP="00981516" w14:paraId="146DB6A6" w14:textId="639E24F8">
            <w:pPr>
              <w:pStyle w:val="TableText"/>
              <w:tabs>
                <w:tab w:val="left" w:pos="75"/>
                <w:tab w:val="left" w:pos="1122"/>
                <w:tab w:val="left" w:pos="2325"/>
                <w:tab w:val="left" w:pos="3315"/>
              </w:tabs>
              <w:spacing w:before="0" w:after="0" w:line="276" w:lineRule="auto"/>
              <w:jc w:val="center"/>
              <w:rPr>
                <w:rFonts w:ascii="Verdana" w:hAnsi="Verdana"/>
                <w:sz w:val="22"/>
              </w:rPr>
            </w:pPr>
          </w:p>
        </w:tc>
        <w:tc>
          <w:tcPr>
            <w:tcW w:w="1204" w:type="pct"/>
            <w:tcBorders>
              <w:top w:val="single" w:sz="12" w:space="0" w:color="auto"/>
              <w:left w:val="single" w:sz="12" w:space="0" w:color="auto"/>
              <w:bottom w:val="nil"/>
              <w:right w:val="single" w:sz="12" w:space="0" w:color="auto"/>
            </w:tcBorders>
            <w:vAlign w:val="center"/>
          </w:tcPr>
          <w:p w:rsidR="00B4592F" w:rsidRPr="008753F0" w:rsidP="00981516" w14:paraId="5004C722" w14:textId="177974B0">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896652" cy="268996"/>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394" cy="277019"/>
                          </a:xfrm>
                          <a:prstGeom prst="rect">
                            <a:avLst/>
                          </a:prstGeom>
                          <a:noFill/>
                          <a:ln>
                            <a:noFill/>
                          </a:ln>
                        </pic:spPr>
                      </pic:pic>
                    </a:graphicData>
                  </a:graphic>
                </wp:inline>
              </w:drawing>
            </w:r>
            <w:r w:rsidRPr="008753F0">
              <w:rPr>
                <w:rFonts w:ascii="Verdana" w:hAnsi="Verdana"/>
                <w:sz w:val="22"/>
              </w:rPr>
              <w:t>Injection</w:t>
            </w:r>
          </w:p>
          <w:p w:rsidR="00B4592F" w:rsidP="00981516" w14:paraId="76665CAA"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Every 2 months</w:t>
            </w:r>
          </w:p>
          <w:p w:rsidR="00BA09B8" w:rsidRPr="008753F0" w:rsidP="00981516" w14:paraId="62585278" w14:textId="11CB5653">
            <w:pPr>
              <w:pStyle w:val="TableText"/>
              <w:tabs>
                <w:tab w:val="left" w:pos="1131"/>
                <w:tab w:val="left" w:pos="2391"/>
                <w:tab w:val="left" w:pos="3471"/>
              </w:tabs>
              <w:spacing w:before="0" w:after="0" w:line="276" w:lineRule="auto"/>
              <w:jc w:val="center"/>
              <w:rPr>
                <w:rFonts w:ascii="Verdana" w:hAnsi="Verdana"/>
                <w:sz w:val="22"/>
              </w:rPr>
            </w:pPr>
          </w:p>
        </w:tc>
        <w:tc>
          <w:tcPr>
            <w:tcW w:w="1120" w:type="pct"/>
            <w:vMerge w:val="restart"/>
            <w:tcBorders>
              <w:top w:val="single" w:sz="12" w:space="0" w:color="auto"/>
              <w:left w:val="single" w:sz="12" w:space="0" w:color="auto"/>
              <w:right w:val="single" w:sz="12" w:space="0" w:color="auto"/>
            </w:tcBorders>
            <w:vAlign w:val="center"/>
          </w:tcPr>
          <w:p w:rsidR="00B4592F" w:rsidP="00981516" w14:paraId="0BF6048D"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 xml:space="preserve">I would not </w:t>
            </w:r>
            <w:r w:rsidRPr="008753F0" w:rsidR="00F4670D">
              <w:rPr>
                <w:rFonts w:ascii="Verdana" w:hAnsi="Verdana"/>
                <w:sz w:val="22"/>
              </w:rPr>
              <w:t>prescribe</w:t>
            </w:r>
            <w:r w:rsidRPr="008753F0">
              <w:rPr>
                <w:rFonts w:ascii="Verdana" w:hAnsi="Verdana"/>
                <w:sz w:val="22"/>
              </w:rPr>
              <w:t xml:space="preserve"> either of these methods</w:t>
            </w:r>
          </w:p>
          <w:p w:rsidR="006F6E8C" w:rsidP="00981516" w14:paraId="7F9ECED2" w14:textId="77777777">
            <w:pPr>
              <w:pStyle w:val="TableText"/>
              <w:tabs>
                <w:tab w:val="left" w:pos="1131"/>
                <w:tab w:val="left" w:pos="2391"/>
                <w:tab w:val="left" w:pos="3471"/>
              </w:tabs>
              <w:spacing w:before="0" w:after="0" w:line="276" w:lineRule="auto"/>
              <w:jc w:val="center"/>
              <w:rPr>
                <w:rFonts w:ascii="Verdana" w:hAnsi="Verdana"/>
                <w:sz w:val="22"/>
              </w:rPr>
            </w:pPr>
          </w:p>
          <w:p w:rsidR="006F6E8C" w:rsidP="00981516" w14:paraId="38DFBDE2" w14:textId="77777777">
            <w:pPr>
              <w:pStyle w:val="TableText"/>
              <w:tabs>
                <w:tab w:val="left" w:pos="1131"/>
                <w:tab w:val="left" w:pos="2391"/>
                <w:tab w:val="left" w:pos="3471"/>
              </w:tabs>
              <w:spacing w:before="0" w:after="0" w:line="276" w:lineRule="auto"/>
              <w:jc w:val="center"/>
              <w:rPr>
                <w:rFonts w:ascii="Verdana" w:hAnsi="Verdana"/>
                <w:sz w:val="22"/>
              </w:rPr>
            </w:pPr>
          </w:p>
          <w:p w:rsidR="006F6E8C" w:rsidRPr="008753F0" w:rsidP="00981516" w14:paraId="7160ADBE" w14:textId="0A71553D">
            <w:pPr>
              <w:pStyle w:val="TableText"/>
              <w:tabs>
                <w:tab w:val="left" w:pos="1131"/>
                <w:tab w:val="left" w:pos="2391"/>
                <w:tab w:val="left" w:pos="3471"/>
              </w:tabs>
              <w:spacing w:before="0" w:after="0" w:line="276" w:lineRule="auto"/>
              <w:jc w:val="center"/>
              <w:rPr>
                <w:rFonts w:ascii="Verdana" w:hAnsi="Verdana"/>
                <w:sz w:val="22"/>
              </w:rPr>
            </w:pPr>
          </w:p>
        </w:tc>
      </w:tr>
      <w:tr w14:paraId="6393FF1B" w14:textId="77777777" w:rsidTr="00F06EE6">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15C0AF38" w14:textId="55F30221">
            <w:pPr>
              <w:pStyle w:val="TableText"/>
              <w:spacing w:before="0" w:after="0" w:line="276" w:lineRule="auto"/>
              <w:rPr>
                <w:rFonts w:ascii="Verdana" w:hAnsi="Verdana"/>
                <w:b/>
                <w:bCs/>
                <w:sz w:val="22"/>
              </w:rPr>
            </w:pPr>
            <w:r w:rsidRPr="008753F0">
              <w:rPr>
                <w:rFonts w:ascii="Verdana" w:hAnsi="Verdana"/>
                <w:b/>
                <w:bCs/>
                <w:sz w:val="22"/>
              </w:rPr>
              <w:t xml:space="preserve">Patient’s </w:t>
            </w:r>
            <w:r w:rsidR="006578B2">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6A74CC40"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1C0EC75F" w14:textId="66A58F6B">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4C1192" w:rsidP="004C1192" w14:paraId="5891BC0E"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7E033AAF" w14:textId="787BD721">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4C1192" w:rsidRPr="008753F0" w:rsidP="004C1192" w14:paraId="5CEF4E19" w14:textId="77777777">
            <w:pPr>
              <w:pStyle w:val="TableText"/>
              <w:spacing w:before="0" w:after="0" w:line="276" w:lineRule="auto"/>
              <w:jc w:val="center"/>
              <w:rPr>
                <w:sz w:val="22"/>
              </w:rPr>
            </w:pPr>
          </w:p>
        </w:tc>
      </w:tr>
      <w:tr w14:paraId="21833ECF" w14:textId="77777777" w:rsidTr="00025811">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B4592F" w:rsidRPr="008753F0" w:rsidP="00981516" w14:paraId="3FAE8979" w14:textId="067BE772">
            <w:pPr>
              <w:pStyle w:val="Tabletext0"/>
              <w:rPr>
                <w:rFonts w:ascii="Arial" w:hAnsi="Arial" w:cs="Arial"/>
                <w:b/>
                <w:bCs/>
                <w:sz w:val="22"/>
                <w:szCs w:val="22"/>
              </w:rPr>
            </w:pPr>
            <w:r w:rsidRPr="008753F0">
              <w:rPr>
                <w:b/>
                <w:bCs/>
                <w:sz w:val="22"/>
                <w:szCs w:val="22"/>
              </w:rPr>
              <w:t>Training</w:t>
            </w:r>
            <w:r w:rsidR="002E230B">
              <w:rPr>
                <w:b/>
                <w:bCs/>
                <w:sz w:val="22"/>
                <w:szCs w:val="22"/>
              </w:rPr>
              <w:t xml:space="preserve"> </w:t>
            </w:r>
            <w:r w:rsidR="00E706D5">
              <w:rPr>
                <w:b/>
                <w:bCs/>
                <w:sz w:val="22"/>
                <w:szCs w:val="22"/>
              </w:rPr>
              <w:t>P</w:t>
            </w:r>
            <w:r w:rsidR="002E6ACE">
              <w:rPr>
                <w:b/>
                <w:bCs/>
                <w:sz w:val="22"/>
                <w:szCs w:val="22"/>
              </w:rPr>
              <w:t xml:space="preserve">rior to </w:t>
            </w:r>
            <w:r w:rsidR="00E706D5">
              <w:rPr>
                <w:b/>
                <w:bCs/>
                <w:sz w:val="22"/>
                <w:szCs w:val="22"/>
              </w:rPr>
              <w:t>First</w:t>
            </w:r>
            <w:r w:rsidR="002E6ACE">
              <w:rPr>
                <w:b/>
                <w:bCs/>
                <w:sz w:val="22"/>
                <w:szCs w:val="22"/>
              </w:rPr>
              <w:t xml:space="preserve"> </w:t>
            </w:r>
            <w:r w:rsidR="002E230B">
              <w:rPr>
                <w:b/>
                <w:bCs/>
                <w:sz w:val="22"/>
                <w:szCs w:val="22"/>
              </w:rPr>
              <w:t>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E706D5" w:rsidP="00981516" w14:paraId="0AB28932" w14:textId="41F91655">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700965" w:rsidP="00981516" w14:paraId="5D003F1A" w14:textId="5E60682F">
            <w:pPr>
              <w:pStyle w:val="TableText"/>
              <w:spacing w:before="0" w:after="0" w:line="276" w:lineRule="auto"/>
              <w:jc w:val="center"/>
              <w:rPr>
                <w:rFonts w:ascii="Verdana" w:hAnsi="Verdana"/>
                <w:sz w:val="22"/>
              </w:rPr>
            </w:pPr>
            <w:r>
              <w:rPr>
                <w:rFonts w:ascii="Verdana" w:hAnsi="Verdana"/>
                <w:sz w:val="22"/>
              </w:rPr>
              <w:t>1</w:t>
            </w:r>
            <w:r w:rsidR="00F83020">
              <w:rPr>
                <w:rFonts w:ascii="Verdana" w:hAnsi="Verdana"/>
                <w:sz w:val="22"/>
              </w:rPr>
              <w:t xml:space="preserve"> hour; </w:t>
            </w:r>
          </w:p>
          <w:p w:rsidR="00B4592F" w:rsidRPr="008753F0" w:rsidP="00981516" w14:paraId="1FA0F202" w14:textId="4647E153">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747EBF" w:rsidP="00981516" w14:paraId="6230FAC8" w14:textId="52863566">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F47B49" w:rsidRPr="008753F0" w:rsidP="004A6EA6" w14:paraId="7C710912" w14:textId="0E80C805">
            <w:pPr>
              <w:pStyle w:val="TableText"/>
              <w:spacing w:before="0" w:after="0" w:line="276" w:lineRule="auto"/>
              <w:jc w:val="center"/>
              <w:rPr>
                <w:rFonts w:ascii="Verdana" w:hAnsi="Verdana"/>
                <w:sz w:val="22"/>
              </w:rPr>
            </w:pPr>
            <w:r>
              <w:rPr>
                <w:rFonts w:ascii="Verdana" w:hAnsi="Verdana"/>
                <w:sz w:val="22"/>
              </w:rPr>
              <w:t>2</w:t>
            </w:r>
            <w:r w:rsidR="00F83020">
              <w:rPr>
                <w:rFonts w:ascii="Verdana" w:hAnsi="Verdana"/>
                <w:sz w:val="22"/>
              </w:rPr>
              <w:t xml:space="preserve"> hours; </w:t>
            </w:r>
            <w:r w:rsidR="0012204F">
              <w:rPr>
                <w:rFonts w:ascii="Verdana" w:hAnsi="Verdana"/>
                <w:sz w:val="22"/>
              </w:rPr>
              <w:t>standard</w:t>
            </w:r>
            <w:r w:rsidRPr="00E706D5" w:rsidR="0012204F">
              <w:rPr>
                <w:rFonts w:ascii="Verdana" w:hAnsi="Verdana"/>
                <w:sz w:val="22"/>
              </w:rPr>
              <w:t xml:space="preserve"> </w:t>
            </w:r>
            <w:r w:rsidR="004A6EA6">
              <w:rPr>
                <w:rFonts w:ascii="Verdana" w:hAnsi="Verdana"/>
                <w:sz w:val="22"/>
              </w:rPr>
              <w:t xml:space="preserve">+ </w:t>
            </w:r>
            <w:r w:rsidR="0012204F">
              <w:rPr>
                <w:rFonts w:ascii="Verdana" w:hAnsi="Verdana"/>
                <w:sz w:val="22"/>
              </w:rPr>
              <w:t xml:space="preserve">enhanced </w:t>
            </w:r>
            <w:r w:rsidRPr="00E706D5" w:rsidR="00E706D5">
              <w:rPr>
                <w:rFonts w:ascii="Verdana" w:hAnsi="Verdana"/>
                <w:sz w:val="22"/>
              </w:rPr>
              <w:t>patient interactions</w:t>
            </w:r>
          </w:p>
        </w:tc>
        <w:tc>
          <w:tcPr>
            <w:tcW w:w="1120" w:type="pct"/>
            <w:vMerge/>
            <w:tcBorders>
              <w:left w:val="single" w:sz="12" w:space="0" w:color="auto"/>
              <w:right w:val="single" w:sz="12" w:space="0" w:color="auto"/>
            </w:tcBorders>
          </w:tcPr>
          <w:p w:rsidR="00B4592F" w:rsidRPr="008753F0" w:rsidP="00981516" w14:paraId="1775E948" w14:textId="77777777">
            <w:pPr>
              <w:pStyle w:val="TableText"/>
              <w:spacing w:before="0" w:after="0" w:line="276" w:lineRule="auto"/>
              <w:jc w:val="center"/>
              <w:rPr>
                <w:sz w:val="22"/>
              </w:rPr>
            </w:pPr>
          </w:p>
        </w:tc>
      </w:tr>
      <w:tr w14:paraId="338041E1" w14:textId="77777777" w:rsidTr="00F06EE6">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B4592F" w:rsidRPr="008753F0" w:rsidP="00981516" w14:paraId="430D41E6" w14:textId="133B61C6">
            <w:pPr>
              <w:pStyle w:val="Tabletext0"/>
              <w:rPr>
                <w:rFonts w:ascii="Arial" w:hAnsi="Arial" w:cs="Arial"/>
                <w:b/>
                <w:bCs/>
                <w:sz w:val="22"/>
                <w:szCs w:val="22"/>
              </w:rPr>
            </w:pPr>
            <w:r w:rsidRPr="008753F0">
              <w:rPr>
                <w:b/>
                <w:bCs/>
                <w:sz w:val="22"/>
                <w:szCs w:val="22"/>
              </w:rPr>
              <w:t>First Appointment Length</w:t>
            </w:r>
            <w:r w:rsidRPr="008753F0" w:rsidR="009F3CED">
              <w:rPr>
                <w:b/>
                <w:bCs/>
                <w:sz w:val="22"/>
                <w:szCs w:val="22"/>
              </w:rPr>
              <w:t xml:space="preserve"> </w:t>
            </w:r>
          </w:p>
        </w:tc>
        <w:tc>
          <w:tcPr>
            <w:tcW w:w="1204" w:type="pct"/>
            <w:tcBorders>
              <w:top w:val="nil"/>
              <w:left w:val="single" w:sz="12" w:space="0" w:color="auto"/>
              <w:bottom w:val="nil"/>
              <w:right w:val="single" w:sz="12" w:space="0" w:color="auto"/>
            </w:tcBorders>
            <w:shd w:val="clear" w:color="auto" w:fill="FFFFFF" w:themeFill="background1"/>
            <w:vAlign w:val="center"/>
          </w:tcPr>
          <w:p w:rsidR="00747EBF" w:rsidP="00981516" w14:paraId="174497F7" w14:textId="77777777">
            <w:pPr>
              <w:pStyle w:val="TableText"/>
              <w:spacing w:before="0" w:after="0" w:line="276" w:lineRule="auto"/>
              <w:jc w:val="center"/>
              <w:rPr>
                <w:rFonts w:ascii="Verdana" w:hAnsi="Verdana"/>
                <w:sz w:val="22"/>
              </w:rPr>
            </w:pPr>
            <w:r>
              <w:rPr>
                <w:noProof/>
              </w:rPr>
              <w:drawing>
                <wp:inline distT="0" distB="0" distL="0" distR="0">
                  <wp:extent cx="411480" cy="411480"/>
                  <wp:effectExtent l="0" t="0" r="7620" b="762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B4592F" w:rsidP="00981516" w14:paraId="0F8FF03F" w14:textId="323430E5">
            <w:pPr>
              <w:pStyle w:val="TableText"/>
              <w:spacing w:before="0" w:after="0" w:line="276" w:lineRule="auto"/>
              <w:jc w:val="center"/>
              <w:rPr>
                <w:rFonts w:ascii="Verdana" w:hAnsi="Verdana"/>
                <w:sz w:val="22"/>
              </w:rPr>
            </w:pPr>
            <w:r>
              <w:rPr>
                <w:rFonts w:ascii="Verdana" w:hAnsi="Verdana"/>
                <w:sz w:val="22"/>
              </w:rPr>
              <w:t>60</w:t>
            </w:r>
            <w:r w:rsidRPr="008753F0">
              <w:rPr>
                <w:rFonts w:ascii="Verdana" w:hAnsi="Verdana"/>
                <w:sz w:val="22"/>
              </w:rPr>
              <w:t xml:space="preserve"> minutes</w:t>
            </w:r>
          </w:p>
          <w:p w:rsidR="00686CE8" w:rsidRPr="008753F0" w:rsidP="00981516" w14:paraId="6EA5DEF5" w14:textId="6559AFC6">
            <w:pPr>
              <w:pStyle w:val="TableText"/>
              <w:spacing w:before="0" w:after="0" w:line="276" w:lineRule="auto"/>
              <w:jc w:val="center"/>
              <w:rPr>
                <w:rFonts w:ascii="Verdana" w:hAnsi="Verdana"/>
                <w:sz w:val="22"/>
              </w:rPr>
            </w:pPr>
          </w:p>
        </w:tc>
        <w:tc>
          <w:tcPr>
            <w:tcW w:w="1204" w:type="pct"/>
            <w:tcBorders>
              <w:top w:val="nil"/>
              <w:left w:val="single" w:sz="12" w:space="0" w:color="auto"/>
              <w:bottom w:val="nil"/>
              <w:right w:val="single" w:sz="12" w:space="0" w:color="auto"/>
            </w:tcBorders>
            <w:shd w:val="clear" w:color="auto" w:fill="FFFFFF" w:themeFill="background1"/>
            <w:vAlign w:val="center"/>
          </w:tcPr>
          <w:p w:rsidR="00747EBF" w:rsidP="00981516" w14:paraId="313523C6" w14:textId="77777777">
            <w:pPr>
              <w:pStyle w:val="TableText"/>
              <w:spacing w:before="0" w:after="0" w:line="276" w:lineRule="auto"/>
              <w:jc w:val="center"/>
              <w:rPr>
                <w:rFonts w:ascii="Verdana" w:hAnsi="Verdana"/>
                <w:sz w:val="22"/>
              </w:rPr>
            </w:pPr>
            <w:r>
              <w:rPr>
                <w:noProof/>
              </w:rPr>
              <w:drawing>
                <wp:inline distT="0" distB="0" distL="0" distR="0">
                  <wp:extent cx="411480" cy="411480"/>
                  <wp:effectExtent l="0" t="0" r="7620" b="762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B4592F" w:rsidP="00981516" w14:paraId="080E9161" w14:textId="6A96AB43">
            <w:pPr>
              <w:pStyle w:val="TableText"/>
              <w:spacing w:before="0" w:after="0" w:line="276" w:lineRule="auto"/>
              <w:jc w:val="center"/>
              <w:rPr>
                <w:rFonts w:ascii="Verdana" w:hAnsi="Verdana"/>
                <w:sz w:val="22"/>
              </w:rPr>
            </w:pPr>
            <w:r>
              <w:rPr>
                <w:rFonts w:ascii="Verdana" w:hAnsi="Verdana"/>
                <w:sz w:val="22"/>
              </w:rPr>
              <w:t>30</w:t>
            </w:r>
            <w:r w:rsidR="001D4224">
              <w:rPr>
                <w:rFonts w:ascii="Verdana" w:hAnsi="Verdana"/>
                <w:sz w:val="22"/>
              </w:rPr>
              <w:t xml:space="preserve"> minutes</w:t>
            </w:r>
          </w:p>
          <w:p w:rsidR="009640F3" w:rsidRPr="008753F0" w:rsidP="00981516" w14:paraId="6C674501" w14:textId="744C303D">
            <w:pPr>
              <w:pStyle w:val="TableText"/>
              <w:spacing w:before="0" w:after="0" w:line="276" w:lineRule="auto"/>
              <w:jc w:val="center"/>
              <w:rPr>
                <w:rFonts w:ascii="Verdana" w:hAnsi="Verdana"/>
                <w:sz w:val="22"/>
              </w:rPr>
            </w:pPr>
          </w:p>
        </w:tc>
        <w:tc>
          <w:tcPr>
            <w:tcW w:w="1120" w:type="pct"/>
            <w:vMerge/>
            <w:tcBorders>
              <w:left w:val="single" w:sz="12" w:space="0" w:color="auto"/>
              <w:right w:val="single" w:sz="12" w:space="0" w:color="auto"/>
            </w:tcBorders>
          </w:tcPr>
          <w:p w:rsidR="00B4592F" w:rsidRPr="008753F0" w:rsidP="00981516" w14:paraId="50CF15B3" w14:textId="77777777">
            <w:pPr>
              <w:pStyle w:val="TableText"/>
              <w:spacing w:before="0" w:after="0" w:line="276" w:lineRule="auto"/>
              <w:jc w:val="center"/>
              <w:rPr>
                <w:sz w:val="22"/>
              </w:rPr>
            </w:pPr>
          </w:p>
        </w:tc>
      </w:tr>
      <w:tr w14:paraId="4F4D5980" w14:textId="77777777" w:rsidTr="00F06EE6">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B4592F" w:rsidRPr="008753F0" w:rsidP="00981516" w14:paraId="5A6C2403" w14:textId="10E94CD0">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747EBF" w:rsidP="00981516" w14:paraId="60A1C6A6" w14:textId="77777777">
            <w:pPr>
              <w:pStyle w:val="TableText"/>
              <w:spacing w:before="0" w:after="0" w:line="276" w:lineRule="auto"/>
              <w:jc w:val="center"/>
              <w:rPr>
                <w:rFonts w:ascii="Verdana" w:hAnsi="Verdana"/>
                <w:sz w:val="22"/>
              </w:rPr>
            </w:pPr>
            <w:r>
              <w:rPr>
                <w:noProof/>
              </w:rPr>
              <w:drawing>
                <wp:inline distT="0" distB="0" distL="0" distR="0">
                  <wp:extent cx="502920" cy="502920"/>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B4592F" w:rsidP="00981516" w14:paraId="3D0FBECA" w14:textId="47B407F3">
            <w:pPr>
              <w:pStyle w:val="TableText"/>
              <w:spacing w:before="0" w:after="0" w:line="276" w:lineRule="auto"/>
              <w:jc w:val="center"/>
              <w:rPr>
                <w:rFonts w:ascii="Verdana" w:hAnsi="Verdana"/>
                <w:sz w:val="22"/>
              </w:rPr>
            </w:pPr>
            <w:r w:rsidRPr="008753F0">
              <w:rPr>
                <w:rFonts w:ascii="Verdana" w:hAnsi="Verdana"/>
                <w:sz w:val="22"/>
              </w:rPr>
              <w:t>Full</w:t>
            </w:r>
            <w:r w:rsidRPr="008753F0" w:rsidR="00AE574C">
              <w:rPr>
                <w:rFonts w:ascii="Verdana" w:hAnsi="Verdana"/>
                <w:sz w:val="22"/>
              </w:rPr>
              <w:t>, 100%</w:t>
            </w:r>
          </w:p>
          <w:p w:rsidR="007F67B4" w:rsidRPr="008753F0" w:rsidP="00981516" w14:paraId="01AE67AD" w14:textId="065E94EA">
            <w:pPr>
              <w:pStyle w:val="TableText"/>
              <w:spacing w:before="0" w:after="0" w:line="276" w:lineRule="auto"/>
              <w:jc w:val="center"/>
              <w:rPr>
                <w:rFonts w:ascii="Verdana" w:hAnsi="Verdana"/>
                <w:sz w:val="22"/>
              </w:rPr>
            </w:pP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747EBF" w:rsidP="00981516" w14:paraId="11F77B00" w14:textId="77777777">
            <w:pPr>
              <w:pStyle w:val="TableText"/>
              <w:spacing w:before="0" w:after="0" w:line="276" w:lineRule="auto"/>
              <w:jc w:val="center"/>
              <w:rPr>
                <w:rFonts w:ascii="Verdana" w:hAnsi="Verdana"/>
                <w:sz w:val="22"/>
              </w:rPr>
            </w:pPr>
            <w:r>
              <w:rPr>
                <w:noProof/>
              </w:rPr>
              <w:drawing>
                <wp:inline distT="0" distB="0" distL="0" distR="0">
                  <wp:extent cx="499730" cy="499730"/>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B4592F" w:rsidRPr="008753F0" w:rsidP="00981516" w14:paraId="1ACC107F" w14:textId="0150C08C">
            <w:pPr>
              <w:pStyle w:val="TableText"/>
              <w:spacing w:before="0" w:after="0" w:line="276" w:lineRule="auto"/>
              <w:jc w:val="center"/>
              <w:rPr>
                <w:rFonts w:ascii="Verdana" w:hAnsi="Verdana"/>
                <w:sz w:val="22"/>
              </w:rPr>
            </w:pPr>
            <w:r w:rsidRPr="008753F0">
              <w:rPr>
                <w:rFonts w:ascii="Verdana" w:hAnsi="Verdana"/>
                <w:sz w:val="22"/>
              </w:rPr>
              <w:t>Partial</w:t>
            </w:r>
            <w:r w:rsidRPr="008753F0" w:rsidR="00AE574C">
              <w:rPr>
                <w:rFonts w:ascii="Verdana" w:hAnsi="Verdana"/>
                <w:sz w:val="22"/>
              </w:rPr>
              <w:t>, 60%</w:t>
            </w:r>
          </w:p>
        </w:tc>
        <w:tc>
          <w:tcPr>
            <w:tcW w:w="1120" w:type="pct"/>
            <w:vMerge/>
            <w:tcBorders>
              <w:left w:val="single" w:sz="12" w:space="0" w:color="auto"/>
              <w:bottom w:val="single" w:sz="12" w:space="0" w:color="auto"/>
              <w:right w:val="single" w:sz="12" w:space="0" w:color="auto"/>
            </w:tcBorders>
          </w:tcPr>
          <w:p w:rsidR="00B4592F" w:rsidRPr="008753F0" w:rsidP="00981516" w14:paraId="21A197E8" w14:textId="77777777">
            <w:pPr>
              <w:pStyle w:val="TableText"/>
              <w:spacing w:before="0" w:after="0" w:line="276" w:lineRule="auto"/>
              <w:jc w:val="center"/>
              <w:rPr>
                <w:sz w:val="22"/>
              </w:rPr>
            </w:pPr>
          </w:p>
        </w:tc>
      </w:tr>
      <w:tr w14:paraId="068D4FEE" w14:textId="77777777" w:rsidTr="00F06EE6">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B4592F" w:rsidRPr="008753F0" w:rsidP="00981516" w14:paraId="656F6282"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B4592F" w:rsidRPr="008753F0" w:rsidP="00981516" w14:paraId="7D22FB5A"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B4592F" w:rsidRPr="008753F0" w:rsidP="00981516" w14:paraId="42119BA3"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B4592F" w:rsidRPr="008753F0" w:rsidP="00981516" w14:paraId="388CA471" w14:textId="77777777">
            <w:pPr>
              <w:pStyle w:val="TableText"/>
              <w:spacing w:before="0" w:after="0" w:line="360" w:lineRule="auto"/>
              <w:jc w:val="center"/>
              <w:rPr>
                <w:color w:val="000000"/>
                <w:sz w:val="22"/>
              </w:rPr>
            </w:pPr>
          </w:p>
        </w:tc>
      </w:tr>
      <w:tr w14:paraId="584F2D6B" w14:textId="77777777" w:rsidTr="00F06EE6">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592F" w:rsidRPr="008753F0" w:rsidP="00981516" w14:paraId="76401EDF" w14:textId="6F32E652">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w:t>
            </w:r>
            <w:r w:rsidRPr="008753F0" w:rsidR="00DA7FC9">
              <w:rPr>
                <w:rFonts w:ascii="Verdana" w:hAnsi="Verdana"/>
                <w:b/>
                <w:bCs/>
                <w:sz w:val="22"/>
              </w:rPr>
              <w:t xml:space="preserve"> prescribe</w:t>
            </w:r>
            <w:r w:rsidRPr="008753F0">
              <w:rPr>
                <w:rFonts w:ascii="Verdana" w:hAnsi="Verdana"/>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B4592F" w:rsidRPr="008753F0" w:rsidP="00981516" w14:paraId="14ED40CF"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B4592F" w:rsidRPr="008753F0" w:rsidP="00981516" w14:paraId="6CDBF8F9"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B4592F" w:rsidRPr="008753F0" w:rsidP="00981516" w14:paraId="4DEB5600"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rsidP="00CF1E4E" w14:paraId="11D38976" w14:textId="5B7D96FE">
      <w:pPr>
        <w:spacing w:after="160" w:line="259" w:lineRule="auto"/>
        <w:rPr>
          <w:rFonts w:ascii="Verdana" w:hAnsi="Verdana" w:cs="Arial"/>
          <w:sz w:val="22"/>
        </w:rPr>
      </w:pPr>
      <w:r>
        <w:br w:type="page"/>
      </w: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2</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2F1CEB14"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6E7E8246"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E757CB" w:rsidRPr="008753F0" w:rsidP="0004657C" w14:paraId="1F421D7B" w14:textId="262C36D5">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E757CB" w:rsidRPr="008753F0" w:rsidP="0004657C" w14:paraId="4671A7CA"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E757CB" w:rsidRPr="008753F0" w:rsidP="0004657C" w14:paraId="113EBB64"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E757CB" w:rsidRPr="008753F0" w:rsidP="0004657C" w14:paraId="2EA797FD"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4E4FAD9E"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E757CB" w:rsidRPr="008753F0" w:rsidP="0004657C" w14:paraId="0658AE92"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E757CB" w:rsidRPr="008753F0" w:rsidP="0004657C" w14:paraId="132DC353"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1426464" cy="411480"/>
                  <wp:effectExtent l="0" t="0" r="2540" b="762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Picture 4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411480"/>
                          </a:xfrm>
                          <a:prstGeom prst="rect">
                            <a:avLst/>
                          </a:prstGeom>
                          <a:noFill/>
                          <a:ln>
                            <a:noFill/>
                          </a:ln>
                        </pic:spPr>
                      </pic:pic>
                    </a:graphicData>
                  </a:graphic>
                </wp:inline>
              </w:drawing>
            </w:r>
            <w:r w:rsidRPr="0095572C">
              <w:rPr>
                <w:rFonts w:ascii="Verdana" w:hAnsi="Verdana"/>
                <w:noProof/>
                <w:sz w:val="22"/>
              </w:rPr>
              <w:t>Two injections every 6 months</w:t>
            </w:r>
          </w:p>
        </w:tc>
        <w:tc>
          <w:tcPr>
            <w:tcW w:w="1204" w:type="pct"/>
            <w:tcBorders>
              <w:top w:val="single" w:sz="12" w:space="0" w:color="auto"/>
              <w:left w:val="single" w:sz="12" w:space="0" w:color="auto"/>
              <w:bottom w:val="nil"/>
              <w:right w:val="single" w:sz="12" w:space="0" w:color="auto"/>
            </w:tcBorders>
            <w:vAlign w:val="center"/>
          </w:tcPr>
          <w:p w:rsidR="00E757CB" w:rsidP="0004657C" w14:paraId="5DAB080A"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839972" cy="251991"/>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41"/>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7143" cy="260142"/>
                          </a:xfrm>
                          <a:prstGeom prst="rect">
                            <a:avLst/>
                          </a:prstGeom>
                          <a:noFill/>
                          <a:ln>
                            <a:noFill/>
                          </a:ln>
                        </pic:spPr>
                      </pic:pic>
                    </a:graphicData>
                  </a:graphic>
                </wp:inline>
              </w:drawing>
            </w:r>
            <w:r w:rsidRPr="0095572C">
              <w:rPr>
                <w:rFonts w:ascii="Verdana" w:hAnsi="Verdana"/>
                <w:noProof/>
                <w:sz w:val="22"/>
              </w:rPr>
              <w:t xml:space="preserve"> Implant </w:t>
            </w:r>
          </w:p>
          <w:p w:rsidR="00E757CB" w:rsidRPr="008753F0" w:rsidP="0004657C" w14:paraId="05604D04"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E757CB" w:rsidP="0004657C" w14:paraId="5A773CB6"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E757CB" w:rsidP="0004657C" w14:paraId="2B60FD0B" w14:textId="77777777">
            <w:pPr>
              <w:pStyle w:val="TableText"/>
              <w:tabs>
                <w:tab w:val="left" w:pos="1131"/>
                <w:tab w:val="left" w:pos="2391"/>
                <w:tab w:val="left" w:pos="3471"/>
              </w:tabs>
              <w:spacing w:before="0" w:after="0" w:line="276" w:lineRule="auto"/>
              <w:jc w:val="center"/>
              <w:rPr>
                <w:rFonts w:ascii="Verdana" w:hAnsi="Verdana"/>
                <w:sz w:val="22"/>
              </w:rPr>
            </w:pPr>
          </w:p>
          <w:p w:rsidR="00E757CB" w:rsidP="0004657C" w14:paraId="42D84A31" w14:textId="77777777">
            <w:pPr>
              <w:pStyle w:val="TableText"/>
              <w:tabs>
                <w:tab w:val="left" w:pos="1131"/>
                <w:tab w:val="left" w:pos="2391"/>
                <w:tab w:val="left" w:pos="3471"/>
              </w:tabs>
              <w:spacing w:before="0" w:after="0" w:line="276" w:lineRule="auto"/>
              <w:jc w:val="center"/>
              <w:rPr>
                <w:rFonts w:ascii="Verdana" w:hAnsi="Verdana"/>
                <w:sz w:val="22"/>
              </w:rPr>
            </w:pPr>
          </w:p>
          <w:p w:rsidR="00E757CB" w:rsidRPr="008753F0" w:rsidP="0004657C" w14:paraId="7EA3004E" w14:textId="77777777">
            <w:pPr>
              <w:pStyle w:val="TableText"/>
              <w:tabs>
                <w:tab w:val="left" w:pos="1131"/>
                <w:tab w:val="left" w:pos="2391"/>
                <w:tab w:val="left" w:pos="3471"/>
              </w:tabs>
              <w:spacing w:before="0" w:after="0" w:line="276" w:lineRule="auto"/>
              <w:jc w:val="center"/>
              <w:rPr>
                <w:rFonts w:ascii="Verdana" w:hAnsi="Verdana"/>
                <w:sz w:val="22"/>
              </w:rPr>
            </w:pPr>
          </w:p>
        </w:tc>
      </w:tr>
      <w:tr w14:paraId="4D90E6BA"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61C454D9" w14:textId="1DC36A0F">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60CDF994"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18C54664" w14:textId="6CC890F2">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4C1192" w:rsidP="004C1192" w14:paraId="4EBC673A"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62FF8B69" w14:textId="656D8966">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4C1192" w:rsidRPr="008753F0" w:rsidP="004C1192" w14:paraId="00941FB4" w14:textId="77777777">
            <w:pPr>
              <w:pStyle w:val="TableText"/>
              <w:spacing w:before="0" w:after="0" w:line="276" w:lineRule="auto"/>
              <w:jc w:val="center"/>
              <w:rPr>
                <w:sz w:val="22"/>
              </w:rPr>
            </w:pPr>
          </w:p>
        </w:tc>
      </w:tr>
      <w:tr w14:paraId="3BA4D81B"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645EBC" w:rsidRPr="008753F0" w:rsidP="00645EBC" w14:paraId="4AF03919"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645EBC" w:rsidP="00645EBC" w14:paraId="6798E3E6" w14:textId="15D8BD29">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645EBC" w:rsidP="00645EBC" w14:paraId="153B7922" w14:textId="3177DE34">
            <w:pPr>
              <w:pStyle w:val="TableText"/>
              <w:spacing w:before="0" w:after="0" w:line="276" w:lineRule="auto"/>
              <w:jc w:val="center"/>
              <w:rPr>
                <w:rFonts w:ascii="Verdana" w:hAnsi="Verdana"/>
                <w:sz w:val="22"/>
              </w:rPr>
            </w:pPr>
            <w:r>
              <w:rPr>
                <w:rFonts w:ascii="Verdana" w:hAnsi="Verdana"/>
                <w:sz w:val="22"/>
              </w:rPr>
              <w:t xml:space="preserve">1 hour; </w:t>
            </w:r>
          </w:p>
          <w:p w:rsidR="00645EBC" w:rsidRPr="008753F0" w:rsidP="00645EBC" w14:paraId="3E591B45" w14:textId="784ECD43">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645EBC" w:rsidP="00645EBC" w14:paraId="2B535891" w14:textId="78454F86">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645EBC" w:rsidRPr="008753F0" w:rsidP="00645EBC" w14:paraId="70CB40F5" w14:textId="69987E78">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645EBC" w:rsidRPr="008753F0" w:rsidP="00645EBC" w14:paraId="4087FA94" w14:textId="77777777">
            <w:pPr>
              <w:pStyle w:val="TableText"/>
              <w:spacing w:before="0" w:after="0" w:line="276" w:lineRule="auto"/>
              <w:jc w:val="center"/>
              <w:rPr>
                <w:sz w:val="22"/>
              </w:rPr>
            </w:pPr>
          </w:p>
        </w:tc>
      </w:tr>
      <w:tr w14:paraId="60E359A8"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E757CB" w:rsidRPr="008753F0" w:rsidP="0004657C" w14:paraId="3E036391"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E757CB" w:rsidP="0004657C" w14:paraId="230F90C3"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E757CB" w:rsidRPr="008753F0" w:rsidP="0004657C" w14:paraId="27314F93" w14:textId="77777777">
            <w:pPr>
              <w:pStyle w:val="TableText"/>
              <w:spacing w:before="0" w:after="0" w:line="276" w:lineRule="auto"/>
              <w:jc w:val="center"/>
              <w:rPr>
                <w:rFonts w:ascii="Verdana" w:hAnsi="Verdana"/>
                <w:sz w:val="22"/>
              </w:rPr>
            </w:pPr>
            <w:r w:rsidRPr="0095572C">
              <w:rPr>
                <w:rFonts w:ascii="Verdana" w:hAnsi="Verdana"/>
                <w:noProof/>
                <w:sz w:val="22"/>
              </w:rPr>
              <w:t>30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E757CB" w:rsidP="0004657C" w14:paraId="29C67FDD"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E757CB" w:rsidRPr="008753F0" w:rsidP="0004657C" w14:paraId="3F24035F"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120" w:type="pct"/>
            <w:vMerge/>
            <w:tcBorders>
              <w:left w:val="single" w:sz="12" w:space="0" w:color="auto"/>
              <w:right w:val="single" w:sz="12" w:space="0" w:color="auto"/>
            </w:tcBorders>
          </w:tcPr>
          <w:p w:rsidR="00E757CB" w:rsidRPr="008753F0" w:rsidP="0004657C" w14:paraId="63A2354B" w14:textId="77777777">
            <w:pPr>
              <w:pStyle w:val="TableText"/>
              <w:spacing w:before="0" w:after="0" w:line="276" w:lineRule="auto"/>
              <w:jc w:val="center"/>
              <w:rPr>
                <w:sz w:val="22"/>
              </w:rPr>
            </w:pPr>
          </w:p>
        </w:tc>
      </w:tr>
      <w:tr w14:paraId="315AB0CD"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E757CB" w:rsidRPr="008753F0" w:rsidP="0004657C" w14:paraId="0CF372F4"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E757CB" w:rsidP="0004657C" w14:paraId="728DA3D9"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E757CB" w:rsidRPr="008753F0" w:rsidP="0004657C" w14:paraId="3ED3B84A"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E757CB" w:rsidP="0004657C" w14:paraId="5B51BD7B"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E757CB" w:rsidRPr="008753F0" w:rsidP="0004657C" w14:paraId="69DF0647"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120" w:type="pct"/>
            <w:vMerge/>
            <w:tcBorders>
              <w:left w:val="single" w:sz="12" w:space="0" w:color="auto"/>
              <w:bottom w:val="single" w:sz="12" w:space="0" w:color="auto"/>
              <w:right w:val="single" w:sz="12" w:space="0" w:color="auto"/>
            </w:tcBorders>
          </w:tcPr>
          <w:p w:rsidR="00E757CB" w:rsidRPr="008753F0" w:rsidP="0004657C" w14:paraId="2C00AF88" w14:textId="77777777">
            <w:pPr>
              <w:pStyle w:val="TableText"/>
              <w:spacing w:before="0" w:after="0" w:line="276" w:lineRule="auto"/>
              <w:jc w:val="center"/>
              <w:rPr>
                <w:sz w:val="22"/>
              </w:rPr>
            </w:pPr>
          </w:p>
        </w:tc>
      </w:tr>
      <w:tr w14:paraId="46BB52F8"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E757CB" w:rsidRPr="008753F0" w:rsidP="0004657C" w14:paraId="7F3D6B61"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E757CB" w:rsidRPr="008753F0" w:rsidP="0004657C" w14:paraId="724D704E"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E757CB" w:rsidRPr="008753F0" w:rsidP="0004657C" w14:paraId="1FDA5B25"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E757CB" w:rsidRPr="008753F0" w:rsidP="0004657C" w14:paraId="16E76932" w14:textId="77777777">
            <w:pPr>
              <w:pStyle w:val="TableText"/>
              <w:spacing w:before="0" w:after="0" w:line="360" w:lineRule="auto"/>
              <w:jc w:val="center"/>
              <w:rPr>
                <w:color w:val="000000"/>
                <w:sz w:val="22"/>
              </w:rPr>
            </w:pPr>
          </w:p>
        </w:tc>
      </w:tr>
      <w:tr w14:paraId="1853AC4A"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57CB" w:rsidRPr="008753F0" w:rsidP="0004657C" w14:paraId="1B6AC997"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E757CB" w:rsidRPr="008753F0" w:rsidP="0004657C" w14:paraId="6AC462FF"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E757CB" w:rsidRPr="008753F0" w:rsidP="0004657C" w14:paraId="0B16B2DF"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E757CB" w:rsidRPr="008753F0" w:rsidP="0004657C" w14:paraId="00D8CD96"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780FD10B" w14:textId="77777777">
      <w:pPr>
        <w:spacing w:after="160" w:line="259" w:lineRule="auto"/>
        <w:rPr>
          <w:rFonts w:ascii="Verdana" w:hAnsi="Verdana" w:cstheme="minorBidi"/>
          <w:sz w:val="22"/>
        </w:rPr>
      </w:pPr>
      <w:r>
        <w:br w:type="page"/>
      </w:r>
    </w:p>
    <w:p w:rsidR="00CF1E4E" w:rsidP="00CF1E4E" w14:paraId="11E5954C" w14:textId="6A7F4281">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3</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7547E078"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0AA325F3"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FE4629" w:rsidRPr="008753F0" w:rsidP="0004657C" w14:paraId="022778CC" w14:textId="037F0BCD">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FE4629" w:rsidRPr="008753F0" w:rsidP="0004657C" w14:paraId="3F51CB27"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FE4629" w:rsidRPr="008753F0" w:rsidP="0004657C" w14:paraId="3FEB74FB"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FE4629" w:rsidRPr="008753F0" w:rsidP="0004657C" w14:paraId="46F39B8C"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53BC4670"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FE4629" w:rsidRPr="008753F0" w:rsidP="0004657C" w14:paraId="2FF397D2"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FE4629" w:rsidRPr="008753F0" w:rsidP="0004657C" w14:paraId="2F142423"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1426464" cy="411480"/>
                  <wp:effectExtent l="0" t="0" r="2540" b="762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Picture 4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411480"/>
                          </a:xfrm>
                          <a:prstGeom prst="rect">
                            <a:avLst/>
                          </a:prstGeom>
                          <a:noFill/>
                          <a:ln>
                            <a:noFill/>
                          </a:ln>
                        </pic:spPr>
                      </pic:pic>
                    </a:graphicData>
                  </a:graphic>
                </wp:inline>
              </w:drawing>
            </w:r>
            <w:r w:rsidRPr="0095572C">
              <w:rPr>
                <w:rFonts w:ascii="Verdana" w:hAnsi="Verdana"/>
                <w:noProof/>
                <w:sz w:val="22"/>
              </w:rPr>
              <w:t>Two injections every 6 months</w:t>
            </w:r>
          </w:p>
        </w:tc>
        <w:tc>
          <w:tcPr>
            <w:tcW w:w="1204" w:type="pct"/>
            <w:tcBorders>
              <w:top w:val="single" w:sz="12" w:space="0" w:color="auto"/>
              <w:left w:val="single" w:sz="12" w:space="0" w:color="auto"/>
              <w:bottom w:val="nil"/>
              <w:right w:val="single" w:sz="12" w:space="0" w:color="auto"/>
            </w:tcBorders>
            <w:vAlign w:val="center"/>
          </w:tcPr>
          <w:p w:rsidR="00FE4629" w:rsidP="0004657C" w14:paraId="32BB2C2E"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Pr>
                <w:noProof/>
              </w:rPr>
              <w:drawing>
                <wp:inline distT="0" distB="0" distL="0" distR="0">
                  <wp:extent cx="411480" cy="41148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37"/>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FE4629" w:rsidP="0004657C" w14:paraId="519AB5E7"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sidRPr="0095572C">
              <w:rPr>
                <w:rFonts w:ascii="Verdana" w:hAnsi="Verdana"/>
                <w:noProof/>
                <w:sz w:val="22"/>
              </w:rPr>
              <w:t xml:space="preserve">Oral pill </w:t>
            </w:r>
          </w:p>
          <w:p w:rsidR="00FE4629" w:rsidRPr="008753F0" w:rsidP="0004657C" w14:paraId="37414CEA"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 month</w:t>
            </w:r>
          </w:p>
        </w:tc>
        <w:tc>
          <w:tcPr>
            <w:tcW w:w="1120" w:type="pct"/>
            <w:vMerge w:val="restart"/>
            <w:tcBorders>
              <w:top w:val="single" w:sz="12" w:space="0" w:color="auto"/>
              <w:left w:val="single" w:sz="12" w:space="0" w:color="auto"/>
              <w:right w:val="single" w:sz="12" w:space="0" w:color="auto"/>
            </w:tcBorders>
            <w:vAlign w:val="center"/>
          </w:tcPr>
          <w:p w:rsidR="00FE4629" w:rsidP="0004657C" w14:paraId="5F30795C"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FE4629" w:rsidP="0004657C" w14:paraId="61AC9BC8" w14:textId="77777777">
            <w:pPr>
              <w:pStyle w:val="TableText"/>
              <w:tabs>
                <w:tab w:val="left" w:pos="1131"/>
                <w:tab w:val="left" w:pos="2391"/>
                <w:tab w:val="left" w:pos="3471"/>
              </w:tabs>
              <w:spacing w:before="0" w:after="0" w:line="276" w:lineRule="auto"/>
              <w:jc w:val="center"/>
              <w:rPr>
                <w:rFonts w:ascii="Verdana" w:hAnsi="Verdana"/>
                <w:sz w:val="22"/>
              </w:rPr>
            </w:pPr>
          </w:p>
          <w:p w:rsidR="00FE4629" w:rsidP="0004657C" w14:paraId="35E12DEF" w14:textId="77777777">
            <w:pPr>
              <w:pStyle w:val="TableText"/>
              <w:tabs>
                <w:tab w:val="left" w:pos="1131"/>
                <w:tab w:val="left" w:pos="2391"/>
                <w:tab w:val="left" w:pos="3471"/>
              </w:tabs>
              <w:spacing w:before="0" w:after="0" w:line="276" w:lineRule="auto"/>
              <w:jc w:val="center"/>
              <w:rPr>
                <w:rFonts w:ascii="Verdana" w:hAnsi="Verdana"/>
                <w:sz w:val="22"/>
              </w:rPr>
            </w:pPr>
          </w:p>
          <w:p w:rsidR="00FE4629" w:rsidRPr="008753F0" w:rsidP="0004657C" w14:paraId="1AAC0158" w14:textId="77777777">
            <w:pPr>
              <w:pStyle w:val="TableText"/>
              <w:tabs>
                <w:tab w:val="left" w:pos="1131"/>
                <w:tab w:val="left" w:pos="2391"/>
                <w:tab w:val="left" w:pos="3471"/>
              </w:tabs>
              <w:spacing w:before="0" w:after="0" w:line="276" w:lineRule="auto"/>
              <w:jc w:val="center"/>
              <w:rPr>
                <w:rFonts w:ascii="Verdana" w:hAnsi="Verdana"/>
                <w:sz w:val="22"/>
              </w:rPr>
            </w:pPr>
          </w:p>
        </w:tc>
      </w:tr>
      <w:tr w14:paraId="46CB8620"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FE4629" w:rsidRPr="008753F0" w:rsidP="00FE4629" w14:paraId="78E71CBD" w14:textId="0CE02E14">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FE4629" w14:paraId="5BBD1CC2"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FE4629" w:rsidRPr="008753F0" w:rsidP="00FE4629" w14:paraId="09029E20" w14:textId="0F547F39">
            <w:pPr>
              <w:pStyle w:val="TableText"/>
              <w:spacing w:before="0" w:after="0" w:line="276" w:lineRule="auto"/>
              <w:jc w:val="center"/>
              <w:rPr>
                <w:rFonts w:ascii="Verdana" w:hAnsi="Verdana"/>
                <w:sz w:val="22"/>
              </w:rPr>
            </w:pPr>
            <w:r>
              <w:rPr>
                <w:rFonts w:ascii="Verdana" w:hAnsi="Verdana"/>
                <w:sz w:val="22"/>
              </w:rPr>
              <w:t>$ 600 per year ($ 50 per month)</w:t>
            </w:r>
          </w:p>
        </w:tc>
        <w:tc>
          <w:tcPr>
            <w:tcW w:w="1204" w:type="pct"/>
            <w:tcBorders>
              <w:top w:val="nil"/>
              <w:left w:val="single" w:sz="12" w:space="0" w:color="auto"/>
              <w:bottom w:val="nil"/>
              <w:right w:val="single" w:sz="12" w:space="0" w:color="auto"/>
            </w:tcBorders>
            <w:vAlign w:val="center"/>
          </w:tcPr>
          <w:p w:rsidR="004C1192" w:rsidP="00FE4629" w14:paraId="64D5ED78"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FE4629" w:rsidRPr="008753F0" w:rsidP="00FE4629" w14:paraId="6FAEA8F2" w14:textId="37A16BE6">
            <w:pPr>
              <w:pStyle w:val="TableText"/>
              <w:spacing w:before="0" w:after="0" w:line="276" w:lineRule="auto"/>
              <w:jc w:val="center"/>
              <w:rPr>
                <w:rFonts w:ascii="Verdana" w:hAnsi="Verdana"/>
                <w:sz w:val="22"/>
              </w:rPr>
            </w:pPr>
            <w:r>
              <w:rPr>
                <w:rFonts w:ascii="Verdana" w:hAnsi="Verdana"/>
                <w:sz w:val="22"/>
              </w:rPr>
              <w:t>Free, $ 0 per year ($ 0 per month)</w:t>
            </w:r>
          </w:p>
        </w:tc>
        <w:tc>
          <w:tcPr>
            <w:tcW w:w="1120" w:type="pct"/>
            <w:vMerge/>
            <w:tcBorders>
              <w:left w:val="single" w:sz="12" w:space="0" w:color="auto"/>
              <w:right w:val="single" w:sz="12" w:space="0" w:color="auto"/>
            </w:tcBorders>
          </w:tcPr>
          <w:p w:rsidR="00FE4629" w:rsidRPr="008753F0" w:rsidP="00FE4629" w14:paraId="1A944FF1" w14:textId="77777777">
            <w:pPr>
              <w:pStyle w:val="TableText"/>
              <w:spacing w:before="0" w:after="0" w:line="276" w:lineRule="auto"/>
              <w:jc w:val="center"/>
              <w:rPr>
                <w:sz w:val="22"/>
              </w:rPr>
            </w:pPr>
          </w:p>
        </w:tc>
      </w:tr>
      <w:tr w14:paraId="42795168"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645EBC" w:rsidRPr="008753F0" w:rsidP="00645EBC" w14:paraId="08E54E99"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645EBC" w:rsidP="00645EBC" w14:paraId="10DF5698" w14:textId="4F32D123">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645EBC" w:rsidP="00645EBC" w14:paraId="0838A83E" w14:textId="2AC3E826">
            <w:pPr>
              <w:pStyle w:val="TableText"/>
              <w:spacing w:before="0" w:after="0" w:line="276" w:lineRule="auto"/>
              <w:jc w:val="center"/>
              <w:rPr>
                <w:rFonts w:ascii="Verdana" w:hAnsi="Verdana"/>
                <w:sz w:val="22"/>
              </w:rPr>
            </w:pPr>
            <w:r>
              <w:rPr>
                <w:rFonts w:ascii="Verdana" w:hAnsi="Verdana"/>
                <w:sz w:val="22"/>
              </w:rPr>
              <w:t xml:space="preserve">1 hour; </w:t>
            </w:r>
          </w:p>
          <w:p w:rsidR="00645EBC" w:rsidRPr="008753F0" w:rsidP="00645EBC" w14:paraId="349177BF" w14:textId="7DF0E5E1">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645EBC" w:rsidP="00645EBC" w14:paraId="327D2BE6" w14:textId="3B2D906E">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645EBC" w:rsidRPr="008753F0" w:rsidP="00645EBC" w14:paraId="4E9714D4" w14:textId="58F7C19C">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645EBC" w:rsidRPr="008753F0" w:rsidP="00645EBC" w14:paraId="1506D72B" w14:textId="77777777">
            <w:pPr>
              <w:pStyle w:val="TableText"/>
              <w:spacing w:before="0" w:after="0" w:line="276" w:lineRule="auto"/>
              <w:jc w:val="center"/>
              <w:rPr>
                <w:sz w:val="22"/>
              </w:rPr>
            </w:pPr>
          </w:p>
        </w:tc>
      </w:tr>
      <w:tr w14:paraId="014F2FB3"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FE4629" w:rsidRPr="008753F0" w:rsidP="0004657C" w14:paraId="4334D2E1"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FE4629" w:rsidP="0004657C" w14:paraId="5C8AE23F"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FE4629" w:rsidRPr="008753F0" w:rsidP="0004657C" w14:paraId="571662ED"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FE4629" w:rsidP="0004657C" w14:paraId="10DE0859"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FE4629" w:rsidRPr="008753F0" w:rsidP="0004657C" w14:paraId="30F3078A" w14:textId="77777777">
            <w:pPr>
              <w:pStyle w:val="TableText"/>
              <w:spacing w:before="0" w:after="0" w:line="276" w:lineRule="auto"/>
              <w:jc w:val="center"/>
              <w:rPr>
                <w:rFonts w:ascii="Verdana" w:hAnsi="Verdana"/>
                <w:sz w:val="22"/>
              </w:rPr>
            </w:pPr>
            <w:r w:rsidRPr="0095572C">
              <w:rPr>
                <w:rFonts w:ascii="Verdana" w:hAnsi="Verdana"/>
                <w:noProof/>
                <w:sz w:val="22"/>
              </w:rPr>
              <w:t>60 minutes</w:t>
            </w:r>
          </w:p>
        </w:tc>
        <w:tc>
          <w:tcPr>
            <w:tcW w:w="1120" w:type="pct"/>
            <w:vMerge/>
            <w:tcBorders>
              <w:left w:val="single" w:sz="12" w:space="0" w:color="auto"/>
              <w:right w:val="single" w:sz="12" w:space="0" w:color="auto"/>
            </w:tcBorders>
          </w:tcPr>
          <w:p w:rsidR="00FE4629" w:rsidRPr="008753F0" w:rsidP="0004657C" w14:paraId="7674FE5D" w14:textId="77777777">
            <w:pPr>
              <w:pStyle w:val="TableText"/>
              <w:spacing w:before="0" w:after="0" w:line="276" w:lineRule="auto"/>
              <w:jc w:val="center"/>
              <w:rPr>
                <w:sz w:val="22"/>
              </w:rPr>
            </w:pPr>
          </w:p>
        </w:tc>
      </w:tr>
      <w:tr w14:paraId="28EFD21F"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FE4629" w:rsidRPr="008753F0" w:rsidP="0004657C" w14:paraId="55E58785"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FE4629" w:rsidP="0004657C" w14:paraId="618CDA93"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FE4629" w:rsidRPr="008753F0" w:rsidP="0004657C" w14:paraId="73AA15DC"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FE4629" w:rsidP="0004657C" w14:paraId="5F159EAB"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FE4629" w:rsidRPr="008753F0" w:rsidP="0004657C" w14:paraId="5B74E8CD"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120" w:type="pct"/>
            <w:vMerge/>
            <w:tcBorders>
              <w:left w:val="single" w:sz="12" w:space="0" w:color="auto"/>
              <w:bottom w:val="single" w:sz="12" w:space="0" w:color="auto"/>
              <w:right w:val="single" w:sz="12" w:space="0" w:color="auto"/>
            </w:tcBorders>
          </w:tcPr>
          <w:p w:rsidR="00FE4629" w:rsidRPr="008753F0" w:rsidP="0004657C" w14:paraId="2F13E2C8" w14:textId="77777777">
            <w:pPr>
              <w:pStyle w:val="TableText"/>
              <w:spacing w:before="0" w:after="0" w:line="276" w:lineRule="auto"/>
              <w:jc w:val="center"/>
              <w:rPr>
                <w:sz w:val="22"/>
              </w:rPr>
            </w:pPr>
          </w:p>
        </w:tc>
      </w:tr>
      <w:tr w14:paraId="65DD2B96"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FE4629" w:rsidRPr="008753F0" w:rsidP="0004657C" w14:paraId="135CC356"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FE4629" w:rsidRPr="008753F0" w:rsidP="0004657C" w14:paraId="68BE6613"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FE4629" w:rsidRPr="008753F0" w:rsidP="0004657C" w14:paraId="6B5ECAB4"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FE4629" w:rsidRPr="008753F0" w:rsidP="0004657C" w14:paraId="2E93597F" w14:textId="77777777">
            <w:pPr>
              <w:pStyle w:val="TableText"/>
              <w:spacing w:before="0" w:after="0" w:line="360" w:lineRule="auto"/>
              <w:jc w:val="center"/>
              <w:rPr>
                <w:color w:val="000000"/>
                <w:sz w:val="22"/>
              </w:rPr>
            </w:pPr>
          </w:p>
        </w:tc>
      </w:tr>
      <w:tr w14:paraId="6902228F"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629" w:rsidRPr="008753F0" w:rsidP="0004657C" w14:paraId="70DDFA26"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FE4629" w:rsidRPr="008753F0" w:rsidP="0004657C" w14:paraId="0ED269C9"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FE4629" w:rsidRPr="008753F0" w:rsidP="0004657C" w14:paraId="3930FFBD"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FE4629" w:rsidRPr="008753F0" w:rsidP="0004657C" w14:paraId="27CFC696"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126398B2" w14:textId="77777777">
      <w:pPr>
        <w:spacing w:after="160" w:line="259" w:lineRule="auto"/>
        <w:rPr>
          <w:rFonts w:ascii="Verdana" w:hAnsi="Verdana" w:cstheme="minorBidi"/>
          <w:sz w:val="22"/>
        </w:rPr>
      </w:pPr>
      <w:r>
        <w:br w:type="page"/>
      </w:r>
    </w:p>
    <w:p w:rsidR="00CF1E4E" w:rsidP="00CF1E4E" w14:paraId="6F3FF8A6" w14:textId="7E8946BA">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4</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552CCAE4"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7FC75F67"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FB4AFF" w:rsidRPr="008753F0" w:rsidP="0004657C" w14:paraId="588828EA" w14:textId="28285B70">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FB4AFF" w:rsidRPr="008753F0" w:rsidP="0004657C" w14:paraId="7A9683B4"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FB4AFF" w:rsidRPr="008753F0" w:rsidP="0004657C" w14:paraId="7B478367"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FB4AFF" w:rsidRPr="008753F0" w:rsidP="0004657C" w14:paraId="0188FFBB"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37600204"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FB4AFF" w:rsidRPr="008753F0" w:rsidP="0004657C" w14:paraId="1EA3F4A6"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FB4AFF" w:rsidP="0004657C" w14:paraId="12ED377C"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882503" cy="264751"/>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4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963" cy="271489"/>
                          </a:xfrm>
                          <a:prstGeom prst="rect">
                            <a:avLst/>
                          </a:prstGeom>
                          <a:noFill/>
                          <a:ln>
                            <a:noFill/>
                          </a:ln>
                        </pic:spPr>
                      </pic:pic>
                    </a:graphicData>
                  </a:graphic>
                </wp:inline>
              </w:drawing>
            </w:r>
            <w:r w:rsidRPr="0095572C">
              <w:rPr>
                <w:rFonts w:ascii="Verdana" w:hAnsi="Verdana"/>
                <w:noProof/>
                <w:sz w:val="22"/>
              </w:rPr>
              <w:t xml:space="preserve"> Implant </w:t>
            </w:r>
          </w:p>
          <w:p w:rsidR="00FB4AFF" w:rsidRPr="008753F0" w:rsidP="0004657C" w14:paraId="317645D9"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12 months</w:t>
            </w:r>
          </w:p>
        </w:tc>
        <w:tc>
          <w:tcPr>
            <w:tcW w:w="1204" w:type="pct"/>
            <w:tcBorders>
              <w:top w:val="single" w:sz="12" w:space="0" w:color="auto"/>
              <w:left w:val="single" w:sz="12" w:space="0" w:color="auto"/>
              <w:bottom w:val="nil"/>
              <w:right w:val="single" w:sz="12" w:space="0" w:color="auto"/>
            </w:tcBorders>
            <w:vAlign w:val="center"/>
          </w:tcPr>
          <w:p w:rsidR="00FB4AFF" w:rsidP="0004657C" w14:paraId="21625958"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064437" cy="319331"/>
                  <wp:effectExtent l="0" t="0" r="0" b="508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4542" cy="325363"/>
                          </a:xfrm>
                          <a:prstGeom prst="rect">
                            <a:avLst/>
                          </a:prstGeom>
                          <a:noFill/>
                          <a:ln>
                            <a:noFill/>
                          </a:ln>
                        </pic:spPr>
                      </pic:pic>
                    </a:graphicData>
                  </a:graphic>
                </wp:inline>
              </w:drawing>
            </w:r>
            <w:r w:rsidRPr="0095572C">
              <w:rPr>
                <w:rFonts w:ascii="Verdana" w:hAnsi="Verdana"/>
                <w:noProof/>
                <w:sz w:val="22"/>
              </w:rPr>
              <w:t>Injection</w:t>
            </w:r>
          </w:p>
          <w:p w:rsidR="00FB4AFF" w:rsidRPr="008753F0" w:rsidP="0004657C" w14:paraId="550A51B2"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2 months</w:t>
            </w:r>
          </w:p>
        </w:tc>
        <w:tc>
          <w:tcPr>
            <w:tcW w:w="1120" w:type="pct"/>
            <w:vMerge w:val="restart"/>
            <w:tcBorders>
              <w:top w:val="single" w:sz="12" w:space="0" w:color="auto"/>
              <w:left w:val="single" w:sz="12" w:space="0" w:color="auto"/>
              <w:right w:val="single" w:sz="12" w:space="0" w:color="auto"/>
            </w:tcBorders>
            <w:vAlign w:val="center"/>
          </w:tcPr>
          <w:p w:rsidR="00FB4AFF" w:rsidP="0004657C" w14:paraId="07ECF382"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FB4AFF" w:rsidP="0004657C" w14:paraId="28466D89" w14:textId="77777777">
            <w:pPr>
              <w:pStyle w:val="TableText"/>
              <w:tabs>
                <w:tab w:val="left" w:pos="1131"/>
                <w:tab w:val="left" w:pos="2391"/>
                <w:tab w:val="left" w:pos="3471"/>
              </w:tabs>
              <w:spacing w:before="0" w:after="0" w:line="276" w:lineRule="auto"/>
              <w:jc w:val="center"/>
              <w:rPr>
                <w:rFonts w:ascii="Verdana" w:hAnsi="Verdana"/>
                <w:sz w:val="22"/>
              </w:rPr>
            </w:pPr>
          </w:p>
          <w:p w:rsidR="00FB4AFF" w:rsidP="0004657C" w14:paraId="30E4FA29" w14:textId="77777777">
            <w:pPr>
              <w:pStyle w:val="TableText"/>
              <w:tabs>
                <w:tab w:val="left" w:pos="1131"/>
                <w:tab w:val="left" w:pos="2391"/>
                <w:tab w:val="left" w:pos="3471"/>
              </w:tabs>
              <w:spacing w:before="0" w:after="0" w:line="276" w:lineRule="auto"/>
              <w:jc w:val="center"/>
              <w:rPr>
                <w:rFonts w:ascii="Verdana" w:hAnsi="Verdana"/>
                <w:sz w:val="22"/>
              </w:rPr>
            </w:pPr>
          </w:p>
          <w:p w:rsidR="00FB4AFF" w:rsidRPr="008753F0" w:rsidP="0004657C" w14:paraId="5B5DC51E" w14:textId="77777777">
            <w:pPr>
              <w:pStyle w:val="TableText"/>
              <w:tabs>
                <w:tab w:val="left" w:pos="1131"/>
                <w:tab w:val="left" w:pos="2391"/>
                <w:tab w:val="left" w:pos="3471"/>
              </w:tabs>
              <w:spacing w:before="0" w:after="0" w:line="276" w:lineRule="auto"/>
              <w:jc w:val="center"/>
              <w:rPr>
                <w:rFonts w:ascii="Verdana" w:hAnsi="Verdana"/>
                <w:sz w:val="22"/>
              </w:rPr>
            </w:pPr>
          </w:p>
        </w:tc>
      </w:tr>
      <w:tr w14:paraId="27E75F84"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793A1F6D" w14:textId="1CF9F678">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53EF3AA1"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0904F611" w14:textId="3C71159D">
            <w:pPr>
              <w:pStyle w:val="TableText"/>
              <w:spacing w:before="0" w:after="0" w:line="276" w:lineRule="auto"/>
              <w:jc w:val="center"/>
              <w:rPr>
                <w:rFonts w:ascii="Verdana" w:hAnsi="Verdana"/>
                <w:sz w:val="22"/>
              </w:rPr>
            </w:pPr>
            <w:r>
              <w:rPr>
                <w:rFonts w:ascii="Verdana" w:hAnsi="Verdana"/>
                <w:sz w:val="22"/>
              </w:rPr>
              <w:t>$ 600 per year ($ 50 per month)</w:t>
            </w:r>
          </w:p>
        </w:tc>
        <w:tc>
          <w:tcPr>
            <w:tcW w:w="1204" w:type="pct"/>
            <w:tcBorders>
              <w:top w:val="nil"/>
              <w:left w:val="single" w:sz="12" w:space="0" w:color="auto"/>
              <w:bottom w:val="nil"/>
              <w:right w:val="single" w:sz="12" w:space="0" w:color="auto"/>
            </w:tcBorders>
            <w:vAlign w:val="center"/>
          </w:tcPr>
          <w:p w:rsidR="004C1192" w:rsidP="004C1192" w14:paraId="7B51780D"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7BF73C8D" w14:textId="5956EE77">
            <w:pPr>
              <w:pStyle w:val="TableText"/>
              <w:spacing w:before="0" w:after="0" w:line="276" w:lineRule="auto"/>
              <w:jc w:val="center"/>
              <w:rPr>
                <w:rFonts w:ascii="Verdana" w:hAnsi="Verdana"/>
                <w:sz w:val="22"/>
              </w:rPr>
            </w:pPr>
            <w:r>
              <w:rPr>
                <w:rFonts w:ascii="Verdana" w:hAnsi="Verdana"/>
                <w:sz w:val="22"/>
              </w:rPr>
              <w:t>Free, $ 0 per year ($ 0 per month)</w:t>
            </w:r>
          </w:p>
        </w:tc>
        <w:tc>
          <w:tcPr>
            <w:tcW w:w="1120" w:type="pct"/>
            <w:vMerge/>
            <w:tcBorders>
              <w:left w:val="single" w:sz="12" w:space="0" w:color="auto"/>
              <w:right w:val="single" w:sz="12" w:space="0" w:color="auto"/>
            </w:tcBorders>
          </w:tcPr>
          <w:p w:rsidR="004C1192" w:rsidRPr="008753F0" w:rsidP="004C1192" w14:paraId="56DAEDF3" w14:textId="77777777">
            <w:pPr>
              <w:pStyle w:val="TableText"/>
              <w:spacing w:before="0" w:after="0" w:line="276" w:lineRule="auto"/>
              <w:jc w:val="center"/>
              <w:rPr>
                <w:sz w:val="22"/>
              </w:rPr>
            </w:pPr>
          </w:p>
        </w:tc>
      </w:tr>
      <w:tr w14:paraId="04B8EBB2"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645EBC" w:rsidRPr="008753F0" w:rsidP="00645EBC" w14:paraId="7248156E"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645EBC" w:rsidP="00645EBC" w14:paraId="7B10EDE0" w14:textId="3BA33444">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645EBC" w:rsidP="00645EBC" w14:paraId="554173D2" w14:textId="3FA8D1D8">
            <w:pPr>
              <w:pStyle w:val="TableText"/>
              <w:spacing w:before="0" w:after="0" w:line="276" w:lineRule="auto"/>
              <w:jc w:val="center"/>
              <w:rPr>
                <w:rFonts w:ascii="Verdana" w:hAnsi="Verdana"/>
                <w:sz w:val="22"/>
              </w:rPr>
            </w:pPr>
            <w:r>
              <w:rPr>
                <w:rFonts w:ascii="Verdana" w:hAnsi="Verdana"/>
                <w:sz w:val="22"/>
              </w:rPr>
              <w:t xml:space="preserve">1 hour; </w:t>
            </w:r>
          </w:p>
          <w:p w:rsidR="00645EBC" w:rsidRPr="008753F0" w:rsidP="00645EBC" w14:paraId="218C31DF" w14:textId="3D5E9CFE">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645EBC" w:rsidP="00645EBC" w14:paraId="22D319B3" w14:textId="177DEE4F">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645EBC" w:rsidRPr="008753F0" w:rsidP="00645EBC" w14:paraId="4B3D87C6" w14:textId="183A000B">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645EBC" w:rsidRPr="008753F0" w:rsidP="00645EBC" w14:paraId="128EA0BB" w14:textId="77777777">
            <w:pPr>
              <w:pStyle w:val="TableText"/>
              <w:spacing w:before="0" w:after="0" w:line="276" w:lineRule="auto"/>
              <w:jc w:val="center"/>
              <w:rPr>
                <w:sz w:val="22"/>
              </w:rPr>
            </w:pPr>
          </w:p>
        </w:tc>
      </w:tr>
      <w:tr w14:paraId="58A23B54"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FB4AFF" w:rsidRPr="008753F0" w:rsidP="0004657C" w14:paraId="4536C343"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FB4AFF" w:rsidP="0004657C" w14:paraId="60EDB2A3"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FB4AFF" w:rsidRPr="008753F0" w:rsidP="0004657C" w14:paraId="19EAF421" w14:textId="77777777">
            <w:pPr>
              <w:pStyle w:val="TableText"/>
              <w:spacing w:before="0" w:after="0" w:line="276" w:lineRule="auto"/>
              <w:jc w:val="center"/>
              <w:rPr>
                <w:rFonts w:ascii="Verdana" w:hAnsi="Verdana"/>
                <w:sz w:val="22"/>
              </w:rPr>
            </w:pPr>
            <w:r w:rsidRPr="0095572C">
              <w:rPr>
                <w:rFonts w:ascii="Verdana" w:hAnsi="Verdana"/>
                <w:noProof/>
                <w:sz w:val="22"/>
              </w:rPr>
              <w:t>60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FB4AFF" w:rsidP="0004657C" w14:paraId="65A45274"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FB4AFF" w:rsidRPr="008753F0" w:rsidP="0004657C" w14:paraId="6BFC1C61" w14:textId="77777777">
            <w:pPr>
              <w:pStyle w:val="TableText"/>
              <w:spacing w:before="0" w:after="0" w:line="276" w:lineRule="auto"/>
              <w:jc w:val="center"/>
              <w:rPr>
                <w:rFonts w:ascii="Verdana" w:hAnsi="Verdana"/>
                <w:sz w:val="22"/>
              </w:rPr>
            </w:pPr>
            <w:r w:rsidRPr="0095572C">
              <w:rPr>
                <w:rFonts w:ascii="Verdana" w:hAnsi="Verdana"/>
                <w:noProof/>
                <w:sz w:val="22"/>
              </w:rPr>
              <w:t>30 minutes</w:t>
            </w:r>
          </w:p>
        </w:tc>
        <w:tc>
          <w:tcPr>
            <w:tcW w:w="1120" w:type="pct"/>
            <w:vMerge/>
            <w:tcBorders>
              <w:left w:val="single" w:sz="12" w:space="0" w:color="auto"/>
              <w:right w:val="single" w:sz="12" w:space="0" w:color="auto"/>
            </w:tcBorders>
          </w:tcPr>
          <w:p w:rsidR="00FB4AFF" w:rsidRPr="008753F0" w:rsidP="0004657C" w14:paraId="41D9B930" w14:textId="77777777">
            <w:pPr>
              <w:pStyle w:val="TableText"/>
              <w:spacing w:before="0" w:after="0" w:line="276" w:lineRule="auto"/>
              <w:jc w:val="center"/>
              <w:rPr>
                <w:sz w:val="22"/>
              </w:rPr>
            </w:pPr>
          </w:p>
        </w:tc>
      </w:tr>
      <w:tr w14:paraId="598AC74E"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FB4AFF" w:rsidRPr="008753F0" w:rsidP="0004657C" w14:paraId="62CAFE00"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FB4AFF" w:rsidP="0004657C" w14:paraId="207F22D7"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FB4AFF" w:rsidRPr="008753F0" w:rsidP="0004657C" w14:paraId="4868479B"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FB4AFF" w:rsidP="0004657C" w14:paraId="638FD34F"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FB4AFF" w:rsidRPr="008753F0" w:rsidP="0004657C" w14:paraId="1FAA5AEA"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120" w:type="pct"/>
            <w:vMerge/>
            <w:tcBorders>
              <w:left w:val="single" w:sz="12" w:space="0" w:color="auto"/>
              <w:bottom w:val="single" w:sz="12" w:space="0" w:color="auto"/>
              <w:right w:val="single" w:sz="12" w:space="0" w:color="auto"/>
            </w:tcBorders>
          </w:tcPr>
          <w:p w:rsidR="00FB4AFF" w:rsidRPr="008753F0" w:rsidP="0004657C" w14:paraId="656E74FC" w14:textId="77777777">
            <w:pPr>
              <w:pStyle w:val="TableText"/>
              <w:spacing w:before="0" w:after="0" w:line="276" w:lineRule="auto"/>
              <w:jc w:val="center"/>
              <w:rPr>
                <w:sz w:val="22"/>
              </w:rPr>
            </w:pPr>
          </w:p>
        </w:tc>
      </w:tr>
      <w:tr w14:paraId="14AE5745"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FB4AFF" w:rsidRPr="008753F0" w:rsidP="0004657C" w14:paraId="3C0CDA6C"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FB4AFF" w:rsidRPr="008753F0" w:rsidP="0004657C" w14:paraId="542427F7"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FB4AFF" w:rsidRPr="008753F0" w:rsidP="0004657C" w14:paraId="0A1E1A8E"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FB4AFF" w:rsidRPr="008753F0" w:rsidP="0004657C" w14:paraId="3FED7BAC" w14:textId="77777777">
            <w:pPr>
              <w:pStyle w:val="TableText"/>
              <w:spacing w:before="0" w:after="0" w:line="360" w:lineRule="auto"/>
              <w:jc w:val="center"/>
              <w:rPr>
                <w:color w:val="000000"/>
                <w:sz w:val="22"/>
              </w:rPr>
            </w:pPr>
          </w:p>
        </w:tc>
      </w:tr>
      <w:tr w14:paraId="6B0476D1"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4AFF" w:rsidRPr="008753F0" w:rsidP="0004657C" w14:paraId="7F56A71D"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FB4AFF" w:rsidRPr="008753F0" w:rsidP="0004657C" w14:paraId="3A55F474"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FB4AFF" w:rsidRPr="008753F0" w:rsidP="0004657C" w14:paraId="0E8FD5CB"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FB4AFF" w:rsidRPr="008753F0" w:rsidP="0004657C" w14:paraId="3F098372"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40D9668D" w14:textId="77777777">
      <w:pPr>
        <w:spacing w:after="160" w:line="259" w:lineRule="auto"/>
        <w:rPr>
          <w:rFonts w:ascii="Verdana" w:hAnsi="Verdana" w:cstheme="minorBidi"/>
          <w:sz w:val="22"/>
        </w:rPr>
      </w:pPr>
      <w:r>
        <w:br w:type="page"/>
      </w:r>
    </w:p>
    <w:p w:rsidR="00CF1E4E" w:rsidP="00CF1E4E" w14:paraId="09DAC82F" w14:textId="6B37BBB8">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5</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1FA082F5"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3F9D63FD"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FE672E" w:rsidRPr="008753F0" w:rsidP="0004657C" w14:paraId="7DF955FE" w14:textId="0FD2BC1E">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FE672E" w:rsidRPr="008753F0" w:rsidP="0004657C" w14:paraId="6164FA04"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FE672E" w:rsidRPr="008753F0" w:rsidP="0004657C" w14:paraId="79D85852"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FE672E" w:rsidRPr="008753F0" w:rsidP="0004657C" w14:paraId="7BC13F11"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3AE6002A"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FE672E" w:rsidRPr="008753F0" w:rsidP="0004657C" w14:paraId="1411C1A5"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FE672E" w:rsidP="0004657C" w14:paraId="083E9D87"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Pr>
                <w:noProof/>
              </w:rPr>
              <w:drawing>
                <wp:inline distT="0" distB="0" distL="0" distR="0">
                  <wp:extent cx="411480" cy="41148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37"/>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FE672E" w:rsidP="0004657C" w14:paraId="652DFB90"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sidRPr="0095572C">
              <w:rPr>
                <w:rFonts w:ascii="Verdana" w:hAnsi="Verdana"/>
                <w:noProof/>
                <w:sz w:val="22"/>
              </w:rPr>
              <w:t xml:space="preserve">Oral pill </w:t>
            </w:r>
          </w:p>
          <w:p w:rsidR="00FE672E" w:rsidRPr="008753F0" w:rsidP="0004657C" w14:paraId="3018B402"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1 month</w:t>
            </w:r>
          </w:p>
        </w:tc>
        <w:tc>
          <w:tcPr>
            <w:tcW w:w="1204" w:type="pct"/>
            <w:tcBorders>
              <w:top w:val="single" w:sz="12" w:space="0" w:color="auto"/>
              <w:left w:val="single" w:sz="12" w:space="0" w:color="auto"/>
              <w:bottom w:val="nil"/>
              <w:right w:val="single" w:sz="12" w:space="0" w:color="auto"/>
            </w:tcBorders>
            <w:vAlign w:val="center"/>
          </w:tcPr>
          <w:p w:rsidR="00FE672E" w:rsidRPr="008753F0" w:rsidP="0004657C" w14:paraId="3EBE6B65" w14:textId="77777777">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1426464" cy="411480"/>
                  <wp:effectExtent l="0" t="0" r="2540" b="762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Picture 4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411480"/>
                          </a:xfrm>
                          <a:prstGeom prst="rect">
                            <a:avLst/>
                          </a:prstGeom>
                          <a:noFill/>
                          <a:ln>
                            <a:noFill/>
                          </a:ln>
                        </pic:spPr>
                      </pic:pic>
                    </a:graphicData>
                  </a:graphic>
                </wp:inline>
              </w:drawing>
            </w:r>
            <w:r w:rsidRPr="0095572C">
              <w:rPr>
                <w:rFonts w:ascii="Verdana" w:hAnsi="Verdana"/>
                <w:noProof/>
                <w:sz w:val="22"/>
              </w:rPr>
              <w:t>Two injections every 6 months</w:t>
            </w:r>
          </w:p>
        </w:tc>
        <w:tc>
          <w:tcPr>
            <w:tcW w:w="1120" w:type="pct"/>
            <w:vMerge w:val="restart"/>
            <w:tcBorders>
              <w:top w:val="single" w:sz="12" w:space="0" w:color="auto"/>
              <w:left w:val="single" w:sz="12" w:space="0" w:color="auto"/>
              <w:right w:val="single" w:sz="12" w:space="0" w:color="auto"/>
            </w:tcBorders>
            <w:vAlign w:val="center"/>
          </w:tcPr>
          <w:p w:rsidR="00FE672E" w:rsidP="0004657C" w14:paraId="2A2AE426"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FE672E" w:rsidP="0004657C" w14:paraId="4A7F5335" w14:textId="77777777">
            <w:pPr>
              <w:pStyle w:val="TableText"/>
              <w:tabs>
                <w:tab w:val="left" w:pos="1131"/>
                <w:tab w:val="left" w:pos="2391"/>
                <w:tab w:val="left" w:pos="3471"/>
              </w:tabs>
              <w:spacing w:before="0" w:after="0" w:line="276" w:lineRule="auto"/>
              <w:jc w:val="center"/>
              <w:rPr>
                <w:rFonts w:ascii="Verdana" w:hAnsi="Verdana"/>
                <w:sz w:val="22"/>
              </w:rPr>
            </w:pPr>
          </w:p>
          <w:p w:rsidR="00FE672E" w:rsidP="0004657C" w14:paraId="11A7E416" w14:textId="77777777">
            <w:pPr>
              <w:pStyle w:val="TableText"/>
              <w:tabs>
                <w:tab w:val="left" w:pos="1131"/>
                <w:tab w:val="left" w:pos="2391"/>
                <w:tab w:val="left" w:pos="3471"/>
              </w:tabs>
              <w:spacing w:before="0" w:after="0" w:line="276" w:lineRule="auto"/>
              <w:jc w:val="center"/>
              <w:rPr>
                <w:rFonts w:ascii="Verdana" w:hAnsi="Verdana"/>
                <w:sz w:val="22"/>
              </w:rPr>
            </w:pPr>
          </w:p>
          <w:p w:rsidR="00FE672E" w:rsidRPr="008753F0" w:rsidP="0004657C" w14:paraId="70E5CC92" w14:textId="77777777">
            <w:pPr>
              <w:pStyle w:val="TableText"/>
              <w:tabs>
                <w:tab w:val="left" w:pos="1131"/>
                <w:tab w:val="left" w:pos="2391"/>
                <w:tab w:val="left" w:pos="3471"/>
              </w:tabs>
              <w:spacing w:before="0" w:after="0" w:line="276" w:lineRule="auto"/>
              <w:jc w:val="center"/>
              <w:rPr>
                <w:rFonts w:ascii="Verdana" w:hAnsi="Verdana"/>
                <w:sz w:val="22"/>
              </w:rPr>
            </w:pPr>
          </w:p>
        </w:tc>
      </w:tr>
      <w:tr w14:paraId="1A80EDCE"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24A1204E" w14:textId="68DB9FB4">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37103A6E"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29CAA981" w14:textId="4C8AAC55">
            <w:pPr>
              <w:pStyle w:val="TableText"/>
              <w:spacing w:before="0" w:after="0" w:line="276" w:lineRule="auto"/>
              <w:jc w:val="center"/>
              <w:rPr>
                <w:rFonts w:ascii="Verdana" w:hAnsi="Verdana"/>
                <w:sz w:val="22"/>
              </w:rPr>
            </w:pPr>
            <w:r>
              <w:rPr>
                <w:rFonts w:ascii="Verdana" w:hAnsi="Verdana"/>
                <w:sz w:val="22"/>
              </w:rPr>
              <w:t>$ 600 per year ($ 50 per month)</w:t>
            </w:r>
          </w:p>
        </w:tc>
        <w:tc>
          <w:tcPr>
            <w:tcW w:w="1204" w:type="pct"/>
            <w:tcBorders>
              <w:top w:val="nil"/>
              <w:left w:val="single" w:sz="12" w:space="0" w:color="auto"/>
              <w:bottom w:val="nil"/>
              <w:right w:val="single" w:sz="12" w:space="0" w:color="auto"/>
            </w:tcBorders>
            <w:vAlign w:val="center"/>
          </w:tcPr>
          <w:p w:rsidR="004C1192" w:rsidP="004C1192" w14:paraId="32E9B0C5"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3D3ACF7E" w14:textId="7F0220F3">
            <w:pPr>
              <w:pStyle w:val="TableText"/>
              <w:spacing w:before="0" w:after="0" w:line="276" w:lineRule="auto"/>
              <w:jc w:val="center"/>
              <w:rPr>
                <w:rFonts w:ascii="Verdana" w:hAnsi="Verdana"/>
                <w:sz w:val="22"/>
              </w:rPr>
            </w:pPr>
            <w:r>
              <w:rPr>
                <w:rFonts w:ascii="Verdana" w:hAnsi="Verdana"/>
                <w:sz w:val="22"/>
              </w:rPr>
              <w:t>Free, $ 0 per year ($ 0 per month)</w:t>
            </w:r>
          </w:p>
        </w:tc>
        <w:tc>
          <w:tcPr>
            <w:tcW w:w="1120" w:type="pct"/>
            <w:vMerge/>
            <w:tcBorders>
              <w:left w:val="single" w:sz="12" w:space="0" w:color="auto"/>
              <w:right w:val="single" w:sz="12" w:space="0" w:color="auto"/>
            </w:tcBorders>
          </w:tcPr>
          <w:p w:rsidR="004C1192" w:rsidRPr="008753F0" w:rsidP="004C1192" w14:paraId="1436EF24" w14:textId="77777777">
            <w:pPr>
              <w:pStyle w:val="TableText"/>
              <w:spacing w:before="0" w:after="0" w:line="276" w:lineRule="auto"/>
              <w:jc w:val="center"/>
              <w:rPr>
                <w:sz w:val="22"/>
              </w:rPr>
            </w:pPr>
          </w:p>
        </w:tc>
      </w:tr>
      <w:tr w14:paraId="464F5F04"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645EBC" w:rsidRPr="008753F0" w:rsidP="00645EBC" w14:paraId="5F2FB460"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645EBC" w:rsidP="00645EBC" w14:paraId="1643EFEA" w14:textId="2501D164">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645EBC" w:rsidP="00645EBC" w14:paraId="081BAD8C" w14:textId="7D9C56AB">
            <w:pPr>
              <w:pStyle w:val="TableText"/>
              <w:spacing w:before="0" w:after="0" w:line="276" w:lineRule="auto"/>
              <w:jc w:val="center"/>
              <w:rPr>
                <w:rFonts w:ascii="Verdana" w:hAnsi="Verdana"/>
                <w:sz w:val="22"/>
              </w:rPr>
            </w:pPr>
            <w:r>
              <w:rPr>
                <w:rFonts w:ascii="Verdana" w:hAnsi="Verdana"/>
                <w:sz w:val="22"/>
              </w:rPr>
              <w:t xml:space="preserve">1 hour; </w:t>
            </w:r>
          </w:p>
          <w:p w:rsidR="00645EBC" w:rsidRPr="008753F0" w:rsidP="00645EBC" w14:paraId="71F3FCB2" w14:textId="682D72C3">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645EBC" w:rsidP="00645EBC" w14:paraId="1371FE54" w14:textId="160BA5FE">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645EBC" w:rsidRPr="008753F0" w:rsidP="00645EBC" w14:paraId="200A95C0" w14:textId="0A70652E">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645EBC" w:rsidRPr="008753F0" w:rsidP="00645EBC" w14:paraId="511FA6D0" w14:textId="77777777">
            <w:pPr>
              <w:pStyle w:val="TableText"/>
              <w:spacing w:before="0" w:after="0" w:line="276" w:lineRule="auto"/>
              <w:jc w:val="center"/>
              <w:rPr>
                <w:sz w:val="22"/>
              </w:rPr>
            </w:pPr>
          </w:p>
        </w:tc>
      </w:tr>
      <w:tr w14:paraId="3E2C80F0"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FE672E" w:rsidRPr="008753F0" w:rsidP="0004657C" w14:paraId="6DFCF40B"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FE672E" w:rsidP="0004657C" w14:paraId="1C2B30CD"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FE672E" w:rsidRPr="008753F0" w:rsidP="0004657C" w14:paraId="3FFBE40A"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FE672E" w:rsidP="0004657C" w14:paraId="3D683CFC"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FE672E" w:rsidRPr="008753F0" w:rsidP="0004657C" w14:paraId="62F851DB" w14:textId="77777777">
            <w:pPr>
              <w:pStyle w:val="TableText"/>
              <w:spacing w:before="0" w:after="0" w:line="276" w:lineRule="auto"/>
              <w:jc w:val="center"/>
              <w:rPr>
                <w:rFonts w:ascii="Verdana" w:hAnsi="Verdana"/>
                <w:sz w:val="22"/>
              </w:rPr>
            </w:pPr>
            <w:r w:rsidRPr="0095572C">
              <w:rPr>
                <w:rFonts w:ascii="Verdana" w:hAnsi="Verdana"/>
                <w:noProof/>
                <w:sz w:val="22"/>
              </w:rPr>
              <w:t>60 minutes</w:t>
            </w:r>
          </w:p>
        </w:tc>
        <w:tc>
          <w:tcPr>
            <w:tcW w:w="1120" w:type="pct"/>
            <w:vMerge/>
            <w:tcBorders>
              <w:left w:val="single" w:sz="12" w:space="0" w:color="auto"/>
              <w:right w:val="single" w:sz="12" w:space="0" w:color="auto"/>
            </w:tcBorders>
          </w:tcPr>
          <w:p w:rsidR="00FE672E" w:rsidRPr="008753F0" w:rsidP="0004657C" w14:paraId="6B69353E" w14:textId="77777777">
            <w:pPr>
              <w:pStyle w:val="TableText"/>
              <w:spacing w:before="0" w:after="0" w:line="276" w:lineRule="auto"/>
              <w:jc w:val="center"/>
              <w:rPr>
                <w:sz w:val="22"/>
              </w:rPr>
            </w:pPr>
          </w:p>
        </w:tc>
      </w:tr>
      <w:tr w14:paraId="1BF984E5"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FE672E" w:rsidRPr="008753F0" w:rsidP="0004657C" w14:paraId="4C5B42F1"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FE672E" w:rsidP="0004657C" w14:paraId="6423E387"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FE672E" w:rsidRPr="008753F0" w:rsidP="0004657C" w14:paraId="4FDC92ED"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FE672E" w:rsidP="0004657C" w14:paraId="5BFD629E"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FE672E" w:rsidRPr="008753F0" w:rsidP="0004657C" w14:paraId="22BD1D0B"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120" w:type="pct"/>
            <w:vMerge/>
            <w:tcBorders>
              <w:left w:val="single" w:sz="12" w:space="0" w:color="auto"/>
              <w:bottom w:val="single" w:sz="12" w:space="0" w:color="auto"/>
              <w:right w:val="single" w:sz="12" w:space="0" w:color="auto"/>
            </w:tcBorders>
          </w:tcPr>
          <w:p w:rsidR="00FE672E" w:rsidRPr="008753F0" w:rsidP="0004657C" w14:paraId="4C0FFA13" w14:textId="77777777">
            <w:pPr>
              <w:pStyle w:val="TableText"/>
              <w:spacing w:before="0" w:after="0" w:line="276" w:lineRule="auto"/>
              <w:jc w:val="center"/>
              <w:rPr>
                <w:sz w:val="22"/>
              </w:rPr>
            </w:pPr>
          </w:p>
        </w:tc>
      </w:tr>
      <w:tr w14:paraId="08C7E6B8"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FE672E" w:rsidRPr="008753F0" w:rsidP="0004657C" w14:paraId="4E6BFE70"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FE672E" w:rsidRPr="008753F0" w:rsidP="0004657C" w14:paraId="200CDFD6"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FE672E" w:rsidRPr="008753F0" w:rsidP="0004657C" w14:paraId="28F3E3B8"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FE672E" w:rsidRPr="008753F0" w:rsidP="0004657C" w14:paraId="2F73CE8E" w14:textId="77777777">
            <w:pPr>
              <w:pStyle w:val="TableText"/>
              <w:spacing w:before="0" w:after="0" w:line="360" w:lineRule="auto"/>
              <w:jc w:val="center"/>
              <w:rPr>
                <w:color w:val="000000"/>
                <w:sz w:val="22"/>
              </w:rPr>
            </w:pPr>
          </w:p>
        </w:tc>
      </w:tr>
      <w:tr w14:paraId="7CBE9C8E"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672E" w:rsidRPr="008753F0" w:rsidP="0004657C" w14:paraId="77EADF1B"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FE672E" w:rsidRPr="008753F0" w:rsidP="0004657C" w14:paraId="087E0CD7"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FE672E" w:rsidRPr="008753F0" w:rsidP="0004657C" w14:paraId="66BF5BA9"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FE672E" w:rsidRPr="008753F0" w:rsidP="0004657C" w14:paraId="562C4E24"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01648F51" w14:textId="77777777">
      <w:pPr>
        <w:spacing w:after="160" w:line="259" w:lineRule="auto"/>
        <w:rPr>
          <w:rFonts w:ascii="Verdana" w:hAnsi="Verdana" w:cstheme="minorBidi"/>
          <w:sz w:val="22"/>
        </w:rPr>
      </w:pPr>
      <w:r>
        <w:br w:type="page"/>
      </w:r>
    </w:p>
    <w:p w:rsidR="00CF1E4E" w:rsidP="00CF1E4E" w14:paraId="48C07232" w14:textId="1F2C934F">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6</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24FFB229"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5B9B8AAB"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AD6FBE" w:rsidRPr="008753F0" w:rsidP="0004657C" w14:paraId="3BC6F105" w14:textId="4643D54D">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AD6FBE" w:rsidRPr="008753F0" w:rsidP="0004657C" w14:paraId="5A192BC0"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AD6FBE" w:rsidRPr="008753F0" w:rsidP="0004657C" w14:paraId="12B043E9"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AD6FBE" w:rsidRPr="008753F0" w:rsidP="0004657C" w14:paraId="0F2A0F59"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0504A4BA"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AD6FBE" w:rsidRPr="008753F0" w:rsidP="0004657C" w14:paraId="7923AAF1"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AD6FBE" w:rsidP="0004657C" w14:paraId="6861E42C"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064437" cy="319331"/>
                  <wp:effectExtent l="0" t="0" r="0" b="508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4542" cy="325363"/>
                          </a:xfrm>
                          <a:prstGeom prst="rect">
                            <a:avLst/>
                          </a:prstGeom>
                          <a:noFill/>
                          <a:ln>
                            <a:noFill/>
                          </a:ln>
                        </pic:spPr>
                      </pic:pic>
                    </a:graphicData>
                  </a:graphic>
                </wp:inline>
              </w:drawing>
            </w:r>
            <w:r w:rsidRPr="0095572C">
              <w:rPr>
                <w:rFonts w:ascii="Verdana" w:hAnsi="Verdana"/>
                <w:noProof/>
                <w:sz w:val="22"/>
              </w:rPr>
              <w:t>Injection</w:t>
            </w:r>
          </w:p>
          <w:p w:rsidR="00AD6FBE" w:rsidRPr="008753F0" w:rsidP="0004657C" w14:paraId="0E7B594F"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2 months</w:t>
            </w:r>
          </w:p>
        </w:tc>
        <w:tc>
          <w:tcPr>
            <w:tcW w:w="1204" w:type="pct"/>
            <w:tcBorders>
              <w:top w:val="single" w:sz="12" w:space="0" w:color="auto"/>
              <w:left w:val="single" w:sz="12" w:space="0" w:color="auto"/>
              <w:bottom w:val="nil"/>
              <w:right w:val="single" w:sz="12" w:space="0" w:color="auto"/>
            </w:tcBorders>
            <w:vAlign w:val="center"/>
          </w:tcPr>
          <w:p w:rsidR="00AD6FBE" w:rsidP="0004657C" w14:paraId="2D1DDFB3"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112874" cy="333862"/>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41"/>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4588" cy="337376"/>
                          </a:xfrm>
                          <a:prstGeom prst="rect">
                            <a:avLst/>
                          </a:prstGeom>
                          <a:noFill/>
                          <a:ln>
                            <a:noFill/>
                          </a:ln>
                        </pic:spPr>
                      </pic:pic>
                    </a:graphicData>
                  </a:graphic>
                </wp:inline>
              </w:drawing>
            </w:r>
            <w:r w:rsidRPr="0095572C">
              <w:rPr>
                <w:rFonts w:ascii="Verdana" w:hAnsi="Verdana"/>
                <w:noProof/>
                <w:sz w:val="22"/>
              </w:rPr>
              <w:t xml:space="preserve"> Implant </w:t>
            </w:r>
          </w:p>
          <w:p w:rsidR="00AD6FBE" w:rsidRPr="008753F0" w:rsidP="0004657C" w14:paraId="6E1BB21D"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AD6FBE" w:rsidP="0004657C" w14:paraId="378CE571"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AD6FBE" w:rsidP="0004657C" w14:paraId="334AF0E6" w14:textId="77777777">
            <w:pPr>
              <w:pStyle w:val="TableText"/>
              <w:tabs>
                <w:tab w:val="left" w:pos="1131"/>
                <w:tab w:val="left" w:pos="2391"/>
                <w:tab w:val="left" w:pos="3471"/>
              </w:tabs>
              <w:spacing w:before="0" w:after="0" w:line="276" w:lineRule="auto"/>
              <w:jc w:val="center"/>
              <w:rPr>
                <w:rFonts w:ascii="Verdana" w:hAnsi="Verdana"/>
                <w:sz w:val="22"/>
              </w:rPr>
            </w:pPr>
          </w:p>
          <w:p w:rsidR="00AD6FBE" w:rsidP="0004657C" w14:paraId="5D088105" w14:textId="77777777">
            <w:pPr>
              <w:pStyle w:val="TableText"/>
              <w:tabs>
                <w:tab w:val="left" w:pos="1131"/>
                <w:tab w:val="left" w:pos="2391"/>
                <w:tab w:val="left" w:pos="3471"/>
              </w:tabs>
              <w:spacing w:before="0" w:after="0" w:line="276" w:lineRule="auto"/>
              <w:jc w:val="center"/>
              <w:rPr>
                <w:rFonts w:ascii="Verdana" w:hAnsi="Verdana"/>
                <w:sz w:val="22"/>
              </w:rPr>
            </w:pPr>
          </w:p>
          <w:p w:rsidR="00AD6FBE" w:rsidRPr="008753F0" w:rsidP="0004657C" w14:paraId="2A4A7203" w14:textId="77777777">
            <w:pPr>
              <w:pStyle w:val="TableText"/>
              <w:tabs>
                <w:tab w:val="left" w:pos="1131"/>
                <w:tab w:val="left" w:pos="2391"/>
                <w:tab w:val="left" w:pos="3471"/>
              </w:tabs>
              <w:spacing w:before="0" w:after="0" w:line="276" w:lineRule="auto"/>
              <w:jc w:val="center"/>
              <w:rPr>
                <w:rFonts w:ascii="Verdana" w:hAnsi="Verdana"/>
                <w:sz w:val="22"/>
              </w:rPr>
            </w:pPr>
          </w:p>
        </w:tc>
      </w:tr>
      <w:tr w14:paraId="0CE85C7D"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1E301990" w14:textId="6483A639">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2EBEF804"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6AE89CF9" w14:textId="298CD2EB">
            <w:pPr>
              <w:pStyle w:val="TableText"/>
              <w:spacing w:before="0" w:after="0" w:line="276" w:lineRule="auto"/>
              <w:jc w:val="center"/>
              <w:rPr>
                <w:rFonts w:ascii="Verdana" w:hAnsi="Verdana"/>
                <w:sz w:val="22"/>
              </w:rPr>
            </w:pPr>
            <w:r>
              <w:rPr>
                <w:rFonts w:ascii="Verdana" w:hAnsi="Verdana"/>
                <w:sz w:val="22"/>
              </w:rPr>
              <w:t>$ 600 per year ($ 50 per month)</w:t>
            </w:r>
          </w:p>
        </w:tc>
        <w:tc>
          <w:tcPr>
            <w:tcW w:w="1204" w:type="pct"/>
            <w:tcBorders>
              <w:top w:val="nil"/>
              <w:left w:val="single" w:sz="12" w:space="0" w:color="auto"/>
              <w:bottom w:val="nil"/>
              <w:right w:val="single" w:sz="12" w:space="0" w:color="auto"/>
            </w:tcBorders>
            <w:vAlign w:val="center"/>
          </w:tcPr>
          <w:p w:rsidR="004C1192" w:rsidP="004C1192" w14:paraId="5E5B2E36"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03C29514" w14:textId="1A843EAA">
            <w:pPr>
              <w:pStyle w:val="TableText"/>
              <w:spacing w:before="0" w:after="0" w:line="276" w:lineRule="auto"/>
              <w:jc w:val="center"/>
              <w:rPr>
                <w:rFonts w:ascii="Verdana" w:hAnsi="Verdana"/>
                <w:sz w:val="22"/>
              </w:rPr>
            </w:pPr>
            <w:r>
              <w:rPr>
                <w:rFonts w:ascii="Verdana" w:hAnsi="Verdana"/>
                <w:sz w:val="22"/>
              </w:rPr>
              <w:t>Free, $ 0 per year ($ 0 per month)</w:t>
            </w:r>
          </w:p>
        </w:tc>
        <w:tc>
          <w:tcPr>
            <w:tcW w:w="1120" w:type="pct"/>
            <w:vMerge/>
            <w:tcBorders>
              <w:left w:val="single" w:sz="12" w:space="0" w:color="auto"/>
              <w:right w:val="single" w:sz="12" w:space="0" w:color="auto"/>
            </w:tcBorders>
          </w:tcPr>
          <w:p w:rsidR="004C1192" w:rsidRPr="008753F0" w:rsidP="004C1192" w14:paraId="5ADDE007" w14:textId="77777777">
            <w:pPr>
              <w:pStyle w:val="TableText"/>
              <w:spacing w:before="0" w:after="0" w:line="276" w:lineRule="auto"/>
              <w:jc w:val="center"/>
              <w:rPr>
                <w:sz w:val="22"/>
              </w:rPr>
            </w:pPr>
          </w:p>
        </w:tc>
      </w:tr>
      <w:tr w14:paraId="2BA4ED41"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645EBC" w:rsidRPr="008753F0" w:rsidP="00645EBC" w14:paraId="4930E91F"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645EBC" w:rsidP="00645EBC" w14:paraId="34E1C2BF" w14:textId="11627AA5">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645EBC" w:rsidP="00645EBC" w14:paraId="0CE3346C" w14:textId="45C1B06A">
            <w:pPr>
              <w:pStyle w:val="TableText"/>
              <w:spacing w:before="0" w:after="0" w:line="276" w:lineRule="auto"/>
              <w:jc w:val="center"/>
              <w:rPr>
                <w:rFonts w:ascii="Verdana" w:hAnsi="Verdana"/>
                <w:sz w:val="22"/>
              </w:rPr>
            </w:pPr>
            <w:r>
              <w:rPr>
                <w:rFonts w:ascii="Verdana" w:hAnsi="Verdana"/>
                <w:sz w:val="22"/>
              </w:rPr>
              <w:t xml:space="preserve">1 hour; </w:t>
            </w:r>
          </w:p>
          <w:p w:rsidR="00645EBC" w:rsidRPr="008753F0" w:rsidP="00645EBC" w14:paraId="6EDF60A2" w14:textId="4A257EA5">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645EBC" w:rsidP="00645EBC" w14:paraId="35361E8A" w14:textId="4C1DF1C5">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645EBC" w:rsidRPr="008753F0" w:rsidP="00645EBC" w14:paraId="6A5C0FB9" w14:textId="71CD9AA8">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645EBC" w:rsidRPr="008753F0" w:rsidP="00645EBC" w14:paraId="68D417E0" w14:textId="77777777">
            <w:pPr>
              <w:pStyle w:val="TableText"/>
              <w:spacing w:before="0" w:after="0" w:line="276" w:lineRule="auto"/>
              <w:jc w:val="center"/>
              <w:rPr>
                <w:sz w:val="22"/>
              </w:rPr>
            </w:pPr>
          </w:p>
        </w:tc>
      </w:tr>
      <w:tr w14:paraId="02480499"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AD6FBE" w:rsidRPr="008753F0" w:rsidP="0004657C" w14:paraId="712E9A45"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AD6FBE" w:rsidP="0004657C" w14:paraId="23E14A18"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AD6FBE" w:rsidRPr="008753F0" w:rsidP="0004657C" w14:paraId="14E44C78" w14:textId="77777777">
            <w:pPr>
              <w:pStyle w:val="TableText"/>
              <w:spacing w:before="0" w:after="0" w:line="276" w:lineRule="auto"/>
              <w:jc w:val="center"/>
              <w:rPr>
                <w:rFonts w:ascii="Verdana" w:hAnsi="Verdana"/>
                <w:sz w:val="22"/>
              </w:rPr>
            </w:pPr>
            <w:r w:rsidRPr="0095572C">
              <w:rPr>
                <w:rFonts w:ascii="Verdana" w:hAnsi="Verdana"/>
                <w:noProof/>
                <w:sz w:val="22"/>
              </w:rPr>
              <w:t>60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AD6FBE" w:rsidP="0004657C" w14:paraId="15565197"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AD6FBE" w:rsidRPr="008753F0" w:rsidP="0004657C" w14:paraId="2B84D7F6" w14:textId="77777777">
            <w:pPr>
              <w:pStyle w:val="TableText"/>
              <w:spacing w:before="0" w:after="0" w:line="276" w:lineRule="auto"/>
              <w:jc w:val="center"/>
              <w:rPr>
                <w:rFonts w:ascii="Verdana" w:hAnsi="Verdana"/>
                <w:sz w:val="22"/>
              </w:rPr>
            </w:pPr>
            <w:r w:rsidRPr="0095572C">
              <w:rPr>
                <w:rFonts w:ascii="Verdana" w:hAnsi="Verdana"/>
                <w:noProof/>
                <w:sz w:val="22"/>
              </w:rPr>
              <w:t>30 minutes</w:t>
            </w:r>
          </w:p>
        </w:tc>
        <w:tc>
          <w:tcPr>
            <w:tcW w:w="1120" w:type="pct"/>
            <w:vMerge/>
            <w:tcBorders>
              <w:left w:val="single" w:sz="12" w:space="0" w:color="auto"/>
              <w:right w:val="single" w:sz="12" w:space="0" w:color="auto"/>
            </w:tcBorders>
          </w:tcPr>
          <w:p w:rsidR="00AD6FBE" w:rsidRPr="008753F0" w:rsidP="0004657C" w14:paraId="225DC47F" w14:textId="77777777">
            <w:pPr>
              <w:pStyle w:val="TableText"/>
              <w:spacing w:before="0" w:after="0" w:line="276" w:lineRule="auto"/>
              <w:jc w:val="center"/>
              <w:rPr>
                <w:sz w:val="22"/>
              </w:rPr>
            </w:pPr>
          </w:p>
        </w:tc>
      </w:tr>
      <w:tr w14:paraId="3C4FB109"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AD6FBE" w:rsidRPr="008753F0" w:rsidP="0004657C" w14:paraId="1FE5077F"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AD6FBE" w:rsidP="0004657C" w14:paraId="305D6988"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AD6FBE" w:rsidRPr="008753F0" w:rsidP="0004657C" w14:paraId="0AA66173"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AD6FBE" w:rsidP="0004657C" w14:paraId="2BF5207E"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AD6FBE" w:rsidRPr="008753F0" w:rsidP="0004657C" w14:paraId="75EC3F96"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120" w:type="pct"/>
            <w:vMerge/>
            <w:tcBorders>
              <w:left w:val="single" w:sz="12" w:space="0" w:color="auto"/>
              <w:bottom w:val="single" w:sz="12" w:space="0" w:color="auto"/>
              <w:right w:val="single" w:sz="12" w:space="0" w:color="auto"/>
            </w:tcBorders>
          </w:tcPr>
          <w:p w:rsidR="00AD6FBE" w:rsidRPr="008753F0" w:rsidP="0004657C" w14:paraId="03505814" w14:textId="77777777">
            <w:pPr>
              <w:pStyle w:val="TableText"/>
              <w:spacing w:before="0" w:after="0" w:line="276" w:lineRule="auto"/>
              <w:jc w:val="center"/>
              <w:rPr>
                <w:sz w:val="22"/>
              </w:rPr>
            </w:pPr>
          </w:p>
        </w:tc>
      </w:tr>
      <w:tr w14:paraId="35B6B172"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AD6FBE" w:rsidRPr="008753F0" w:rsidP="0004657C" w14:paraId="584781D5"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AD6FBE" w:rsidRPr="008753F0" w:rsidP="0004657C" w14:paraId="4A4CB7DF"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AD6FBE" w:rsidRPr="008753F0" w:rsidP="0004657C" w14:paraId="7C36CAA3"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AD6FBE" w:rsidRPr="008753F0" w:rsidP="0004657C" w14:paraId="5D08CD3E" w14:textId="77777777">
            <w:pPr>
              <w:pStyle w:val="TableText"/>
              <w:spacing w:before="0" w:after="0" w:line="360" w:lineRule="auto"/>
              <w:jc w:val="center"/>
              <w:rPr>
                <w:color w:val="000000"/>
                <w:sz w:val="22"/>
              </w:rPr>
            </w:pPr>
          </w:p>
        </w:tc>
      </w:tr>
      <w:tr w14:paraId="103FFB08"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FBE" w:rsidRPr="008753F0" w:rsidP="0004657C" w14:paraId="3CC227CC"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AD6FBE" w:rsidRPr="008753F0" w:rsidP="0004657C" w14:paraId="7F7D9E96"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AD6FBE" w:rsidRPr="008753F0" w:rsidP="0004657C" w14:paraId="1139ECC3"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AD6FBE" w:rsidRPr="008753F0" w:rsidP="0004657C" w14:paraId="763CA983"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155A6AD0" w14:textId="77777777">
      <w:pPr>
        <w:spacing w:after="160" w:line="259" w:lineRule="auto"/>
        <w:rPr>
          <w:rFonts w:ascii="Verdana" w:hAnsi="Verdana" w:cstheme="minorBidi"/>
          <w:sz w:val="22"/>
        </w:rPr>
      </w:pPr>
      <w:r>
        <w:br w:type="page"/>
      </w:r>
    </w:p>
    <w:p w:rsidR="00CF1E4E" w:rsidP="00CF1E4E" w14:paraId="16B6F272" w14:textId="6B9A3600">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7</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5F21BD52"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71451D8D"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C85A17" w:rsidRPr="008753F0" w:rsidP="0004657C" w14:paraId="25AEA049" w14:textId="3C87EDDF">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C85A17" w:rsidRPr="008753F0" w:rsidP="0004657C" w14:paraId="3747E3C4"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C85A17" w:rsidRPr="008753F0" w:rsidP="0004657C" w14:paraId="5BF9A879"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C85A17" w:rsidRPr="008753F0" w:rsidP="0004657C" w14:paraId="13C114BC"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1D3AF357"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C85A17" w:rsidRPr="008753F0" w:rsidP="0004657C" w14:paraId="038B9F57"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C85A17" w:rsidP="0004657C" w14:paraId="1E6C7C7D"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064437" cy="319331"/>
                  <wp:effectExtent l="0" t="0" r="0" b="508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4542" cy="325363"/>
                          </a:xfrm>
                          <a:prstGeom prst="rect">
                            <a:avLst/>
                          </a:prstGeom>
                          <a:noFill/>
                          <a:ln>
                            <a:noFill/>
                          </a:ln>
                        </pic:spPr>
                      </pic:pic>
                    </a:graphicData>
                  </a:graphic>
                </wp:inline>
              </w:drawing>
            </w:r>
            <w:r w:rsidRPr="0095572C">
              <w:rPr>
                <w:rFonts w:ascii="Verdana" w:hAnsi="Verdana"/>
                <w:noProof/>
                <w:sz w:val="22"/>
              </w:rPr>
              <w:t>Injection</w:t>
            </w:r>
          </w:p>
          <w:p w:rsidR="00C85A17" w:rsidRPr="008753F0" w:rsidP="0004657C" w14:paraId="42F07D82"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2 months</w:t>
            </w:r>
          </w:p>
        </w:tc>
        <w:tc>
          <w:tcPr>
            <w:tcW w:w="1204" w:type="pct"/>
            <w:tcBorders>
              <w:top w:val="single" w:sz="12" w:space="0" w:color="auto"/>
              <w:left w:val="single" w:sz="12" w:space="0" w:color="auto"/>
              <w:bottom w:val="nil"/>
              <w:right w:val="single" w:sz="12" w:space="0" w:color="auto"/>
            </w:tcBorders>
            <w:vAlign w:val="center"/>
          </w:tcPr>
          <w:p w:rsidR="00C85A17" w:rsidP="0004657C" w14:paraId="1F0BC39D"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112874" cy="333862"/>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41"/>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4588" cy="337376"/>
                          </a:xfrm>
                          <a:prstGeom prst="rect">
                            <a:avLst/>
                          </a:prstGeom>
                          <a:noFill/>
                          <a:ln>
                            <a:noFill/>
                          </a:ln>
                        </pic:spPr>
                      </pic:pic>
                    </a:graphicData>
                  </a:graphic>
                </wp:inline>
              </w:drawing>
            </w:r>
            <w:r w:rsidRPr="0095572C">
              <w:rPr>
                <w:rFonts w:ascii="Verdana" w:hAnsi="Verdana"/>
                <w:noProof/>
                <w:sz w:val="22"/>
              </w:rPr>
              <w:t xml:space="preserve"> Implant </w:t>
            </w:r>
          </w:p>
          <w:p w:rsidR="00C85A17" w:rsidRPr="008753F0" w:rsidP="0004657C" w14:paraId="215C1A48"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C85A17" w:rsidP="0004657C" w14:paraId="6568F121"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C85A17" w:rsidP="0004657C" w14:paraId="05F768F1" w14:textId="77777777">
            <w:pPr>
              <w:pStyle w:val="TableText"/>
              <w:tabs>
                <w:tab w:val="left" w:pos="1131"/>
                <w:tab w:val="left" w:pos="2391"/>
                <w:tab w:val="left" w:pos="3471"/>
              </w:tabs>
              <w:spacing w:before="0" w:after="0" w:line="276" w:lineRule="auto"/>
              <w:jc w:val="center"/>
              <w:rPr>
                <w:rFonts w:ascii="Verdana" w:hAnsi="Verdana"/>
                <w:sz w:val="22"/>
              </w:rPr>
            </w:pPr>
          </w:p>
          <w:p w:rsidR="00C85A17" w:rsidP="0004657C" w14:paraId="7F8192E1" w14:textId="77777777">
            <w:pPr>
              <w:pStyle w:val="TableText"/>
              <w:tabs>
                <w:tab w:val="left" w:pos="1131"/>
                <w:tab w:val="left" w:pos="2391"/>
                <w:tab w:val="left" w:pos="3471"/>
              </w:tabs>
              <w:spacing w:before="0" w:after="0" w:line="276" w:lineRule="auto"/>
              <w:jc w:val="center"/>
              <w:rPr>
                <w:rFonts w:ascii="Verdana" w:hAnsi="Verdana"/>
                <w:sz w:val="22"/>
              </w:rPr>
            </w:pPr>
          </w:p>
          <w:p w:rsidR="00C85A17" w:rsidRPr="008753F0" w:rsidP="0004657C" w14:paraId="28ECBDD2" w14:textId="77777777">
            <w:pPr>
              <w:pStyle w:val="TableText"/>
              <w:tabs>
                <w:tab w:val="left" w:pos="1131"/>
                <w:tab w:val="left" w:pos="2391"/>
                <w:tab w:val="left" w:pos="3471"/>
              </w:tabs>
              <w:spacing w:before="0" w:after="0" w:line="276" w:lineRule="auto"/>
              <w:jc w:val="center"/>
              <w:rPr>
                <w:rFonts w:ascii="Verdana" w:hAnsi="Verdana"/>
                <w:sz w:val="22"/>
              </w:rPr>
            </w:pPr>
          </w:p>
        </w:tc>
      </w:tr>
      <w:tr w14:paraId="55088D7A"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7996001B" w14:textId="2BF0677F">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7A7A463A"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2DB8563C" w14:textId="40BF3CA4">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4C1192" w:rsidP="004C1192" w14:paraId="38C844A9"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538BEA2D" w14:textId="038640B0">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4C1192" w:rsidRPr="008753F0" w:rsidP="004C1192" w14:paraId="39A39E9C" w14:textId="77777777">
            <w:pPr>
              <w:pStyle w:val="TableText"/>
              <w:spacing w:before="0" w:after="0" w:line="276" w:lineRule="auto"/>
              <w:jc w:val="center"/>
              <w:rPr>
                <w:sz w:val="22"/>
              </w:rPr>
            </w:pPr>
          </w:p>
        </w:tc>
      </w:tr>
      <w:tr w14:paraId="1FB505C8"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C85A17" w:rsidRPr="008753F0" w:rsidP="0004657C" w14:paraId="4428741C"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C85A17" w:rsidP="0004657C" w14:paraId="5EFB3A80" w14:textId="77777777">
            <w:pPr>
              <w:pStyle w:val="TableText"/>
              <w:spacing w:before="0" w:after="0" w:line="276" w:lineRule="auto"/>
              <w:jc w:val="center"/>
              <w:rPr>
                <w:rFonts w:ascii="Verdana" w:hAnsi="Verdana"/>
                <w:noProof/>
                <w:sz w:val="22"/>
              </w:rPr>
            </w:pPr>
            <w:r>
              <w:rPr>
                <w:noProof/>
              </w:rPr>
              <w:drawing>
                <wp:inline distT="0" distB="0" distL="0" distR="0">
                  <wp:extent cx="457200" cy="489857"/>
                  <wp:effectExtent l="0" t="0" r="0" b="5715"/>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Picture 5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1068" cy="494001"/>
                          </a:xfrm>
                          <a:prstGeom prst="rect">
                            <a:avLst/>
                          </a:prstGeom>
                          <a:noFill/>
                          <a:ln>
                            <a:noFill/>
                          </a:ln>
                        </pic:spPr>
                      </pic:pic>
                    </a:graphicData>
                  </a:graphic>
                </wp:inline>
              </w:drawing>
            </w:r>
          </w:p>
          <w:p w:rsidR="00C85A17" w:rsidP="0004657C" w14:paraId="670022A7" w14:textId="77777777">
            <w:pPr>
              <w:pStyle w:val="TableText"/>
              <w:spacing w:before="0" w:after="0" w:line="276" w:lineRule="auto"/>
              <w:jc w:val="center"/>
              <w:rPr>
                <w:rFonts w:ascii="Verdana" w:hAnsi="Verdana"/>
                <w:noProof/>
                <w:sz w:val="22"/>
              </w:rPr>
            </w:pPr>
            <w:r w:rsidRPr="0095572C">
              <w:rPr>
                <w:rFonts w:ascii="Verdana" w:hAnsi="Verdana"/>
                <w:noProof/>
                <w:sz w:val="22"/>
              </w:rPr>
              <w:t xml:space="preserve">Two sessions, </w:t>
            </w:r>
          </w:p>
          <w:p w:rsidR="00C85A17" w:rsidRPr="008753F0" w:rsidP="0004657C" w14:paraId="0B3E5EED" w14:textId="77777777">
            <w:pPr>
              <w:pStyle w:val="TableText"/>
              <w:spacing w:before="0" w:after="0" w:line="276" w:lineRule="auto"/>
              <w:jc w:val="center"/>
              <w:rPr>
                <w:rFonts w:ascii="Verdana" w:hAnsi="Verdana"/>
                <w:sz w:val="22"/>
              </w:rPr>
            </w:pPr>
            <w:r w:rsidRPr="0095572C">
              <w:rPr>
                <w:rFonts w:ascii="Verdana" w:hAnsi="Verdana"/>
                <w:noProof/>
                <w:sz w:val="22"/>
              </w:rPr>
              <w:t>4 hours; administration + patient interactions</w:t>
            </w:r>
          </w:p>
        </w:tc>
        <w:tc>
          <w:tcPr>
            <w:tcW w:w="1204" w:type="pct"/>
            <w:tcBorders>
              <w:top w:val="nil"/>
              <w:left w:val="single" w:sz="12" w:space="0" w:color="auto"/>
              <w:bottom w:val="nil"/>
              <w:right w:val="single" w:sz="12" w:space="0" w:color="auto"/>
            </w:tcBorders>
            <w:vAlign w:val="center"/>
          </w:tcPr>
          <w:p w:rsidR="00C85A17" w:rsidP="0004657C" w14:paraId="72CC600B"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0" b="762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Picture 49"/>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C85A17" w:rsidP="0004657C" w14:paraId="258D7DCF" w14:textId="77777777">
            <w:pPr>
              <w:pStyle w:val="TableText"/>
              <w:spacing w:before="0" w:after="0" w:line="276" w:lineRule="auto"/>
              <w:jc w:val="center"/>
              <w:rPr>
                <w:rFonts w:ascii="Verdana" w:hAnsi="Verdana"/>
                <w:noProof/>
                <w:sz w:val="22"/>
              </w:rPr>
            </w:pPr>
            <w:r w:rsidRPr="0095572C">
              <w:rPr>
                <w:rFonts w:ascii="Verdana" w:hAnsi="Verdana"/>
                <w:noProof/>
                <w:sz w:val="22"/>
              </w:rPr>
              <w:t xml:space="preserve">One session, </w:t>
            </w:r>
          </w:p>
          <w:p w:rsidR="00C85A17" w:rsidRPr="008753F0" w:rsidP="0004657C" w14:paraId="402032C2" w14:textId="77777777">
            <w:pPr>
              <w:pStyle w:val="TableText"/>
              <w:spacing w:before="0" w:after="0" w:line="276" w:lineRule="auto"/>
              <w:jc w:val="center"/>
              <w:rPr>
                <w:rFonts w:ascii="Verdana" w:hAnsi="Verdana"/>
                <w:sz w:val="22"/>
              </w:rPr>
            </w:pPr>
            <w:r w:rsidRPr="0095572C">
              <w:rPr>
                <w:rFonts w:ascii="Verdana" w:hAnsi="Verdana"/>
                <w:noProof/>
                <w:sz w:val="22"/>
              </w:rPr>
              <w:t>2 hours; administration only</w:t>
            </w:r>
          </w:p>
        </w:tc>
        <w:tc>
          <w:tcPr>
            <w:tcW w:w="1120" w:type="pct"/>
            <w:vMerge/>
            <w:tcBorders>
              <w:left w:val="single" w:sz="12" w:space="0" w:color="auto"/>
              <w:right w:val="single" w:sz="12" w:space="0" w:color="auto"/>
            </w:tcBorders>
          </w:tcPr>
          <w:p w:rsidR="00C85A17" w:rsidRPr="008753F0" w:rsidP="0004657C" w14:paraId="2E481E09" w14:textId="77777777">
            <w:pPr>
              <w:pStyle w:val="TableText"/>
              <w:spacing w:before="0" w:after="0" w:line="276" w:lineRule="auto"/>
              <w:jc w:val="center"/>
              <w:rPr>
                <w:sz w:val="22"/>
              </w:rPr>
            </w:pPr>
          </w:p>
        </w:tc>
      </w:tr>
      <w:tr w14:paraId="415F71E9"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C85A17" w:rsidRPr="008753F0" w:rsidP="0004657C" w14:paraId="7EAB7A35"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C85A17" w:rsidP="0004657C" w14:paraId="137C3812"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C85A17" w:rsidRPr="008753F0" w:rsidP="0004657C" w14:paraId="1F7FC4E9"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C85A17" w:rsidP="0004657C" w14:paraId="03B1E53B"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C85A17" w:rsidRPr="008753F0" w:rsidP="0004657C" w14:paraId="5AB3BFF4" w14:textId="77777777">
            <w:pPr>
              <w:pStyle w:val="TableText"/>
              <w:spacing w:before="0" w:after="0" w:line="276" w:lineRule="auto"/>
              <w:jc w:val="center"/>
              <w:rPr>
                <w:rFonts w:ascii="Verdana" w:hAnsi="Verdana"/>
                <w:sz w:val="22"/>
              </w:rPr>
            </w:pPr>
            <w:r w:rsidRPr="0095572C">
              <w:rPr>
                <w:rFonts w:ascii="Verdana" w:hAnsi="Verdana"/>
                <w:noProof/>
                <w:sz w:val="22"/>
              </w:rPr>
              <w:t>30 minutes</w:t>
            </w:r>
          </w:p>
        </w:tc>
        <w:tc>
          <w:tcPr>
            <w:tcW w:w="1120" w:type="pct"/>
            <w:vMerge/>
            <w:tcBorders>
              <w:left w:val="single" w:sz="12" w:space="0" w:color="auto"/>
              <w:right w:val="single" w:sz="12" w:space="0" w:color="auto"/>
            </w:tcBorders>
          </w:tcPr>
          <w:p w:rsidR="00C85A17" w:rsidRPr="008753F0" w:rsidP="0004657C" w14:paraId="3CD7E455" w14:textId="77777777">
            <w:pPr>
              <w:pStyle w:val="TableText"/>
              <w:spacing w:before="0" w:after="0" w:line="276" w:lineRule="auto"/>
              <w:jc w:val="center"/>
              <w:rPr>
                <w:sz w:val="22"/>
              </w:rPr>
            </w:pPr>
          </w:p>
        </w:tc>
      </w:tr>
      <w:tr w14:paraId="10D9F903"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C85A17" w:rsidRPr="008753F0" w:rsidP="0004657C" w14:paraId="05A1DA1B"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C85A17" w:rsidP="0004657C" w14:paraId="2D38E4D9"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C85A17" w:rsidRPr="008753F0" w:rsidP="0004657C" w14:paraId="7AB024A8"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C85A17" w:rsidP="0004657C" w14:paraId="527B3A57"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C85A17" w:rsidRPr="008753F0" w:rsidP="0004657C" w14:paraId="5C79F871"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120" w:type="pct"/>
            <w:vMerge/>
            <w:tcBorders>
              <w:left w:val="single" w:sz="12" w:space="0" w:color="auto"/>
              <w:bottom w:val="single" w:sz="12" w:space="0" w:color="auto"/>
              <w:right w:val="single" w:sz="12" w:space="0" w:color="auto"/>
            </w:tcBorders>
          </w:tcPr>
          <w:p w:rsidR="00C85A17" w:rsidRPr="008753F0" w:rsidP="0004657C" w14:paraId="4E3CE2EA" w14:textId="77777777">
            <w:pPr>
              <w:pStyle w:val="TableText"/>
              <w:spacing w:before="0" w:after="0" w:line="276" w:lineRule="auto"/>
              <w:jc w:val="center"/>
              <w:rPr>
                <w:sz w:val="22"/>
              </w:rPr>
            </w:pPr>
          </w:p>
        </w:tc>
      </w:tr>
      <w:tr w14:paraId="482282AE"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C85A17" w:rsidRPr="008753F0" w:rsidP="0004657C" w14:paraId="15329EF1"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C85A17" w:rsidRPr="008753F0" w:rsidP="0004657C" w14:paraId="52083587"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C85A17" w:rsidRPr="008753F0" w:rsidP="0004657C" w14:paraId="1FFA5BCE"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C85A17" w:rsidRPr="008753F0" w:rsidP="0004657C" w14:paraId="62A0A68E" w14:textId="77777777">
            <w:pPr>
              <w:pStyle w:val="TableText"/>
              <w:spacing w:before="0" w:after="0" w:line="360" w:lineRule="auto"/>
              <w:jc w:val="center"/>
              <w:rPr>
                <w:color w:val="000000"/>
                <w:sz w:val="22"/>
              </w:rPr>
            </w:pPr>
          </w:p>
        </w:tc>
      </w:tr>
      <w:tr w14:paraId="635D27A6"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5A17" w:rsidRPr="008753F0" w:rsidP="0004657C" w14:paraId="6EFC3908"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C85A17" w:rsidRPr="008753F0" w:rsidP="0004657C" w14:paraId="5D24D05B"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C85A17" w:rsidRPr="008753F0" w:rsidP="0004657C" w14:paraId="685A14FD"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C85A17" w:rsidRPr="008753F0" w:rsidP="0004657C" w14:paraId="62E41742"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4F309AFE" w14:textId="77777777">
      <w:pPr>
        <w:spacing w:after="160" w:line="259" w:lineRule="auto"/>
        <w:rPr>
          <w:rFonts w:ascii="Verdana" w:hAnsi="Verdana" w:cstheme="minorBidi"/>
          <w:sz w:val="22"/>
        </w:rPr>
      </w:pPr>
      <w:r>
        <w:br w:type="page"/>
      </w:r>
    </w:p>
    <w:p w:rsidR="00CF1E4E" w:rsidP="00CF1E4E" w14:paraId="414E2AD3" w14:textId="50C8EB75">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8</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4B4B5EE0"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7064DC5E"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644663" w:rsidRPr="008753F0" w:rsidP="0004657C" w14:paraId="2B0F350A" w14:textId="0DE5B8F0">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644663" w:rsidRPr="008753F0" w:rsidP="0004657C" w14:paraId="017297DA"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644663" w:rsidRPr="008753F0" w:rsidP="0004657C" w14:paraId="24384A28"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644663" w:rsidRPr="008753F0" w:rsidP="0004657C" w14:paraId="1E81B0B5"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156AAEF4"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644663" w:rsidRPr="008753F0" w:rsidP="0004657C" w14:paraId="6866E4B7"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644663" w:rsidP="0004657C" w14:paraId="4E612B8D"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Pr>
                <w:noProof/>
              </w:rPr>
              <w:drawing>
                <wp:inline distT="0" distB="0" distL="0" distR="0">
                  <wp:extent cx="411480" cy="41148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37"/>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644663" w:rsidP="0004657C" w14:paraId="00D0AFB8"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sidRPr="0095572C">
              <w:rPr>
                <w:rFonts w:ascii="Verdana" w:hAnsi="Verdana"/>
                <w:noProof/>
                <w:sz w:val="22"/>
              </w:rPr>
              <w:t xml:space="preserve">Oral pill </w:t>
            </w:r>
          </w:p>
          <w:p w:rsidR="00644663" w:rsidRPr="008753F0" w:rsidP="0004657C" w14:paraId="60F1E41C"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1 month</w:t>
            </w:r>
          </w:p>
        </w:tc>
        <w:tc>
          <w:tcPr>
            <w:tcW w:w="1204" w:type="pct"/>
            <w:tcBorders>
              <w:top w:val="single" w:sz="12" w:space="0" w:color="auto"/>
              <w:left w:val="single" w:sz="12" w:space="0" w:color="auto"/>
              <w:bottom w:val="nil"/>
              <w:right w:val="single" w:sz="12" w:space="0" w:color="auto"/>
            </w:tcBorders>
            <w:vAlign w:val="center"/>
          </w:tcPr>
          <w:p w:rsidR="00644663" w:rsidRPr="008753F0" w:rsidP="0004657C" w14:paraId="3AC8DDD7" w14:textId="77777777">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1426464" cy="411480"/>
                  <wp:effectExtent l="0" t="0" r="2540" b="762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Picture 4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411480"/>
                          </a:xfrm>
                          <a:prstGeom prst="rect">
                            <a:avLst/>
                          </a:prstGeom>
                          <a:noFill/>
                          <a:ln>
                            <a:noFill/>
                          </a:ln>
                        </pic:spPr>
                      </pic:pic>
                    </a:graphicData>
                  </a:graphic>
                </wp:inline>
              </w:drawing>
            </w:r>
            <w:r w:rsidRPr="0095572C">
              <w:rPr>
                <w:rFonts w:ascii="Verdana" w:hAnsi="Verdana"/>
                <w:noProof/>
                <w:sz w:val="22"/>
              </w:rPr>
              <w:t>Two injections every 6 months</w:t>
            </w:r>
          </w:p>
        </w:tc>
        <w:tc>
          <w:tcPr>
            <w:tcW w:w="1120" w:type="pct"/>
            <w:vMerge w:val="restart"/>
            <w:tcBorders>
              <w:top w:val="single" w:sz="12" w:space="0" w:color="auto"/>
              <w:left w:val="single" w:sz="12" w:space="0" w:color="auto"/>
              <w:right w:val="single" w:sz="12" w:space="0" w:color="auto"/>
            </w:tcBorders>
            <w:vAlign w:val="center"/>
          </w:tcPr>
          <w:p w:rsidR="00644663" w:rsidP="0004657C" w14:paraId="46F353FA"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644663" w:rsidP="0004657C" w14:paraId="7FE9739C" w14:textId="77777777">
            <w:pPr>
              <w:pStyle w:val="TableText"/>
              <w:tabs>
                <w:tab w:val="left" w:pos="1131"/>
                <w:tab w:val="left" w:pos="2391"/>
                <w:tab w:val="left" w:pos="3471"/>
              </w:tabs>
              <w:spacing w:before="0" w:after="0" w:line="276" w:lineRule="auto"/>
              <w:jc w:val="center"/>
              <w:rPr>
                <w:rFonts w:ascii="Verdana" w:hAnsi="Verdana"/>
                <w:sz w:val="22"/>
              </w:rPr>
            </w:pPr>
          </w:p>
          <w:p w:rsidR="00644663" w:rsidP="0004657C" w14:paraId="3A05270D" w14:textId="77777777">
            <w:pPr>
              <w:pStyle w:val="TableText"/>
              <w:tabs>
                <w:tab w:val="left" w:pos="1131"/>
                <w:tab w:val="left" w:pos="2391"/>
                <w:tab w:val="left" w:pos="3471"/>
              </w:tabs>
              <w:spacing w:before="0" w:after="0" w:line="276" w:lineRule="auto"/>
              <w:jc w:val="center"/>
              <w:rPr>
                <w:rFonts w:ascii="Verdana" w:hAnsi="Verdana"/>
                <w:sz w:val="22"/>
              </w:rPr>
            </w:pPr>
          </w:p>
          <w:p w:rsidR="00644663" w:rsidRPr="008753F0" w:rsidP="0004657C" w14:paraId="72B7EF77" w14:textId="77777777">
            <w:pPr>
              <w:pStyle w:val="TableText"/>
              <w:tabs>
                <w:tab w:val="left" w:pos="1131"/>
                <w:tab w:val="left" w:pos="2391"/>
                <w:tab w:val="left" w:pos="3471"/>
              </w:tabs>
              <w:spacing w:before="0" w:after="0" w:line="276" w:lineRule="auto"/>
              <w:jc w:val="center"/>
              <w:rPr>
                <w:rFonts w:ascii="Verdana" w:hAnsi="Verdana"/>
                <w:sz w:val="22"/>
              </w:rPr>
            </w:pPr>
          </w:p>
        </w:tc>
      </w:tr>
      <w:tr w14:paraId="7CAA63FF"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38C690E5" w14:textId="691EC047">
            <w:pPr>
              <w:pStyle w:val="TableText"/>
              <w:spacing w:before="0" w:after="0" w:line="276" w:lineRule="auto"/>
              <w:rPr>
                <w:rFonts w:ascii="Verdana" w:hAnsi="Verdana"/>
                <w:b/>
                <w:bCs/>
                <w:sz w:val="22"/>
              </w:rPr>
            </w:pPr>
            <w:r>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2E29210B"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17D25331" w14:textId="5BC3565B">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4C1192" w:rsidP="004C1192" w14:paraId="03DD8C3F"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573FD35D" w14:textId="6FD4D6D8">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4C1192" w:rsidRPr="008753F0" w:rsidP="004C1192" w14:paraId="469C7E69" w14:textId="77777777">
            <w:pPr>
              <w:pStyle w:val="TableText"/>
              <w:spacing w:before="0" w:after="0" w:line="276" w:lineRule="auto"/>
              <w:jc w:val="center"/>
              <w:rPr>
                <w:sz w:val="22"/>
              </w:rPr>
            </w:pPr>
          </w:p>
        </w:tc>
      </w:tr>
      <w:tr w14:paraId="08AD0285"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EA5A89" w:rsidRPr="008753F0" w:rsidP="00EA5A89" w14:paraId="2FCB3662"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EA5A89" w:rsidP="00EA5A89" w14:paraId="15EB2531" w14:textId="0D2DB03E">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EA5A89" w:rsidP="00EA5A89" w14:paraId="570954EB" w14:textId="0EEBF1D2">
            <w:pPr>
              <w:pStyle w:val="TableText"/>
              <w:spacing w:before="0" w:after="0" w:line="276" w:lineRule="auto"/>
              <w:jc w:val="center"/>
              <w:rPr>
                <w:rFonts w:ascii="Verdana" w:hAnsi="Verdana"/>
                <w:sz w:val="22"/>
              </w:rPr>
            </w:pPr>
            <w:r>
              <w:rPr>
                <w:rFonts w:ascii="Verdana" w:hAnsi="Verdana"/>
                <w:sz w:val="22"/>
              </w:rPr>
              <w:t xml:space="preserve">1 hour; </w:t>
            </w:r>
          </w:p>
          <w:p w:rsidR="00EA5A89" w:rsidRPr="008753F0" w:rsidP="00EA5A89" w14:paraId="436C39CE" w14:textId="4109DA43">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EA5A89" w:rsidP="00EA5A89" w14:paraId="0B0110AE" w14:textId="05A63C7E">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EA5A89" w:rsidRPr="008753F0" w:rsidP="00EA5A89" w14:paraId="284006C2" w14:textId="10EF4369">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EA5A89" w:rsidRPr="008753F0" w:rsidP="00EA5A89" w14:paraId="3B500A6E" w14:textId="77777777">
            <w:pPr>
              <w:pStyle w:val="TableText"/>
              <w:spacing w:before="0" w:after="0" w:line="276" w:lineRule="auto"/>
              <w:jc w:val="center"/>
              <w:rPr>
                <w:sz w:val="22"/>
              </w:rPr>
            </w:pPr>
          </w:p>
        </w:tc>
      </w:tr>
      <w:tr w14:paraId="19DA5C3B"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44663" w:rsidRPr="008753F0" w:rsidP="0004657C" w14:paraId="704652A6"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644663" w:rsidP="0004657C" w14:paraId="54DD9C32"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644663" w:rsidRPr="008753F0" w:rsidP="0004657C" w14:paraId="54BE0799"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644663" w:rsidP="0004657C" w14:paraId="193665D5"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644663" w:rsidRPr="008753F0" w:rsidP="0004657C" w14:paraId="56ED4969" w14:textId="77777777">
            <w:pPr>
              <w:pStyle w:val="TableText"/>
              <w:spacing w:before="0" w:after="0" w:line="276" w:lineRule="auto"/>
              <w:jc w:val="center"/>
              <w:rPr>
                <w:rFonts w:ascii="Verdana" w:hAnsi="Verdana"/>
                <w:sz w:val="22"/>
              </w:rPr>
            </w:pPr>
            <w:r w:rsidRPr="0095572C">
              <w:rPr>
                <w:rFonts w:ascii="Verdana" w:hAnsi="Verdana"/>
                <w:noProof/>
                <w:sz w:val="22"/>
              </w:rPr>
              <w:t>60 minutes</w:t>
            </w:r>
          </w:p>
        </w:tc>
        <w:tc>
          <w:tcPr>
            <w:tcW w:w="1120" w:type="pct"/>
            <w:vMerge/>
            <w:tcBorders>
              <w:left w:val="single" w:sz="12" w:space="0" w:color="auto"/>
              <w:right w:val="single" w:sz="12" w:space="0" w:color="auto"/>
            </w:tcBorders>
          </w:tcPr>
          <w:p w:rsidR="00644663" w:rsidRPr="008753F0" w:rsidP="0004657C" w14:paraId="6826215A" w14:textId="77777777">
            <w:pPr>
              <w:pStyle w:val="TableText"/>
              <w:spacing w:before="0" w:after="0" w:line="276" w:lineRule="auto"/>
              <w:jc w:val="center"/>
              <w:rPr>
                <w:sz w:val="22"/>
              </w:rPr>
            </w:pPr>
          </w:p>
        </w:tc>
      </w:tr>
      <w:tr w14:paraId="113AA9BB"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44663" w:rsidRPr="008753F0" w:rsidP="0004657C" w14:paraId="6910F170"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44663" w:rsidP="0004657C" w14:paraId="4A0B43C2"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644663" w:rsidRPr="008753F0" w:rsidP="0004657C" w14:paraId="2D333CCC"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44663" w:rsidP="0004657C" w14:paraId="21B0375A"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644663" w:rsidRPr="008753F0" w:rsidP="0004657C" w14:paraId="004837FD"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120" w:type="pct"/>
            <w:vMerge/>
            <w:tcBorders>
              <w:left w:val="single" w:sz="12" w:space="0" w:color="auto"/>
              <w:bottom w:val="single" w:sz="12" w:space="0" w:color="auto"/>
              <w:right w:val="single" w:sz="12" w:space="0" w:color="auto"/>
            </w:tcBorders>
          </w:tcPr>
          <w:p w:rsidR="00644663" w:rsidRPr="008753F0" w:rsidP="0004657C" w14:paraId="6D98928A" w14:textId="77777777">
            <w:pPr>
              <w:pStyle w:val="TableText"/>
              <w:spacing w:before="0" w:after="0" w:line="276" w:lineRule="auto"/>
              <w:jc w:val="center"/>
              <w:rPr>
                <w:sz w:val="22"/>
              </w:rPr>
            </w:pPr>
          </w:p>
        </w:tc>
      </w:tr>
      <w:tr w14:paraId="634B3495"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644663" w:rsidRPr="008753F0" w:rsidP="0004657C" w14:paraId="128E1486"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644663" w:rsidRPr="008753F0" w:rsidP="0004657C" w14:paraId="6FB604E3"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644663" w:rsidRPr="008753F0" w:rsidP="0004657C" w14:paraId="34E658C0"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644663" w:rsidRPr="008753F0" w:rsidP="0004657C" w14:paraId="03E780F7" w14:textId="77777777">
            <w:pPr>
              <w:pStyle w:val="TableText"/>
              <w:spacing w:before="0" w:after="0" w:line="360" w:lineRule="auto"/>
              <w:jc w:val="center"/>
              <w:rPr>
                <w:color w:val="000000"/>
                <w:sz w:val="22"/>
              </w:rPr>
            </w:pPr>
          </w:p>
        </w:tc>
      </w:tr>
      <w:tr w14:paraId="1B96B738"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4663" w:rsidRPr="008753F0" w:rsidP="0004657C" w14:paraId="572D2273"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644663" w:rsidRPr="008753F0" w:rsidP="0004657C" w14:paraId="798F8C50"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644663" w:rsidRPr="008753F0" w:rsidP="0004657C" w14:paraId="1306C08B"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644663" w:rsidRPr="008753F0" w:rsidP="0004657C" w14:paraId="05154222"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42152C38" w14:textId="77777777">
      <w:pPr>
        <w:spacing w:after="160" w:line="259" w:lineRule="auto"/>
        <w:rPr>
          <w:rFonts w:ascii="Verdana" w:hAnsi="Verdana" w:cstheme="minorBidi"/>
          <w:sz w:val="22"/>
        </w:rPr>
      </w:pPr>
      <w:r>
        <w:br w:type="page"/>
      </w:r>
    </w:p>
    <w:p w:rsidR="00CF1E4E" w:rsidP="00CF1E4E" w14:paraId="14432BB0" w14:textId="6B12E339">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394D79">
        <w:rPr>
          <w:rFonts w:ascii="Verdana" w:hAnsi="Verdana" w:cs="Arial"/>
          <w:sz w:val="22"/>
        </w:rPr>
        <w:t>9</w:t>
      </w:r>
      <w:r>
        <w:rPr>
          <w:rFonts w:ascii="Verdana" w:hAnsi="Verdana" w:cs="Arial"/>
          <w:sz w:val="22"/>
        </w:rPr>
        <w:t>/</w:t>
      </w:r>
      <w:r w:rsidRPr="00356D8D" w:rsidR="00356D8D">
        <w:rPr>
          <w:rFonts w:ascii="Verdana" w:hAnsi="Verdana"/>
          <w:color w:val="0000FF"/>
          <w:sz w:val="22"/>
        </w:rPr>
        <w:t xml:space="preserve"> </w:t>
      </w:r>
      <w:r w:rsidR="00FD3A7F">
        <w:rPr>
          <w:rFonts w:ascii="Verdana" w:hAnsi="Verdana"/>
          <w:color w:val="0000FF"/>
          <w:sz w:val="22"/>
        </w:rPr>
        <w:t>10</w:t>
      </w:r>
    </w:p>
    <w:p w:rsidR="00025811" w:rsidRPr="008753F0" w:rsidP="00CF1E4E" w14:paraId="423BCA1A"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5FE2784B"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683E57" w:rsidRPr="008753F0" w:rsidP="0004657C" w14:paraId="63791AC8" w14:textId="00AFB524">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683E57" w:rsidRPr="008753F0" w:rsidP="0004657C" w14:paraId="38054FA9"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683E57" w:rsidRPr="008753F0" w:rsidP="0004657C" w14:paraId="3ECDDA8A"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683E57" w:rsidRPr="008753F0" w:rsidP="0004657C" w14:paraId="7A45B94B"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4A05993B"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683E57" w:rsidRPr="008753F0" w:rsidP="0004657C" w14:paraId="0E2DAD71"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683E57" w:rsidRPr="008753F0" w:rsidP="0004657C" w14:paraId="09637383"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1426464" cy="411480"/>
                  <wp:effectExtent l="0" t="0" r="2540" b="762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icture 4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411480"/>
                          </a:xfrm>
                          <a:prstGeom prst="rect">
                            <a:avLst/>
                          </a:prstGeom>
                          <a:noFill/>
                          <a:ln>
                            <a:noFill/>
                          </a:ln>
                        </pic:spPr>
                      </pic:pic>
                    </a:graphicData>
                  </a:graphic>
                </wp:inline>
              </w:drawing>
            </w:r>
            <w:r w:rsidRPr="0095572C">
              <w:rPr>
                <w:rFonts w:ascii="Verdana" w:hAnsi="Verdana"/>
                <w:noProof/>
                <w:sz w:val="22"/>
              </w:rPr>
              <w:t>Two injections every 6 months</w:t>
            </w:r>
          </w:p>
        </w:tc>
        <w:tc>
          <w:tcPr>
            <w:tcW w:w="1204" w:type="pct"/>
            <w:tcBorders>
              <w:top w:val="single" w:sz="12" w:space="0" w:color="auto"/>
              <w:left w:val="single" w:sz="12" w:space="0" w:color="auto"/>
              <w:bottom w:val="nil"/>
              <w:right w:val="single" w:sz="12" w:space="0" w:color="auto"/>
            </w:tcBorders>
            <w:vAlign w:val="center"/>
          </w:tcPr>
          <w:p w:rsidR="00683E57" w:rsidP="0004657C" w14:paraId="4753298D"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Pr>
                <w:noProof/>
              </w:rPr>
              <w:drawing>
                <wp:inline distT="0" distB="0" distL="0" distR="0">
                  <wp:extent cx="411480" cy="41148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37"/>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683E57" w:rsidP="0004657C" w14:paraId="5C6DF291" w14:textId="77777777">
            <w:pPr>
              <w:pStyle w:val="TableText"/>
              <w:tabs>
                <w:tab w:val="left" w:pos="75"/>
                <w:tab w:val="left" w:pos="1122"/>
                <w:tab w:val="left" w:pos="2325"/>
                <w:tab w:val="left" w:pos="3315"/>
              </w:tabs>
              <w:spacing w:before="0" w:after="0" w:line="276" w:lineRule="auto"/>
              <w:jc w:val="center"/>
              <w:rPr>
                <w:rFonts w:ascii="Verdana" w:hAnsi="Verdana"/>
                <w:noProof/>
                <w:sz w:val="22"/>
              </w:rPr>
            </w:pPr>
            <w:r w:rsidRPr="0095572C">
              <w:rPr>
                <w:rFonts w:ascii="Verdana" w:hAnsi="Verdana"/>
                <w:noProof/>
                <w:sz w:val="22"/>
              </w:rPr>
              <w:t xml:space="preserve">Oral pill </w:t>
            </w:r>
          </w:p>
          <w:p w:rsidR="00683E57" w:rsidRPr="008753F0" w:rsidP="0004657C" w14:paraId="00FF978C"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 month</w:t>
            </w:r>
          </w:p>
        </w:tc>
        <w:tc>
          <w:tcPr>
            <w:tcW w:w="1120" w:type="pct"/>
            <w:vMerge w:val="restart"/>
            <w:tcBorders>
              <w:top w:val="single" w:sz="12" w:space="0" w:color="auto"/>
              <w:left w:val="single" w:sz="12" w:space="0" w:color="auto"/>
              <w:right w:val="single" w:sz="12" w:space="0" w:color="auto"/>
            </w:tcBorders>
            <w:vAlign w:val="center"/>
          </w:tcPr>
          <w:p w:rsidR="00683E57" w:rsidP="0004657C" w14:paraId="6865746E"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683E57" w:rsidP="0004657C" w14:paraId="17307E00" w14:textId="77777777">
            <w:pPr>
              <w:pStyle w:val="TableText"/>
              <w:tabs>
                <w:tab w:val="left" w:pos="1131"/>
                <w:tab w:val="left" w:pos="2391"/>
                <w:tab w:val="left" w:pos="3471"/>
              </w:tabs>
              <w:spacing w:before="0" w:after="0" w:line="276" w:lineRule="auto"/>
              <w:jc w:val="center"/>
              <w:rPr>
                <w:rFonts w:ascii="Verdana" w:hAnsi="Verdana"/>
                <w:sz w:val="22"/>
              </w:rPr>
            </w:pPr>
          </w:p>
          <w:p w:rsidR="00683E57" w:rsidP="0004657C" w14:paraId="3A5E835E" w14:textId="77777777">
            <w:pPr>
              <w:pStyle w:val="TableText"/>
              <w:tabs>
                <w:tab w:val="left" w:pos="1131"/>
                <w:tab w:val="left" w:pos="2391"/>
                <w:tab w:val="left" w:pos="3471"/>
              </w:tabs>
              <w:spacing w:before="0" w:after="0" w:line="276" w:lineRule="auto"/>
              <w:jc w:val="center"/>
              <w:rPr>
                <w:rFonts w:ascii="Verdana" w:hAnsi="Verdana"/>
                <w:sz w:val="22"/>
              </w:rPr>
            </w:pPr>
          </w:p>
          <w:p w:rsidR="00683E57" w:rsidRPr="008753F0" w:rsidP="0004657C" w14:paraId="56E27DEC" w14:textId="77777777">
            <w:pPr>
              <w:pStyle w:val="TableText"/>
              <w:tabs>
                <w:tab w:val="left" w:pos="1131"/>
                <w:tab w:val="left" w:pos="2391"/>
                <w:tab w:val="left" w:pos="3471"/>
              </w:tabs>
              <w:spacing w:before="0" w:after="0" w:line="276" w:lineRule="auto"/>
              <w:jc w:val="center"/>
              <w:rPr>
                <w:rFonts w:ascii="Verdana" w:hAnsi="Verdana"/>
                <w:sz w:val="22"/>
              </w:rPr>
            </w:pPr>
          </w:p>
        </w:tc>
      </w:tr>
      <w:tr w14:paraId="41738400"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C1192" w:rsidRPr="008753F0" w:rsidP="004C1192" w14:paraId="53D445BF" w14:textId="45F9D90D">
            <w:pPr>
              <w:pStyle w:val="TableText"/>
              <w:spacing w:before="0" w:after="0" w:line="276" w:lineRule="auto"/>
              <w:rPr>
                <w:rFonts w:ascii="Verdana" w:hAnsi="Verdana"/>
                <w:b/>
                <w:bCs/>
                <w:sz w:val="22"/>
              </w:rPr>
            </w:pPr>
            <w:r w:rsidRPr="008753F0">
              <w:rPr>
                <w:rFonts w:ascii="Verdana" w:hAnsi="Verdana"/>
                <w:b/>
                <w:bCs/>
                <w:sz w:val="22"/>
              </w:rPr>
              <w:t xml:space="preserve">Patient’s </w:t>
            </w:r>
            <w:r w:rsidR="00B44D80">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4C1192" w:rsidP="004C1192" w14:paraId="6322B3B1"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4C1192" w:rsidRPr="008753F0" w:rsidP="004C1192" w14:paraId="27AE829A" w14:textId="1D08B39F">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4C1192" w:rsidP="004C1192" w14:paraId="6EAA3C67"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4C1192" w:rsidRPr="008753F0" w:rsidP="004C1192" w14:paraId="4641F443" w14:textId="71DFA3D0">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4C1192" w:rsidRPr="008753F0" w:rsidP="004C1192" w14:paraId="6B449776" w14:textId="77777777">
            <w:pPr>
              <w:pStyle w:val="TableText"/>
              <w:spacing w:before="0" w:after="0" w:line="276" w:lineRule="auto"/>
              <w:jc w:val="center"/>
              <w:rPr>
                <w:sz w:val="22"/>
              </w:rPr>
            </w:pPr>
          </w:p>
        </w:tc>
      </w:tr>
      <w:tr w14:paraId="5C5DCB75"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EA5A89" w:rsidRPr="008753F0" w:rsidP="00EA5A89" w14:paraId="079BD0D7"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EA5A89" w:rsidP="00EA5A89" w14:paraId="462E4E6A" w14:textId="19E154F1">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EA5A89" w:rsidP="00EA5A89" w14:paraId="32DCC398" w14:textId="6087B705">
            <w:pPr>
              <w:pStyle w:val="TableText"/>
              <w:spacing w:before="0" w:after="0" w:line="276" w:lineRule="auto"/>
              <w:jc w:val="center"/>
              <w:rPr>
                <w:rFonts w:ascii="Verdana" w:hAnsi="Verdana"/>
                <w:sz w:val="22"/>
              </w:rPr>
            </w:pPr>
            <w:r>
              <w:rPr>
                <w:rFonts w:ascii="Verdana" w:hAnsi="Verdana"/>
                <w:sz w:val="22"/>
              </w:rPr>
              <w:t xml:space="preserve">1 hour; </w:t>
            </w:r>
          </w:p>
          <w:p w:rsidR="00EA5A89" w:rsidRPr="008753F0" w:rsidP="00EA5A89" w14:paraId="7529C0FB" w14:textId="7B9B4A00">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EA5A89" w:rsidP="00EA5A89" w14:paraId="6252CDFA" w14:textId="0A92B984">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EA5A89" w:rsidRPr="008753F0" w:rsidP="00EA5A89" w14:paraId="048628A0" w14:textId="6D14333A">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EA5A89" w:rsidRPr="008753F0" w:rsidP="00EA5A89" w14:paraId="29D14556" w14:textId="77777777">
            <w:pPr>
              <w:pStyle w:val="TableText"/>
              <w:spacing w:before="0" w:after="0" w:line="276" w:lineRule="auto"/>
              <w:jc w:val="center"/>
              <w:rPr>
                <w:sz w:val="22"/>
              </w:rPr>
            </w:pPr>
          </w:p>
        </w:tc>
      </w:tr>
      <w:tr w14:paraId="0495EBD3"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83E57" w:rsidRPr="008753F0" w:rsidP="0004657C" w14:paraId="155331D5"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683E57" w:rsidP="0004657C" w14:paraId="33AB6231"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683E57" w:rsidRPr="008753F0" w:rsidP="0004657C" w14:paraId="50E2B2EA"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683E57" w:rsidP="0004657C" w14:paraId="23F68EEE"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683E57" w:rsidRPr="008753F0" w:rsidP="0004657C" w14:paraId="44D604B8" w14:textId="77777777">
            <w:pPr>
              <w:pStyle w:val="TableText"/>
              <w:spacing w:before="0" w:after="0" w:line="276" w:lineRule="auto"/>
              <w:jc w:val="center"/>
              <w:rPr>
                <w:rFonts w:ascii="Verdana" w:hAnsi="Verdana"/>
                <w:sz w:val="22"/>
              </w:rPr>
            </w:pPr>
            <w:r w:rsidRPr="0095572C">
              <w:rPr>
                <w:rFonts w:ascii="Verdana" w:hAnsi="Verdana"/>
                <w:noProof/>
                <w:sz w:val="22"/>
              </w:rPr>
              <w:t>30 minutes</w:t>
            </w:r>
          </w:p>
        </w:tc>
        <w:tc>
          <w:tcPr>
            <w:tcW w:w="1120" w:type="pct"/>
            <w:vMerge/>
            <w:tcBorders>
              <w:left w:val="single" w:sz="12" w:space="0" w:color="auto"/>
              <w:right w:val="single" w:sz="12" w:space="0" w:color="auto"/>
            </w:tcBorders>
          </w:tcPr>
          <w:p w:rsidR="00683E57" w:rsidRPr="008753F0" w:rsidP="0004657C" w14:paraId="617FF2E3" w14:textId="77777777">
            <w:pPr>
              <w:pStyle w:val="TableText"/>
              <w:spacing w:before="0" w:after="0" w:line="276" w:lineRule="auto"/>
              <w:jc w:val="center"/>
              <w:rPr>
                <w:sz w:val="22"/>
              </w:rPr>
            </w:pPr>
          </w:p>
        </w:tc>
      </w:tr>
      <w:tr w14:paraId="130FDB5C"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83E57" w:rsidRPr="008753F0" w:rsidP="0004657C" w14:paraId="0684ACB6"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83E57" w:rsidP="0004657C" w14:paraId="2AE2784B"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683E57" w:rsidRPr="008753F0" w:rsidP="0004657C" w14:paraId="4D2D953C"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83E57" w:rsidP="0004657C" w14:paraId="68C2FD47"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683E57" w:rsidRPr="008753F0" w:rsidP="0004657C" w14:paraId="1B7B8EDF"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120" w:type="pct"/>
            <w:vMerge/>
            <w:tcBorders>
              <w:left w:val="single" w:sz="12" w:space="0" w:color="auto"/>
              <w:bottom w:val="single" w:sz="12" w:space="0" w:color="auto"/>
              <w:right w:val="single" w:sz="12" w:space="0" w:color="auto"/>
            </w:tcBorders>
          </w:tcPr>
          <w:p w:rsidR="00683E57" w:rsidRPr="008753F0" w:rsidP="0004657C" w14:paraId="6E24C113" w14:textId="77777777">
            <w:pPr>
              <w:pStyle w:val="TableText"/>
              <w:spacing w:before="0" w:after="0" w:line="276" w:lineRule="auto"/>
              <w:jc w:val="center"/>
              <w:rPr>
                <w:sz w:val="22"/>
              </w:rPr>
            </w:pPr>
          </w:p>
        </w:tc>
      </w:tr>
      <w:tr w14:paraId="73E1E102"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683E57" w:rsidRPr="008753F0" w:rsidP="0004657C" w14:paraId="625F09CC"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683E57" w:rsidRPr="008753F0" w:rsidP="0004657C" w14:paraId="7307CBD8"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683E57" w:rsidRPr="008753F0" w:rsidP="0004657C" w14:paraId="0D241D86"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683E57" w:rsidRPr="008753F0" w:rsidP="0004657C" w14:paraId="3D8D617E" w14:textId="77777777">
            <w:pPr>
              <w:pStyle w:val="TableText"/>
              <w:spacing w:before="0" w:after="0" w:line="360" w:lineRule="auto"/>
              <w:jc w:val="center"/>
              <w:rPr>
                <w:color w:val="000000"/>
                <w:sz w:val="22"/>
              </w:rPr>
            </w:pPr>
          </w:p>
        </w:tc>
      </w:tr>
      <w:tr w14:paraId="5D506706"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3E57" w:rsidRPr="008753F0" w:rsidP="0004657C" w14:paraId="3B81F972"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683E57" w:rsidRPr="008753F0" w:rsidP="0004657C" w14:paraId="044B5DAA"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683E57" w:rsidRPr="008753F0" w:rsidP="0004657C" w14:paraId="5A54EEAA"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683E57" w:rsidRPr="008753F0" w:rsidP="0004657C" w14:paraId="0754DA89"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CF1E4E" w14:paraId="5C070477" w14:textId="77777777">
      <w:pPr>
        <w:spacing w:after="160" w:line="259" w:lineRule="auto"/>
        <w:rPr>
          <w:rFonts w:ascii="Verdana" w:hAnsi="Verdana" w:cstheme="minorBidi"/>
          <w:sz w:val="22"/>
        </w:rPr>
      </w:pPr>
      <w:r>
        <w:br w:type="page"/>
      </w:r>
    </w:p>
    <w:p w:rsidR="0084142B" w:rsidP="0084142B" w14:paraId="6F29E5FF" w14:textId="6DB6F147">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r w:rsidR="00FD3A7F">
        <w:rPr>
          <w:rFonts w:ascii="Verdana" w:hAnsi="Verdana" w:cs="Arial"/>
          <w:sz w:val="22"/>
        </w:rPr>
        <w:t>10</w:t>
      </w:r>
      <w:r>
        <w:rPr>
          <w:rFonts w:ascii="Verdana" w:hAnsi="Verdana" w:cs="Arial"/>
          <w:sz w:val="22"/>
        </w:rPr>
        <w:t>/</w:t>
      </w:r>
      <w:r w:rsidRPr="00356D8D">
        <w:rPr>
          <w:rFonts w:ascii="Verdana" w:hAnsi="Verdana"/>
          <w:color w:val="0000FF"/>
          <w:sz w:val="22"/>
        </w:rPr>
        <w:t xml:space="preserve"> </w:t>
      </w:r>
      <w:r w:rsidR="00FD3A7F">
        <w:rPr>
          <w:rFonts w:ascii="Verdana" w:hAnsi="Verdana"/>
          <w:color w:val="0000FF"/>
          <w:sz w:val="22"/>
        </w:rPr>
        <w:t>10</w:t>
      </w:r>
    </w:p>
    <w:p w:rsidR="0084142B" w:rsidRPr="008753F0" w:rsidP="0084142B" w14:paraId="35695E06" w14:textId="77777777">
      <w:pPr>
        <w:spacing w:after="160" w:line="259" w:lineRule="auto"/>
        <w:rPr>
          <w:rStyle w:val="QFontprogrammingnote"/>
          <w:rFonts w:cs="Arial"/>
          <w:color w:val="auto"/>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5700BE4E"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84142B" w:rsidRPr="008753F0" w:rsidP="0004657C" w14:paraId="2648E5B9" w14:textId="6AB61278">
            <w:pPr>
              <w:spacing w:line="360" w:lineRule="auto"/>
              <w:rPr>
                <w:rFonts w:ascii="Verdana" w:hAnsi="Verdana" w:cs="Arial"/>
                <w:b/>
                <w:bCs/>
                <w:sz w:val="22"/>
              </w:rPr>
            </w:pPr>
            <w:r>
              <w:rPr>
                <w:rFonts w:ascii="Verdana" w:hAnsi="Verdana" w:cs="Arial"/>
                <w:b/>
                <w:bCs/>
                <w:sz w:val="22"/>
              </w:rPr>
              <w:t>Factor</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84142B" w:rsidRPr="008753F0" w:rsidP="0004657C" w14:paraId="55A1A001"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84142B" w:rsidRPr="008753F0" w:rsidP="0004657C" w14:paraId="3484303D"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84142B" w:rsidRPr="008753F0" w:rsidP="0004657C" w14:paraId="4E3B60E3"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00E562D5"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0F1798" w:rsidRPr="008753F0" w:rsidP="000F1798" w14:paraId="52918802"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0F1798" w:rsidP="000F1798" w14:paraId="26C43315"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064437" cy="319331"/>
                  <wp:effectExtent l="0" t="0" r="0" b="508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4542" cy="325363"/>
                          </a:xfrm>
                          <a:prstGeom prst="rect">
                            <a:avLst/>
                          </a:prstGeom>
                          <a:noFill/>
                          <a:ln>
                            <a:noFill/>
                          </a:ln>
                        </pic:spPr>
                      </pic:pic>
                    </a:graphicData>
                  </a:graphic>
                </wp:inline>
              </w:drawing>
            </w:r>
            <w:r w:rsidRPr="0095572C">
              <w:rPr>
                <w:rFonts w:ascii="Verdana" w:hAnsi="Verdana"/>
                <w:noProof/>
                <w:sz w:val="22"/>
              </w:rPr>
              <w:t>Injection</w:t>
            </w:r>
          </w:p>
          <w:p w:rsidR="000F1798" w:rsidRPr="008753F0" w:rsidP="000F1798" w14:paraId="341B8E1E" w14:textId="4FE87981">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2 months</w:t>
            </w:r>
          </w:p>
        </w:tc>
        <w:tc>
          <w:tcPr>
            <w:tcW w:w="1204" w:type="pct"/>
            <w:tcBorders>
              <w:top w:val="single" w:sz="12" w:space="0" w:color="auto"/>
              <w:left w:val="single" w:sz="12" w:space="0" w:color="auto"/>
              <w:bottom w:val="nil"/>
              <w:right w:val="single" w:sz="12" w:space="0" w:color="auto"/>
            </w:tcBorders>
            <w:vAlign w:val="center"/>
          </w:tcPr>
          <w:p w:rsidR="000F1798" w:rsidP="000F1798" w14:paraId="3B92D3D5"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112874" cy="333862"/>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41"/>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4588" cy="337376"/>
                          </a:xfrm>
                          <a:prstGeom prst="rect">
                            <a:avLst/>
                          </a:prstGeom>
                          <a:noFill/>
                          <a:ln>
                            <a:noFill/>
                          </a:ln>
                        </pic:spPr>
                      </pic:pic>
                    </a:graphicData>
                  </a:graphic>
                </wp:inline>
              </w:drawing>
            </w:r>
            <w:r w:rsidRPr="0095572C">
              <w:rPr>
                <w:rFonts w:ascii="Verdana" w:hAnsi="Verdana"/>
                <w:noProof/>
                <w:sz w:val="22"/>
              </w:rPr>
              <w:t xml:space="preserve"> Implant </w:t>
            </w:r>
          </w:p>
          <w:p w:rsidR="000F1798" w:rsidRPr="008753F0" w:rsidP="000F1798" w14:paraId="1BD16B38" w14:textId="0AD55B4A">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0F1798" w:rsidP="000F1798" w14:paraId="4C0AFDDD"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0F1798" w:rsidP="000F1798" w14:paraId="5CB9DBCE" w14:textId="77777777">
            <w:pPr>
              <w:pStyle w:val="TableText"/>
              <w:tabs>
                <w:tab w:val="left" w:pos="1131"/>
                <w:tab w:val="left" w:pos="2391"/>
                <w:tab w:val="left" w:pos="3471"/>
              </w:tabs>
              <w:spacing w:before="0" w:after="0" w:line="276" w:lineRule="auto"/>
              <w:jc w:val="center"/>
              <w:rPr>
                <w:rFonts w:ascii="Verdana" w:hAnsi="Verdana"/>
                <w:sz w:val="22"/>
              </w:rPr>
            </w:pPr>
          </w:p>
          <w:p w:rsidR="000F1798" w:rsidP="000F1798" w14:paraId="6132437A" w14:textId="77777777">
            <w:pPr>
              <w:pStyle w:val="TableText"/>
              <w:tabs>
                <w:tab w:val="left" w:pos="1131"/>
                <w:tab w:val="left" w:pos="2391"/>
                <w:tab w:val="left" w:pos="3471"/>
              </w:tabs>
              <w:spacing w:before="0" w:after="0" w:line="276" w:lineRule="auto"/>
              <w:jc w:val="center"/>
              <w:rPr>
                <w:rFonts w:ascii="Verdana" w:hAnsi="Verdana"/>
                <w:sz w:val="22"/>
              </w:rPr>
            </w:pPr>
          </w:p>
          <w:p w:rsidR="000F1798" w:rsidRPr="008753F0" w:rsidP="000F1798" w14:paraId="605390C3" w14:textId="77777777">
            <w:pPr>
              <w:pStyle w:val="TableText"/>
              <w:tabs>
                <w:tab w:val="left" w:pos="1131"/>
                <w:tab w:val="left" w:pos="2391"/>
                <w:tab w:val="left" w:pos="3471"/>
              </w:tabs>
              <w:spacing w:before="0" w:after="0" w:line="276" w:lineRule="auto"/>
              <w:jc w:val="center"/>
              <w:rPr>
                <w:rFonts w:ascii="Verdana" w:hAnsi="Verdana"/>
                <w:sz w:val="22"/>
              </w:rPr>
            </w:pPr>
          </w:p>
        </w:tc>
      </w:tr>
      <w:tr w14:paraId="3BE2BAF5"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84142B" w:rsidRPr="008753F0" w:rsidP="0004657C" w14:paraId="7B0D3E9F" w14:textId="3AFE3580">
            <w:pPr>
              <w:pStyle w:val="TableText"/>
              <w:spacing w:before="0" w:after="0" w:line="276" w:lineRule="auto"/>
              <w:rPr>
                <w:rFonts w:ascii="Verdana" w:hAnsi="Verdana"/>
                <w:b/>
                <w:bCs/>
                <w:sz w:val="22"/>
              </w:rPr>
            </w:pPr>
            <w:r w:rsidRPr="008753F0">
              <w:rPr>
                <w:rFonts w:ascii="Verdana" w:hAnsi="Verdana"/>
                <w:b/>
                <w:bCs/>
                <w:sz w:val="22"/>
              </w:rPr>
              <w:t xml:space="preserve">Patient’s </w:t>
            </w:r>
            <w:r w:rsidR="00B44D80">
              <w:rPr>
                <w:rFonts w:ascii="Verdana" w:hAnsi="Verdana"/>
                <w:b/>
                <w:bCs/>
                <w:sz w:val="22"/>
              </w:rPr>
              <w:t>Out-of-Pocket Costs</w:t>
            </w:r>
          </w:p>
        </w:tc>
        <w:tc>
          <w:tcPr>
            <w:tcW w:w="1204" w:type="pct"/>
            <w:tcBorders>
              <w:top w:val="nil"/>
              <w:left w:val="single" w:sz="12" w:space="0" w:color="auto"/>
              <w:bottom w:val="nil"/>
              <w:right w:val="single" w:sz="12" w:space="0" w:color="auto"/>
            </w:tcBorders>
            <w:vAlign w:val="center"/>
          </w:tcPr>
          <w:p w:rsidR="002A6270" w:rsidP="0004657C" w14:paraId="74D6F999"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84142B" w:rsidRPr="008753F0" w:rsidP="0004657C" w14:paraId="46285146" w14:textId="45574C09">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4C1192" w:rsidP="0004657C" w14:paraId="27C4B031"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84142B" w:rsidRPr="008753F0" w:rsidP="0004657C" w14:paraId="13C2C505" w14:textId="410CDB9F">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84142B" w:rsidRPr="008753F0" w:rsidP="0004657C" w14:paraId="320D1B72" w14:textId="77777777">
            <w:pPr>
              <w:pStyle w:val="TableText"/>
              <w:spacing w:before="0" w:after="0" w:line="276" w:lineRule="auto"/>
              <w:jc w:val="center"/>
              <w:rPr>
                <w:sz w:val="22"/>
              </w:rPr>
            </w:pPr>
          </w:p>
        </w:tc>
      </w:tr>
      <w:tr w14:paraId="403084DE"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EA5A89" w:rsidRPr="008753F0" w:rsidP="00EA5A89" w14:paraId="042B1AFB" w14:textId="77777777">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EA5A89" w:rsidP="00EA5A89" w14:paraId="21994C1E" w14:textId="1A0DE74E">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EA5A89" w:rsidP="00EA5A89" w14:paraId="4269D196" w14:textId="6F2E8D45">
            <w:pPr>
              <w:pStyle w:val="TableText"/>
              <w:spacing w:before="0" w:after="0" w:line="276" w:lineRule="auto"/>
              <w:jc w:val="center"/>
              <w:rPr>
                <w:rFonts w:ascii="Verdana" w:hAnsi="Verdana"/>
                <w:sz w:val="22"/>
              </w:rPr>
            </w:pPr>
            <w:r>
              <w:rPr>
                <w:rFonts w:ascii="Verdana" w:hAnsi="Verdana"/>
                <w:sz w:val="22"/>
              </w:rPr>
              <w:t xml:space="preserve">1 hour; </w:t>
            </w:r>
          </w:p>
          <w:p w:rsidR="00EA5A89" w:rsidRPr="008753F0" w:rsidP="00EA5A89" w14:paraId="1BF8C488" w14:textId="429AE16C">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EA5A89" w:rsidP="00EA5A89" w14:paraId="708B69A4" w14:textId="770B2716">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EA5A89" w:rsidRPr="008753F0" w:rsidP="00EA5A89" w14:paraId="4D548903" w14:textId="267B9A6F">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EA5A89" w:rsidRPr="008753F0" w:rsidP="00EA5A89" w14:paraId="3F191467" w14:textId="77777777">
            <w:pPr>
              <w:pStyle w:val="TableText"/>
              <w:spacing w:before="0" w:after="0" w:line="276" w:lineRule="auto"/>
              <w:jc w:val="center"/>
              <w:rPr>
                <w:sz w:val="22"/>
              </w:rPr>
            </w:pPr>
          </w:p>
        </w:tc>
      </w:tr>
      <w:tr w14:paraId="75A77A6E"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84142B" w:rsidRPr="008753F0" w:rsidP="0004657C" w14:paraId="2065FD23"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84142B" w:rsidP="0004657C" w14:paraId="03ACDBF2"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84142B" w:rsidRPr="008753F0" w:rsidP="0004657C" w14:paraId="197E772F"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84142B" w:rsidP="0004657C" w14:paraId="23AEF641"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84142B" w:rsidRPr="008753F0" w:rsidP="0004657C" w14:paraId="0A29ED97" w14:textId="77777777">
            <w:pPr>
              <w:pStyle w:val="TableText"/>
              <w:spacing w:before="0" w:after="0" w:line="276" w:lineRule="auto"/>
              <w:jc w:val="center"/>
              <w:rPr>
                <w:rFonts w:ascii="Verdana" w:hAnsi="Verdana"/>
                <w:sz w:val="22"/>
              </w:rPr>
            </w:pPr>
            <w:r w:rsidRPr="0095572C">
              <w:rPr>
                <w:rFonts w:ascii="Verdana" w:hAnsi="Verdana"/>
                <w:noProof/>
                <w:sz w:val="22"/>
              </w:rPr>
              <w:t>30 minutes</w:t>
            </w:r>
          </w:p>
        </w:tc>
        <w:tc>
          <w:tcPr>
            <w:tcW w:w="1120" w:type="pct"/>
            <w:vMerge/>
            <w:tcBorders>
              <w:left w:val="single" w:sz="12" w:space="0" w:color="auto"/>
              <w:right w:val="single" w:sz="12" w:space="0" w:color="auto"/>
            </w:tcBorders>
          </w:tcPr>
          <w:p w:rsidR="0084142B" w:rsidRPr="008753F0" w:rsidP="0004657C" w14:paraId="058C6265" w14:textId="77777777">
            <w:pPr>
              <w:pStyle w:val="TableText"/>
              <w:spacing w:before="0" w:after="0" w:line="276" w:lineRule="auto"/>
              <w:jc w:val="center"/>
              <w:rPr>
                <w:sz w:val="22"/>
              </w:rPr>
            </w:pPr>
          </w:p>
        </w:tc>
      </w:tr>
      <w:tr w14:paraId="1893734F"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84142B" w:rsidRPr="008753F0" w:rsidP="0004657C" w14:paraId="3510C194"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84142B" w:rsidP="0004657C" w14:paraId="5EDF08BB"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84142B" w:rsidRPr="008753F0" w:rsidP="0004657C" w14:paraId="2D5ED017"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84142B" w:rsidP="0004657C" w14:paraId="2961DA40"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84142B" w:rsidRPr="008753F0" w:rsidP="0004657C" w14:paraId="29FE7F33" w14:textId="77777777">
            <w:pPr>
              <w:pStyle w:val="TableText"/>
              <w:spacing w:before="0" w:after="0" w:line="276" w:lineRule="auto"/>
              <w:jc w:val="center"/>
              <w:rPr>
                <w:rFonts w:ascii="Verdana" w:hAnsi="Verdana"/>
                <w:sz w:val="22"/>
              </w:rPr>
            </w:pPr>
            <w:r w:rsidRPr="0095572C">
              <w:rPr>
                <w:rFonts w:ascii="Verdana" w:hAnsi="Verdana"/>
                <w:noProof/>
                <w:sz w:val="22"/>
              </w:rPr>
              <w:t>Partial, 60%</w:t>
            </w:r>
          </w:p>
        </w:tc>
        <w:tc>
          <w:tcPr>
            <w:tcW w:w="1120" w:type="pct"/>
            <w:vMerge/>
            <w:tcBorders>
              <w:left w:val="single" w:sz="12" w:space="0" w:color="auto"/>
              <w:bottom w:val="single" w:sz="12" w:space="0" w:color="auto"/>
              <w:right w:val="single" w:sz="12" w:space="0" w:color="auto"/>
            </w:tcBorders>
          </w:tcPr>
          <w:p w:rsidR="0084142B" w:rsidRPr="008753F0" w:rsidP="0004657C" w14:paraId="236298FA" w14:textId="77777777">
            <w:pPr>
              <w:pStyle w:val="TableText"/>
              <w:spacing w:before="0" w:after="0" w:line="276" w:lineRule="auto"/>
              <w:jc w:val="center"/>
              <w:rPr>
                <w:sz w:val="22"/>
              </w:rPr>
            </w:pPr>
          </w:p>
        </w:tc>
      </w:tr>
      <w:tr w14:paraId="28531947"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84142B" w:rsidRPr="008753F0" w:rsidP="0004657C" w14:paraId="6BBB51EC"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84142B" w:rsidRPr="008753F0" w:rsidP="0004657C" w14:paraId="0C42BBBB"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84142B" w:rsidRPr="008753F0" w:rsidP="0004657C" w14:paraId="7728A51C"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84142B" w:rsidRPr="008753F0" w:rsidP="0004657C" w14:paraId="6D531B81" w14:textId="77777777">
            <w:pPr>
              <w:pStyle w:val="TableText"/>
              <w:spacing w:before="0" w:after="0" w:line="360" w:lineRule="auto"/>
              <w:jc w:val="center"/>
              <w:rPr>
                <w:color w:val="000000"/>
                <w:sz w:val="22"/>
              </w:rPr>
            </w:pPr>
          </w:p>
        </w:tc>
      </w:tr>
      <w:tr w14:paraId="627A0995"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142B" w:rsidRPr="008753F0" w:rsidP="0004657C" w14:paraId="16FD848C"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84142B" w:rsidRPr="008753F0" w:rsidP="0004657C" w14:paraId="16D2BAD7"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84142B" w:rsidRPr="008753F0" w:rsidP="0004657C" w14:paraId="2D5684A0"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84142B" w:rsidRPr="008753F0" w:rsidP="0004657C" w14:paraId="6B2AC2A4"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84142B" w:rsidP="0084142B" w14:paraId="7ECE8AA4" w14:textId="77777777">
      <w:pPr>
        <w:spacing w:after="160" w:line="259" w:lineRule="auto"/>
        <w:rPr>
          <w:rFonts w:ascii="Verdana" w:hAnsi="Verdana" w:cstheme="minorBidi"/>
          <w:sz w:val="22"/>
        </w:rPr>
      </w:pPr>
      <w:r>
        <w:br w:type="page"/>
      </w:r>
    </w:p>
    <w:p w:rsidR="00645B31" w:rsidP="00645B31" w14:paraId="62F3EBEE" w14:textId="452CDC8E">
      <w:pPr>
        <w:spacing w:after="160" w:line="259" w:lineRule="auto"/>
        <w:rPr>
          <w:rFonts w:ascii="Verdana" w:hAnsi="Verdana"/>
          <w:sz w:val="22"/>
        </w:rPr>
      </w:pPr>
      <w:r>
        <w:rPr>
          <w:rFonts w:ascii="Verdana" w:hAnsi="Verdana"/>
          <w:color w:val="0000FF"/>
          <w:sz w:val="22"/>
          <w:szCs w:val="20"/>
        </w:rPr>
        <w:t>Fixed choice task: all participants should see this question</w:t>
      </w:r>
      <w:r>
        <w:rPr>
          <w:rFonts w:ascii="Verdana" w:hAnsi="Verdana"/>
          <w:sz w:val="22"/>
        </w:rPr>
        <w:t xml:space="preserve"> </w:t>
      </w:r>
    </w:p>
    <w:p w:rsidR="00645B31" w:rsidP="00645B31" w14:paraId="42AEE566" w14:textId="77777777">
      <w:pPr>
        <w:spacing w:after="160" w:line="259" w:lineRule="auto"/>
        <w:rPr>
          <w:rFonts w:ascii="Verdana" w:hAnsi="Verdana" w:cs="Arial"/>
          <w:sz w:val="22"/>
        </w:rPr>
      </w:pPr>
      <w:r w:rsidRPr="008753F0">
        <w:rPr>
          <w:rFonts w:ascii="Verdana" w:hAnsi="Verdana" w:cs="Arial"/>
          <w:sz w:val="22"/>
        </w:rPr>
        <w:t>Which of the following HIV prevention options would you prefer to prescribe?</w:t>
      </w:r>
      <w:r>
        <w:rPr>
          <w:rFonts w:ascii="Verdana" w:hAnsi="Verdana" w:cs="Arial"/>
          <w:sz w:val="22"/>
        </w:rPr>
        <w:t xml:space="preserve"> </w:t>
      </w:r>
    </w:p>
    <w:p w:rsidR="00645B31" w:rsidRPr="008753F0" w:rsidP="00645B31" w14:paraId="4AA34F06" w14:textId="77777777">
      <w:pPr>
        <w:spacing w:after="160" w:line="259" w:lineRule="auto"/>
        <w:rPr>
          <w:rStyle w:val="QFontprogrammingnote"/>
          <w:rFonts w:cs="Arial"/>
          <w:sz w:val="22"/>
        </w:rPr>
      </w:pP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30DBCF3E" w14:textId="77777777" w:rsidTr="00AD1A0B">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645B31" w:rsidRPr="008753F0" w:rsidP="0004657C" w14:paraId="761B7244" w14:textId="77777777">
            <w:pPr>
              <w:spacing w:line="360" w:lineRule="auto"/>
              <w:rPr>
                <w:rFonts w:ascii="Verdana" w:hAnsi="Verdana" w:cs="Arial"/>
                <w:b/>
                <w:bCs/>
                <w:sz w:val="22"/>
              </w:rPr>
            </w:pPr>
            <w:r w:rsidRPr="008753F0">
              <w:rPr>
                <w:rFonts w:ascii="Verdana" w:hAnsi="Verdana" w:cs="Arial"/>
                <w:b/>
                <w:bCs/>
                <w:sz w:val="22"/>
              </w:rPr>
              <w:t>Feature</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645B31" w:rsidRPr="008753F0" w:rsidP="0004657C" w14:paraId="15FB99C9"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645B31" w:rsidRPr="008753F0" w:rsidP="0004657C" w14:paraId="704769E4" w14:textId="77777777">
            <w:pPr>
              <w:spacing w:line="360" w:lineRule="auto"/>
              <w:jc w:val="center"/>
              <w:rPr>
                <w:rFonts w:ascii="Verdana" w:hAnsi="Verdana" w:cs="Arial"/>
                <w:b/>
                <w:bCs/>
                <w:sz w:val="22"/>
              </w:rPr>
            </w:pPr>
            <w:r w:rsidRPr="008753F0">
              <w:rPr>
                <w:rFonts w:ascii="Verdana" w:hAnsi="Verdana" w:cs="Arial"/>
                <w:b/>
                <w:bCs/>
                <w:sz w:val="22"/>
              </w:rPr>
              <w:t>PrEP</w:t>
            </w:r>
            <w:r w:rsidRPr="008753F0">
              <w:rPr>
                <w:rFonts w:ascii="Verdana" w:hAnsi="Verdana" w:cs="Arial"/>
                <w:b/>
                <w:bCs/>
                <w:sz w:val="22"/>
              </w:rPr>
              <w:t xml:space="preserve"> Option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645B31" w:rsidRPr="008753F0" w:rsidP="0004657C" w14:paraId="7EB640AB" w14:textId="77777777">
            <w:pPr>
              <w:spacing w:line="360" w:lineRule="auto"/>
              <w:jc w:val="center"/>
              <w:rPr>
                <w:rFonts w:ascii="Verdana" w:hAnsi="Verdana" w:cs="Arial"/>
                <w:b/>
                <w:bCs/>
                <w:sz w:val="22"/>
              </w:rPr>
            </w:pPr>
            <w:r w:rsidRPr="008753F0">
              <w:rPr>
                <w:rFonts w:ascii="Verdana" w:hAnsi="Verdana" w:cs="Arial"/>
                <w:b/>
                <w:bCs/>
                <w:sz w:val="22"/>
              </w:rPr>
              <w:t>Neither</w:t>
            </w:r>
          </w:p>
        </w:tc>
      </w:tr>
      <w:tr w14:paraId="618F60B1" w14:textId="77777777" w:rsidTr="00AD1A0B">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645B31" w:rsidRPr="008753F0" w:rsidP="0004657C" w14:paraId="7BAA3F62" w14:textId="77777777">
            <w:pPr>
              <w:pStyle w:val="TableText"/>
              <w:spacing w:before="0" w:after="0" w:line="276" w:lineRule="auto"/>
              <w:rPr>
                <w:rFonts w:ascii="Verdana" w:hAnsi="Verdana"/>
                <w:b/>
                <w:bCs/>
                <w:sz w:val="22"/>
              </w:rPr>
            </w:pPr>
            <w:r w:rsidRPr="008753F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645B31" w:rsidP="0004657C" w14:paraId="4D4E85D7"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1064437" cy="319331"/>
                  <wp:effectExtent l="0" t="0" r="0" b="508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4542" cy="325363"/>
                          </a:xfrm>
                          <a:prstGeom prst="rect">
                            <a:avLst/>
                          </a:prstGeom>
                          <a:noFill/>
                          <a:ln>
                            <a:noFill/>
                          </a:ln>
                        </pic:spPr>
                      </pic:pic>
                    </a:graphicData>
                  </a:graphic>
                </wp:inline>
              </w:drawing>
            </w:r>
            <w:r w:rsidRPr="0095572C">
              <w:rPr>
                <w:rFonts w:ascii="Verdana" w:hAnsi="Verdana"/>
                <w:noProof/>
                <w:sz w:val="22"/>
              </w:rPr>
              <w:t>Injection</w:t>
            </w:r>
          </w:p>
          <w:p w:rsidR="00645B31" w:rsidRPr="008753F0" w:rsidP="0004657C" w14:paraId="58717108"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95572C">
              <w:rPr>
                <w:rFonts w:ascii="Verdana" w:hAnsi="Verdana"/>
                <w:noProof/>
                <w:sz w:val="22"/>
              </w:rPr>
              <w:t>every 2 months</w:t>
            </w:r>
          </w:p>
        </w:tc>
        <w:tc>
          <w:tcPr>
            <w:tcW w:w="1204" w:type="pct"/>
            <w:tcBorders>
              <w:top w:val="single" w:sz="12" w:space="0" w:color="auto"/>
              <w:left w:val="single" w:sz="12" w:space="0" w:color="auto"/>
              <w:bottom w:val="nil"/>
              <w:right w:val="single" w:sz="12" w:space="0" w:color="auto"/>
            </w:tcBorders>
            <w:vAlign w:val="center"/>
          </w:tcPr>
          <w:p w:rsidR="00645B31" w:rsidP="0004657C" w14:paraId="130A1747" w14:textId="77777777">
            <w:pPr>
              <w:pStyle w:val="TableText"/>
              <w:tabs>
                <w:tab w:val="left" w:pos="1131"/>
                <w:tab w:val="left" w:pos="2391"/>
                <w:tab w:val="left" w:pos="3471"/>
              </w:tabs>
              <w:spacing w:before="0" w:after="0" w:line="276" w:lineRule="auto"/>
              <w:jc w:val="center"/>
              <w:rPr>
                <w:rFonts w:ascii="Verdana" w:hAnsi="Verdana"/>
                <w:noProof/>
                <w:sz w:val="22"/>
              </w:rPr>
            </w:pPr>
            <w:r>
              <w:rPr>
                <w:noProof/>
              </w:rPr>
              <w:drawing>
                <wp:inline distT="0" distB="0" distL="0" distR="0">
                  <wp:extent cx="871870" cy="261561"/>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41"/>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9521" cy="269856"/>
                          </a:xfrm>
                          <a:prstGeom prst="rect">
                            <a:avLst/>
                          </a:prstGeom>
                          <a:noFill/>
                          <a:ln>
                            <a:noFill/>
                          </a:ln>
                        </pic:spPr>
                      </pic:pic>
                    </a:graphicData>
                  </a:graphic>
                </wp:inline>
              </w:drawing>
            </w:r>
            <w:r w:rsidRPr="0095572C">
              <w:rPr>
                <w:rFonts w:ascii="Verdana" w:hAnsi="Verdana"/>
                <w:noProof/>
                <w:sz w:val="22"/>
              </w:rPr>
              <w:t xml:space="preserve"> Implant </w:t>
            </w:r>
          </w:p>
          <w:p w:rsidR="00645B31" w:rsidRPr="008753F0" w:rsidP="0004657C" w14:paraId="052BAA55" w14:textId="77777777">
            <w:pPr>
              <w:pStyle w:val="TableText"/>
              <w:tabs>
                <w:tab w:val="left" w:pos="1131"/>
                <w:tab w:val="left" w:pos="2391"/>
                <w:tab w:val="left" w:pos="3471"/>
              </w:tabs>
              <w:spacing w:before="0" w:after="0" w:line="276" w:lineRule="auto"/>
              <w:jc w:val="center"/>
              <w:rPr>
                <w:rFonts w:ascii="Verdana" w:hAnsi="Verdana"/>
                <w:sz w:val="22"/>
              </w:rPr>
            </w:pPr>
            <w:r w:rsidRPr="0095572C">
              <w:rPr>
                <w:rFonts w:ascii="Verdana" w:hAnsi="Verdana"/>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645B31" w:rsidP="0004657C" w14:paraId="77322072" w14:textId="77777777">
            <w:pPr>
              <w:pStyle w:val="TableText"/>
              <w:tabs>
                <w:tab w:val="left" w:pos="1131"/>
                <w:tab w:val="left" w:pos="2391"/>
                <w:tab w:val="left" w:pos="3471"/>
              </w:tabs>
              <w:spacing w:before="0" w:after="0" w:line="276" w:lineRule="auto"/>
              <w:jc w:val="center"/>
              <w:rPr>
                <w:rFonts w:ascii="Verdana" w:hAnsi="Verdana"/>
                <w:sz w:val="22"/>
              </w:rPr>
            </w:pPr>
            <w:r w:rsidRPr="008753F0">
              <w:rPr>
                <w:rFonts w:ascii="Verdana" w:hAnsi="Verdana"/>
                <w:sz w:val="22"/>
              </w:rPr>
              <w:t>I would not prescribe either of these methods</w:t>
            </w:r>
          </w:p>
          <w:p w:rsidR="00645B31" w:rsidP="0004657C" w14:paraId="59139DA3" w14:textId="77777777">
            <w:pPr>
              <w:pStyle w:val="TableText"/>
              <w:tabs>
                <w:tab w:val="left" w:pos="1131"/>
                <w:tab w:val="left" w:pos="2391"/>
                <w:tab w:val="left" w:pos="3471"/>
              </w:tabs>
              <w:spacing w:before="0" w:after="0" w:line="276" w:lineRule="auto"/>
              <w:jc w:val="center"/>
              <w:rPr>
                <w:rFonts w:ascii="Verdana" w:hAnsi="Verdana"/>
                <w:sz w:val="22"/>
              </w:rPr>
            </w:pPr>
          </w:p>
          <w:p w:rsidR="00645B31" w:rsidP="0004657C" w14:paraId="60936987" w14:textId="77777777">
            <w:pPr>
              <w:pStyle w:val="TableText"/>
              <w:tabs>
                <w:tab w:val="left" w:pos="1131"/>
                <w:tab w:val="left" w:pos="2391"/>
                <w:tab w:val="left" w:pos="3471"/>
              </w:tabs>
              <w:spacing w:before="0" w:after="0" w:line="276" w:lineRule="auto"/>
              <w:jc w:val="center"/>
              <w:rPr>
                <w:rFonts w:ascii="Verdana" w:hAnsi="Verdana"/>
                <w:sz w:val="22"/>
              </w:rPr>
            </w:pPr>
          </w:p>
          <w:p w:rsidR="00645B31" w:rsidRPr="008753F0" w:rsidP="0004657C" w14:paraId="12444ECA" w14:textId="77777777">
            <w:pPr>
              <w:pStyle w:val="TableText"/>
              <w:tabs>
                <w:tab w:val="left" w:pos="1131"/>
                <w:tab w:val="left" w:pos="2391"/>
                <w:tab w:val="left" w:pos="3471"/>
              </w:tabs>
              <w:spacing w:before="0" w:after="0" w:line="276" w:lineRule="auto"/>
              <w:jc w:val="center"/>
              <w:rPr>
                <w:rFonts w:ascii="Verdana" w:hAnsi="Verdana"/>
                <w:sz w:val="22"/>
              </w:rPr>
            </w:pPr>
          </w:p>
        </w:tc>
      </w:tr>
      <w:tr w14:paraId="069A6428" w14:textId="77777777" w:rsidTr="00AD1A0B">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D325AC" w:rsidRPr="008753F0" w:rsidP="00D325AC" w14:paraId="547D40D0" w14:textId="6EE04A1F">
            <w:pPr>
              <w:pStyle w:val="TableText"/>
              <w:spacing w:before="0" w:after="0" w:line="276" w:lineRule="auto"/>
              <w:rPr>
                <w:rFonts w:ascii="Verdana" w:hAnsi="Verdana"/>
                <w:b/>
                <w:bCs/>
                <w:sz w:val="22"/>
              </w:rPr>
            </w:pPr>
            <w:r w:rsidRPr="008753F0">
              <w:rPr>
                <w:rFonts w:ascii="Verdana" w:hAnsi="Verdana"/>
                <w:b/>
                <w:bCs/>
                <w:sz w:val="22"/>
              </w:rPr>
              <w:t>Patient’s</w:t>
            </w:r>
            <w:r>
              <w:rPr>
                <w:rFonts w:ascii="Verdana" w:hAnsi="Verdana"/>
                <w:b/>
                <w:bCs/>
                <w:sz w:val="22"/>
              </w:rPr>
              <w:t>Cost</w:t>
            </w:r>
            <w:r>
              <w:rPr>
                <w:rFonts w:ascii="Verdana" w:hAnsi="Verdana"/>
                <w:b/>
                <w:bCs/>
                <w:sz w:val="22"/>
              </w:rPr>
              <w:t xml:space="preserve"> to Patient</w:t>
            </w:r>
          </w:p>
        </w:tc>
        <w:tc>
          <w:tcPr>
            <w:tcW w:w="1204" w:type="pct"/>
            <w:tcBorders>
              <w:top w:val="nil"/>
              <w:left w:val="single" w:sz="12" w:space="0" w:color="auto"/>
              <w:bottom w:val="nil"/>
              <w:right w:val="single" w:sz="12" w:space="0" w:color="auto"/>
            </w:tcBorders>
            <w:vAlign w:val="center"/>
          </w:tcPr>
          <w:p w:rsidR="00D325AC" w:rsidP="00D325AC" w14:paraId="392FC63F" w14:textId="77777777">
            <w:pPr>
              <w:pStyle w:val="TableText"/>
              <w:spacing w:before="0" w:after="0" w:line="276" w:lineRule="auto"/>
              <w:jc w:val="center"/>
              <w:rPr>
                <w:rFonts w:ascii="Verdana" w:hAnsi="Verdana"/>
                <w:sz w:val="22"/>
              </w:rPr>
            </w:pPr>
            <w:r>
              <w:rPr>
                <w:rFonts w:ascii="Verdana" w:hAnsi="Verdana"/>
                <w:noProof/>
                <w:sz w:val="22"/>
              </w:rPr>
              <w:drawing>
                <wp:inline distT="0" distB="0" distL="0" distR="0">
                  <wp:extent cx="556591" cy="556591"/>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647" cy="562647"/>
                          </a:xfrm>
                          <a:prstGeom prst="rect">
                            <a:avLst/>
                          </a:prstGeom>
                          <a:noFill/>
                          <a:ln>
                            <a:noFill/>
                          </a:ln>
                        </pic:spPr>
                      </pic:pic>
                    </a:graphicData>
                  </a:graphic>
                </wp:inline>
              </w:drawing>
            </w:r>
          </w:p>
          <w:p w:rsidR="00D325AC" w:rsidRPr="008753F0" w:rsidP="00D325AC" w14:paraId="13DC3629" w14:textId="2D888824">
            <w:pPr>
              <w:pStyle w:val="TableText"/>
              <w:spacing w:before="0" w:after="0" w:line="276" w:lineRule="auto"/>
              <w:jc w:val="center"/>
              <w:rPr>
                <w:rFonts w:ascii="Verdana" w:hAnsi="Verdana"/>
                <w:sz w:val="22"/>
              </w:rPr>
            </w:pPr>
            <w:r>
              <w:rPr>
                <w:rFonts w:ascii="Verdana" w:hAnsi="Verdana"/>
                <w:sz w:val="22"/>
              </w:rPr>
              <w:t>Free, $ 0 per year ($ 0 per month)</w:t>
            </w:r>
            <w:r w:rsidRPr="008753F0">
              <w:rPr>
                <w:rFonts w:ascii="Verdana" w:hAnsi="Verdana"/>
                <w:sz w:val="22"/>
              </w:rPr>
              <w:t xml:space="preserve"> </w:t>
            </w:r>
          </w:p>
        </w:tc>
        <w:tc>
          <w:tcPr>
            <w:tcW w:w="1204" w:type="pct"/>
            <w:tcBorders>
              <w:top w:val="nil"/>
              <w:left w:val="single" w:sz="12" w:space="0" w:color="auto"/>
              <w:bottom w:val="nil"/>
              <w:right w:val="single" w:sz="12" w:space="0" w:color="auto"/>
            </w:tcBorders>
            <w:vAlign w:val="center"/>
          </w:tcPr>
          <w:p w:rsidR="00D325AC" w:rsidP="00D325AC" w14:paraId="4BD3D188" w14:textId="77777777">
            <w:pPr>
              <w:pStyle w:val="TableText"/>
              <w:spacing w:before="0" w:after="0" w:line="276" w:lineRule="auto"/>
              <w:jc w:val="center"/>
              <w:rPr>
                <w:rFonts w:ascii="Verdana" w:hAnsi="Verdana"/>
                <w:sz w:val="22"/>
              </w:rPr>
            </w:pPr>
            <w:r>
              <w:rPr>
                <w:noProof/>
              </w:rPr>
              <w:drawing>
                <wp:inline distT="0" distB="0" distL="0" distR="0">
                  <wp:extent cx="556591" cy="556591"/>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047" cy="560047"/>
                          </a:xfrm>
                          <a:prstGeom prst="rect">
                            <a:avLst/>
                          </a:prstGeom>
                          <a:noFill/>
                          <a:ln>
                            <a:noFill/>
                          </a:ln>
                        </pic:spPr>
                      </pic:pic>
                    </a:graphicData>
                  </a:graphic>
                </wp:inline>
              </w:drawing>
            </w:r>
          </w:p>
          <w:p w:rsidR="00D325AC" w:rsidRPr="008753F0" w:rsidP="00D325AC" w14:paraId="318BBA69" w14:textId="69DB90BC">
            <w:pPr>
              <w:pStyle w:val="TableText"/>
              <w:spacing w:before="0" w:after="0" w:line="276" w:lineRule="auto"/>
              <w:jc w:val="center"/>
              <w:rPr>
                <w:rFonts w:ascii="Verdana" w:hAnsi="Verdana"/>
                <w:sz w:val="22"/>
              </w:rPr>
            </w:pPr>
            <w:r>
              <w:rPr>
                <w:rFonts w:ascii="Verdana" w:hAnsi="Verdana"/>
                <w:sz w:val="22"/>
              </w:rPr>
              <w:t>$ 600 per year ($ 50 per month)</w:t>
            </w:r>
          </w:p>
        </w:tc>
        <w:tc>
          <w:tcPr>
            <w:tcW w:w="1120" w:type="pct"/>
            <w:vMerge/>
            <w:tcBorders>
              <w:left w:val="single" w:sz="12" w:space="0" w:color="auto"/>
              <w:right w:val="single" w:sz="12" w:space="0" w:color="auto"/>
            </w:tcBorders>
          </w:tcPr>
          <w:p w:rsidR="00D325AC" w:rsidRPr="008753F0" w:rsidP="00D325AC" w14:paraId="587B207E" w14:textId="77777777">
            <w:pPr>
              <w:pStyle w:val="TableText"/>
              <w:spacing w:before="0" w:after="0" w:line="276" w:lineRule="auto"/>
              <w:jc w:val="center"/>
              <w:rPr>
                <w:sz w:val="22"/>
              </w:rPr>
            </w:pPr>
          </w:p>
        </w:tc>
      </w:tr>
      <w:tr w14:paraId="1177CE26" w14:textId="77777777" w:rsidTr="00AD1A0B">
        <w:tblPrEx>
          <w:tblW w:w="5407" w:type="pct"/>
          <w:tblInd w:w="-15" w:type="dxa"/>
          <w:tblLayout w:type="fixed"/>
          <w:tblCellMar>
            <w:top w:w="57" w:type="dxa"/>
            <w:bottom w:w="57" w:type="dxa"/>
          </w:tblCellMar>
          <w:tblLook w:val="04A0"/>
        </w:tblPrEx>
        <w:trPr>
          <w:gridBefore w:val="1"/>
          <w:wBefore w:w="19" w:type="dxa"/>
          <w:trHeight w:val="1571"/>
        </w:trPr>
        <w:tc>
          <w:tcPr>
            <w:tcW w:w="1463" w:type="pct"/>
            <w:tcBorders>
              <w:top w:val="nil"/>
              <w:left w:val="nil"/>
              <w:bottom w:val="nil"/>
              <w:right w:val="single" w:sz="12" w:space="0" w:color="auto"/>
            </w:tcBorders>
            <w:shd w:val="clear" w:color="auto" w:fill="D9D9D9" w:themeFill="background1" w:themeFillShade="D9"/>
            <w:vAlign w:val="center"/>
          </w:tcPr>
          <w:p w:rsidR="00D325AC" w:rsidRPr="008753F0" w:rsidP="00D325AC" w14:paraId="6C0118F6" w14:textId="16A80593">
            <w:pPr>
              <w:pStyle w:val="Tabletext0"/>
              <w:rPr>
                <w:rFonts w:ascii="Arial" w:hAnsi="Arial" w:cs="Arial"/>
                <w:b/>
                <w:bCs/>
                <w:sz w:val="22"/>
                <w:szCs w:val="22"/>
              </w:rPr>
            </w:pPr>
            <w:r w:rsidRPr="008753F0">
              <w:rPr>
                <w:b/>
                <w:bCs/>
                <w:sz w:val="22"/>
                <w:szCs w:val="22"/>
              </w:rPr>
              <w:t>Training</w:t>
            </w:r>
            <w:r>
              <w:rPr>
                <w:b/>
                <w:bCs/>
                <w:sz w:val="22"/>
                <w:szCs w:val="22"/>
              </w:rPr>
              <w:t xml:space="preserve"> Prior to First Administration</w:t>
            </w:r>
            <w:r w:rsidRPr="008753F0">
              <w:rPr>
                <w:b/>
                <w:bCs/>
                <w:sz w:val="22"/>
                <w:szCs w:val="22"/>
              </w:rPr>
              <w:t xml:space="preserve"> </w:t>
            </w:r>
          </w:p>
        </w:tc>
        <w:tc>
          <w:tcPr>
            <w:tcW w:w="1204" w:type="pct"/>
            <w:tcBorders>
              <w:top w:val="nil"/>
              <w:left w:val="single" w:sz="12" w:space="0" w:color="auto"/>
              <w:bottom w:val="nil"/>
              <w:right w:val="single" w:sz="12" w:space="0" w:color="auto"/>
            </w:tcBorders>
            <w:vAlign w:val="center"/>
          </w:tcPr>
          <w:p w:rsidR="00D325AC" w:rsidP="00D325AC" w14:paraId="2FFC3D4A" w14:textId="14C6B442">
            <w:pPr>
              <w:pStyle w:val="TableText"/>
              <w:spacing w:before="0" w:after="0" w:line="276" w:lineRule="auto"/>
              <w:jc w:val="center"/>
              <w:rPr>
                <w:rFonts w:ascii="Verdana" w:hAnsi="Verdana"/>
                <w:sz w:val="22"/>
              </w:rPr>
            </w:pPr>
            <w:r>
              <w:rPr>
                <w:noProof/>
              </w:rPr>
              <w:drawing>
                <wp:inline distT="0" distB="0" distL="0" distR="0">
                  <wp:extent cx="665922" cy="431701"/>
                  <wp:effectExtent l="0" t="0" r="1270" b="698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xmlns:r="http://schemas.openxmlformats.org/officeDocument/2006/relationships" r:embed="rId19"/>
                          <a:stretch>
                            <a:fillRect/>
                          </a:stretch>
                        </pic:blipFill>
                        <pic:spPr>
                          <a:xfrm>
                            <a:off x="0" y="0"/>
                            <a:ext cx="675186" cy="437706"/>
                          </a:xfrm>
                          <a:prstGeom prst="rect">
                            <a:avLst/>
                          </a:prstGeom>
                        </pic:spPr>
                      </pic:pic>
                    </a:graphicData>
                  </a:graphic>
                </wp:inline>
              </w:drawing>
            </w:r>
          </w:p>
          <w:p w:rsidR="00D325AC" w:rsidP="00D325AC" w14:paraId="681FB06E" w14:textId="274E5210">
            <w:pPr>
              <w:pStyle w:val="TableText"/>
              <w:spacing w:before="0" w:after="0" w:line="276" w:lineRule="auto"/>
              <w:jc w:val="center"/>
              <w:rPr>
                <w:rFonts w:ascii="Verdana" w:hAnsi="Verdana"/>
                <w:sz w:val="22"/>
              </w:rPr>
            </w:pPr>
            <w:r>
              <w:rPr>
                <w:rFonts w:ascii="Verdana" w:hAnsi="Verdana"/>
                <w:sz w:val="22"/>
              </w:rPr>
              <w:t xml:space="preserve">1 hour; </w:t>
            </w:r>
          </w:p>
          <w:p w:rsidR="00D325AC" w:rsidRPr="008753F0" w:rsidP="00D325AC" w14:paraId="0CF80CD0" w14:textId="0C54E869">
            <w:pPr>
              <w:pStyle w:val="TableText"/>
              <w:spacing w:before="0" w:after="0" w:line="276" w:lineRule="auto"/>
              <w:jc w:val="center"/>
              <w:rPr>
                <w:rFonts w:ascii="Verdana" w:hAnsi="Verdana"/>
                <w:sz w:val="22"/>
              </w:rPr>
            </w:pPr>
            <w:r>
              <w:rPr>
                <w:rFonts w:ascii="Verdana" w:hAnsi="Verdana"/>
                <w:sz w:val="22"/>
              </w:rPr>
              <w:t>standard</w:t>
            </w:r>
          </w:p>
        </w:tc>
        <w:tc>
          <w:tcPr>
            <w:tcW w:w="1204" w:type="pct"/>
            <w:tcBorders>
              <w:top w:val="nil"/>
              <w:left w:val="single" w:sz="12" w:space="0" w:color="auto"/>
              <w:bottom w:val="nil"/>
              <w:right w:val="single" w:sz="12" w:space="0" w:color="auto"/>
            </w:tcBorders>
            <w:vAlign w:val="center"/>
          </w:tcPr>
          <w:p w:rsidR="00D325AC" w:rsidP="00D325AC" w14:paraId="32C0703D" w14:textId="520800C5">
            <w:pPr>
              <w:pStyle w:val="TableText"/>
              <w:spacing w:before="0" w:after="0" w:line="276" w:lineRule="auto"/>
              <w:jc w:val="center"/>
              <w:rPr>
                <w:rFonts w:ascii="Verdana" w:hAnsi="Verdana"/>
                <w:sz w:val="22"/>
              </w:rPr>
            </w:pPr>
            <w:r>
              <w:rPr>
                <w:noProof/>
              </w:rPr>
              <w:drawing>
                <wp:inline distT="0" distB="0" distL="0" distR="0">
                  <wp:extent cx="597877" cy="523658"/>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xmlns:r="http://schemas.openxmlformats.org/officeDocument/2006/relationships" r:embed="rId20"/>
                          <a:stretch>
                            <a:fillRect/>
                          </a:stretch>
                        </pic:blipFill>
                        <pic:spPr>
                          <a:xfrm>
                            <a:off x="0" y="0"/>
                            <a:ext cx="603678" cy="528739"/>
                          </a:xfrm>
                          <a:prstGeom prst="rect">
                            <a:avLst/>
                          </a:prstGeom>
                        </pic:spPr>
                      </pic:pic>
                    </a:graphicData>
                  </a:graphic>
                </wp:inline>
              </w:drawing>
            </w:r>
          </w:p>
          <w:p w:rsidR="00D325AC" w:rsidRPr="008753F0" w:rsidP="00D325AC" w14:paraId="56104628" w14:textId="15C014FD">
            <w:pPr>
              <w:pStyle w:val="TableText"/>
              <w:spacing w:before="0" w:after="0" w:line="276" w:lineRule="auto"/>
              <w:jc w:val="center"/>
              <w:rPr>
                <w:rFonts w:ascii="Verdana" w:hAnsi="Verdana"/>
                <w:sz w:val="22"/>
              </w:rPr>
            </w:pPr>
            <w:r>
              <w:rPr>
                <w:rFonts w:ascii="Verdana" w:hAnsi="Verdana"/>
                <w:sz w:val="22"/>
              </w:rPr>
              <w:t>2 hours; standard</w:t>
            </w:r>
            <w:r w:rsidRPr="00E706D5">
              <w:rPr>
                <w:rFonts w:ascii="Verdana" w:hAnsi="Verdana"/>
                <w:sz w:val="22"/>
              </w:rPr>
              <w:t xml:space="preserve"> </w:t>
            </w:r>
            <w:r>
              <w:rPr>
                <w:rFonts w:ascii="Verdana" w:hAnsi="Verdana"/>
                <w:sz w:val="22"/>
              </w:rPr>
              <w:t xml:space="preserve">+ enhanced </w:t>
            </w:r>
            <w:r w:rsidRPr="00E706D5">
              <w:rPr>
                <w:rFonts w:ascii="Verdana" w:hAnsi="Verdana"/>
                <w:sz w:val="22"/>
              </w:rPr>
              <w:t>patient interactions</w:t>
            </w:r>
          </w:p>
        </w:tc>
        <w:tc>
          <w:tcPr>
            <w:tcW w:w="1120" w:type="pct"/>
            <w:vMerge/>
            <w:tcBorders>
              <w:left w:val="single" w:sz="12" w:space="0" w:color="auto"/>
              <w:right w:val="single" w:sz="12" w:space="0" w:color="auto"/>
            </w:tcBorders>
          </w:tcPr>
          <w:p w:rsidR="00D325AC" w:rsidRPr="008753F0" w:rsidP="00D325AC" w14:paraId="4960610B" w14:textId="77777777">
            <w:pPr>
              <w:pStyle w:val="TableText"/>
              <w:spacing w:before="0" w:after="0" w:line="276" w:lineRule="auto"/>
              <w:jc w:val="center"/>
              <w:rPr>
                <w:sz w:val="22"/>
              </w:rPr>
            </w:pPr>
          </w:p>
        </w:tc>
      </w:tr>
      <w:tr w14:paraId="282DBE33"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45B31" w:rsidRPr="008753F0" w:rsidP="0004657C" w14:paraId="3C2C318A" w14:textId="77777777">
            <w:pPr>
              <w:pStyle w:val="Tabletext0"/>
              <w:rPr>
                <w:rFonts w:ascii="Arial" w:hAnsi="Arial" w:cs="Arial"/>
                <w:b/>
                <w:bCs/>
                <w:sz w:val="22"/>
                <w:szCs w:val="22"/>
              </w:rPr>
            </w:pPr>
            <w:r w:rsidRPr="008753F0">
              <w:rPr>
                <w:b/>
                <w:bCs/>
                <w:sz w:val="22"/>
                <w:szCs w:val="22"/>
              </w:rPr>
              <w:t xml:space="preserve">First Appointment Length </w:t>
            </w:r>
          </w:p>
        </w:tc>
        <w:tc>
          <w:tcPr>
            <w:tcW w:w="1204" w:type="pct"/>
            <w:tcBorders>
              <w:top w:val="nil"/>
              <w:left w:val="single" w:sz="12" w:space="0" w:color="auto"/>
              <w:bottom w:val="nil"/>
              <w:right w:val="single" w:sz="12" w:space="0" w:color="auto"/>
            </w:tcBorders>
            <w:shd w:val="clear" w:color="auto" w:fill="FFFFFF" w:themeFill="background1"/>
            <w:vAlign w:val="center"/>
          </w:tcPr>
          <w:p w:rsidR="00645B31" w:rsidP="0004657C" w14:paraId="06755BA5"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Picture 59"/>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645B31" w:rsidRPr="008753F0" w:rsidP="0004657C" w14:paraId="5F497A9E" w14:textId="77777777">
            <w:pPr>
              <w:pStyle w:val="TableText"/>
              <w:spacing w:before="0" w:after="0" w:line="276" w:lineRule="auto"/>
              <w:jc w:val="center"/>
              <w:rPr>
                <w:rFonts w:ascii="Verdana" w:hAnsi="Verdana"/>
                <w:sz w:val="22"/>
              </w:rPr>
            </w:pPr>
            <w:r w:rsidRPr="0095572C">
              <w:rPr>
                <w:rFonts w:ascii="Verdana" w:hAnsi="Verdana"/>
                <w:noProof/>
                <w:sz w:val="22"/>
              </w:rPr>
              <w:t>60 minutes</w:t>
            </w:r>
          </w:p>
        </w:tc>
        <w:tc>
          <w:tcPr>
            <w:tcW w:w="1204" w:type="pct"/>
            <w:tcBorders>
              <w:top w:val="nil"/>
              <w:left w:val="single" w:sz="12" w:space="0" w:color="auto"/>
              <w:bottom w:val="nil"/>
              <w:right w:val="single" w:sz="12" w:space="0" w:color="auto"/>
            </w:tcBorders>
            <w:shd w:val="clear" w:color="auto" w:fill="FFFFFF" w:themeFill="background1"/>
            <w:vAlign w:val="center"/>
          </w:tcPr>
          <w:p w:rsidR="00645B31" w:rsidP="0004657C" w14:paraId="20F1E9A6" w14:textId="77777777">
            <w:pPr>
              <w:pStyle w:val="TableText"/>
              <w:spacing w:before="0" w:after="0" w:line="276" w:lineRule="auto"/>
              <w:jc w:val="center"/>
              <w:rPr>
                <w:rFonts w:ascii="Verdana" w:hAnsi="Verdana"/>
                <w:noProof/>
                <w:sz w:val="22"/>
              </w:rPr>
            </w:pPr>
            <w:r>
              <w:rPr>
                <w:noProof/>
              </w:rPr>
              <w:drawing>
                <wp:inline distT="0" distB="0" distL="0" distR="0">
                  <wp:extent cx="411480" cy="411480"/>
                  <wp:effectExtent l="0" t="0" r="7620" b="762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Picture 6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r w:rsidRPr="0095572C">
              <w:rPr>
                <w:rFonts w:ascii="Verdana" w:hAnsi="Verdana"/>
                <w:noProof/>
                <w:sz w:val="22"/>
              </w:rPr>
              <w:t xml:space="preserve"> </w:t>
            </w:r>
          </w:p>
          <w:p w:rsidR="00645B31" w:rsidRPr="008753F0" w:rsidP="0004657C" w14:paraId="7B9D4E82" w14:textId="77777777">
            <w:pPr>
              <w:pStyle w:val="TableText"/>
              <w:spacing w:before="0" w:after="0" w:line="276" w:lineRule="auto"/>
              <w:jc w:val="center"/>
              <w:rPr>
                <w:rFonts w:ascii="Verdana" w:hAnsi="Verdana"/>
                <w:sz w:val="22"/>
              </w:rPr>
            </w:pPr>
            <w:r w:rsidRPr="0095572C">
              <w:rPr>
                <w:rFonts w:ascii="Verdana" w:hAnsi="Verdana"/>
                <w:noProof/>
                <w:sz w:val="22"/>
              </w:rPr>
              <w:t>75 minutes</w:t>
            </w:r>
          </w:p>
        </w:tc>
        <w:tc>
          <w:tcPr>
            <w:tcW w:w="1120" w:type="pct"/>
            <w:vMerge/>
            <w:tcBorders>
              <w:left w:val="single" w:sz="12" w:space="0" w:color="auto"/>
              <w:right w:val="single" w:sz="12" w:space="0" w:color="auto"/>
            </w:tcBorders>
          </w:tcPr>
          <w:p w:rsidR="00645B31" w:rsidRPr="008753F0" w:rsidP="0004657C" w14:paraId="5CD9BCD2" w14:textId="77777777">
            <w:pPr>
              <w:pStyle w:val="TableText"/>
              <w:spacing w:before="0" w:after="0" w:line="276" w:lineRule="auto"/>
              <w:jc w:val="center"/>
              <w:rPr>
                <w:sz w:val="22"/>
              </w:rPr>
            </w:pPr>
          </w:p>
        </w:tc>
      </w:tr>
      <w:tr w14:paraId="17D04793" w14:textId="77777777" w:rsidTr="00AD1A0B">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45B31" w:rsidRPr="008753F0" w:rsidP="0004657C" w14:paraId="7DE6724E" w14:textId="77777777">
            <w:pPr>
              <w:pStyle w:val="Tabletext0"/>
              <w:rPr>
                <w:b/>
                <w:bCs/>
                <w:sz w:val="22"/>
                <w:szCs w:val="22"/>
              </w:rPr>
            </w:pPr>
            <w:r w:rsidRPr="008753F0">
              <w:rPr>
                <w:b/>
                <w:bCs/>
                <w:sz w:val="22"/>
                <w:szCs w:val="22"/>
              </w:rPr>
              <w:t>Reimbursement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45B31" w:rsidP="0004657C" w14:paraId="0CBC1AFE" w14:textId="77777777">
            <w:pPr>
              <w:pStyle w:val="TableText"/>
              <w:spacing w:before="0" w:after="0" w:line="276" w:lineRule="auto"/>
              <w:jc w:val="center"/>
              <w:rPr>
                <w:rFonts w:ascii="Verdana" w:hAnsi="Verdana"/>
                <w:noProof/>
                <w:sz w:val="22"/>
              </w:rPr>
            </w:pPr>
            <w:r>
              <w:rPr>
                <w:noProof/>
              </w:rPr>
              <w:drawing>
                <wp:inline distT="0" distB="0" distL="0" distR="0">
                  <wp:extent cx="499730" cy="49973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Picture 53"/>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039" cy="503039"/>
                          </a:xfrm>
                          <a:prstGeom prst="rect">
                            <a:avLst/>
                          </a:prstGeom>
                          <a:noFill/>
                          <a:ln>
                            <a:noFill/>
                          </a:ln>
                        </pic:spPr>
                      </pic:pic>
                    </a:graphicData>
                  </a:graphic>
                </wp:inline>
              </w:drawing>
            </w:r>
          </w:p>
          <w:p w:rsidR="00645B31" w:rsidRPr="008753F0" w:rsidP="0004657C" w14:paraId="2764311B" w14:textId="77777777">
            <w:pPr>
              <w:pStyle w:val="TableText"/>
              <w:spacing w:before="0" w:after="0" w:line="276" w:lineRule="auto"/>
              <w:jc w:val="center"/>
              <w:rPr>
                <w:rFonts w:ascii="Verdana" w:hAnsi="Verdana"/>
                <w:noProof/>
                <w:sz w:val="22"/>
              </w:rPr>
            </w:pPr>
            <w:r w:rsidRPr="0095572C">
              <w:rPr>
                <w:rFonts w:ascii="Verdana" w:hAnsi="Verdana"/>
                <w:noProof/>
                <w:sz w:val="22"/>
              </w:rPr>
              <w:t>Partial, 60%</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45B31" w:rsidP="0004657C" w14:paraId="49BCA071" w14:textId="77777777">
            <w:pPr>
              <w:pStyle w:val="TableText"/>
              <w:spacing w:before="0" w:after="0" w:line="276" w:lineRule="auto"/>
              <w:jc w:val="center"/>
              <w:rPr>
                <w:rFonts w:ascii="Verdana" w:hAnsi="Verdana"/>
                <w:noProof/>
                <w:sz w:val="22"/>
              </w:rPr>
            </w:pPr>
            <w:r>
              <w:rPr>
                <w:noProof/>
              </w:rPr>
              <w:drawing>
                <wp:inline distT="0" distB="0" distL="0" distR="0">
                  <wp:extent cx="502920" cy="502920"/>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Picture 55"/>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502920"/>
                          </a:xfrm>
                          <a:prstGeom prst="rect">
                            <a:avLst/>
                          </a:prstGeom>
                          <a:noFill/>
                          <a:ln>
                            <a:noFill/>
                          </a:ln>
                        </pic:spPr>
                      </pic:pic>
                    </a:graphicData>
                  </a:graphic>
                </wp:inline>
              </w:drawing>
            </w:r>
          </w:p>
          <w:p w:rsidR="00645B31" w:rsidRPr="008753F0" w:rsidP="0004657C" w14:paraId="6463DB67" w14:textId="77777777">
            <w:pPr>
              <w:pStyle w:val="TableText"/>
              <w:spacing w:before="0" w:after="0" w:line="276" w:lineRule="auto"/>
              <w:jc w:val="center"/>
              <w:rPr>
                <w:rFonts w:ascii="Verdana" w:hAnsi="Verdana"/>
                <w:sz w:val="22"/>
              </w:rPr>
            </w:pPr>
            <w:r w:rsidRPr="0095572C">
              <w:rPr>
                <w:rFonts w:ascii="Verdana" w:hAnsi="Verdana"/>
                <w:noProof/>
                <w:sz w:val="22"/>
              </w:rPr>
              <w:t>Full, 100%</w:t>
            </w:r>
          </w:p>
        </w:tc>
        <w:tc>
          <w:tcPr>
            <w:tcW w:w="1120" w:type="pct"/>
            <w:vMerge/>
            <w:tcBorders>
              <w:left w:val="single" w:sz="12" w:space="0" w:color="auto"/>
              <w:bottom w:val="single" w:sz="12" w:space="0" w:color="auto"/>
              <w:right w:val="single" w:sz="12" w:space="0" w:color="auto"/>
            </w:tcBorders>
          </w:tcPr>
          <w:p w:rsidR="00645B31" w:rsidRPr="008753F0" w:rsidP="0004657C" w14:paraId="65E4DBC7" w14:textId="77777777">
            <w:pPr>
              <w:pStyle w:val="TableText"/>
              <w:spacing w:before="0" w:after="0" w:line="276" w:lineRule="auto"/>
              <w:jc w:val="center"/>
              <w:rPr>
                <w:sz w:val="22"/>
              </w:rPr>
            </w:pPr>
          </w:p>
        </w:tc>
      </w:tr>
      <w:tr w14:paraId="19FB0E07" w14:textId="77777777" w:rsidTr="00AD1A0B">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645B31" w:rsidRPr="008753F0" w:rsidP="0004657C" w14:paraId="2C56838F" w14:textId="77777777">
            <w:pPr>
              <w:pStyle w:val="QxBodytextbullet1"/>
              <w:numPr>
                <w:ilvl w:val="0"/>
                <w:numId w:val="0"/>
              </w:numPr>
              <w:ind w:left="720"/>
              <w:rPr>
                <w:sz w:val="22"/>
                <w:szCs w:val="22"/>
              </w:rPr>
            </w:pPr>
          </w:p>
        </w:tc>
        <w:tc>
          <w:tcPr>
            <w:tcW w:w="1204" w:type="pct"/>
            <w:tcBorders>
              <w:top w:val="single" w:sz="12" w:space="0" w:color="auto"/>
              <w:left w:val="nil"/>
              <w:bottom w:val="single" w:sz="4" w:space="0" w:color="auto"/>
              <w:right w:val="nil"/>
            </w:tcBorders>
            <w:shd w:val="clear" w:color="auto" w:fill="auto"/>
            <w:vAlign w:val="center"/>
          </w:tcPr>
          <w:p w:rsidR="00645B31" w:rsidRPr="008753F0" w:rsidP="0004657C" w14:paraId="0E01BE6C" w14:textId="77777777">
            <w:pPr>
              <w:pStyle w:val="TableText"/>
              <w:spacing w:before="0" w:after="0" w:line="360" w:lineRule="auto"/>
              <w:jc w:val="center"/>
              <w:rPr>
                <w:color w:val="000000"/>
                <w:sz w:val="22"/>
              </w:rPr>
            </w:pPr>
          </w:p>
        </w:tc>
        <w:tc>
          <w:tcPr>
            <w:tcW w:w="1204" w:type="pct"/>
            <w:tcBorders>
              <w:top w:val="single" w:sz="12" w:space="0" w:color="auto"/>
              <w:left w:val="nil"/>
              <w:bottom w:val="single" w:sz="4" w:space="0" w:color="auto"/>
              <w:right w:val="nil"/>
            </w:tcBorders>
            <w:shd w:val="clear" w:color="auto" w:fill="auto"/>
            <w:vAlign w:val="center"/>
          </w:tcPr>
          <w:p w:rsidR="00645B31" w:rsidRPr="008753F0" w:rsidP="0004657C" w14:paraId="73F2F4EC" w14:textId="77777777">
            <w:pPr>
              <w:pStyle w:val="TableText"/>
              <w:spacing w:before="0" w:after="0" w:line="360" w:lineRule="auto"/>
              <w:jc w:val="center"/>
              <w:rPr>
                <w:color w:val="000000"/>
                <w:sz w:val="22"/>
              </w:rPr>
            </w:pPr>
          </w:p>
        </w:tc>
        <w:tc>
          <w:tcPr>
            <w:tcW w:w="1120" w:type="pct"/>
            <w:tcBorders>
              <w:top w:val="single" w:sz="12" w:space="0" w:color="auto"/>
              <w:left w:val="nil"/>
              <w:bottom w:val="single" w:sz="4" w:space="0" w:color="auto"/>
              <w:right w:val="nil"/>
            </w:tcBorders>
          </w:tcPr>
          <w:p w:rsidR="00645B31" w:rsidRPr="008753F0" w:rsidP="0004657C" w14:paraId="4AAAEAB5" w14:textId="77777777">
            <w:pPr>
              <w:pStyle w:val="TableText"/>
              <w:spacing w:before="0" w:after="0" w:line="360" w:lineRule="auto"/>
              <w:jc w:val="center"/>
              <w:rPr>
                <w:color w:val="000000"/>
                <w:sz w:val="22"/>
              </w:rPr>
            </w:pPr>
          </w:p>
        </w:tc>
      </w:tr>
      <w:tr w14:paraId="670ECBB5" w14:textId="77777777" w:rsidTr="00AD1A0B">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5B31" w:rsidRPr="008753F0" w:rsidP="0004657C" w14:paraId="4F55E813" w14:textId="77777777">
            <w:pPr>
              <w:pStyle w:val="TableText"/>
              <w:spacing w:before="0" w:after="0" w:line="252" w:lineRule="auto"/>
              <w:rPr>
                <w:rFonts w:ascii="Verdana" w:hAnsi="Verdana"/>
                <w:b/>
                <w:bCs/>
                <w:color w:val="FFFFFF" w:themeColor="background1"/>
                <w:sz w:val="22"/>
              </w:rPr>
            </w:pPr>
            <w:r w:rsidRPr="008753F0">
              <w:rPr>
                <w:rFonts w:ascii="Verdana" w:hAnsi="Verdana"/>
                <w:b/>
                <w:bCs/>
                <w:sz w:val="22"/>
              </w:rPr>
              <w:t xml:space="preserve">Which </w:t>
            </w:r>
            <w:r w:rsidRPr="008753F0">
              <w:rPr>
                <w:rFonts w:ascii="Verdana" w:hAnsi="Verdana"/>
                <w:b/>
                <w:bCs/>
                <w:sz w:val="22"/>
              </w:rPr>
              <w:t>PrEP</w:t>
            </w:r>
            <w:r w:rsidRPr="008753F0">
              <w:rPr>
                <w:rFonts w:ascii="Verdana" w:hAnsi="Verdana"/>
                <w:b/>
                <w:bCs/>
                <w:sz w:val="22"/>
              </w:rPr>
              <w:t xml:space="preserve"> option would you prescribe?</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645B31" w:rsidRPr="008753F0" w:rsidP="0004657C" w14:paraId="2DB51052"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645B31" w:rsidRPr="008753F0" w:rsidP="0004657C" w14:paraId="163FF774" w14:textId="77777777">
            <w:pPr>
              <w:jc w:val="center"/>
              <w:rPr>
                <w:rFonts w:ascii="Arial" w:hAnsi="Arial" w:cs="Arial"/>
                <w:b/>
                <w:bCs/>
                <w:color w:val="FFFFFF" w:themeColor="background1"/>
                <w:sz w:val="22"/>
              </w:rPr>
            </w:pPr>
            <w:r w:rsidRPr="008753F0">
              <w:rPr>
                <w:rFonts w:ascii="Arial" w:hAnsi="Arial" w:cs="Arial"/>
                <w:noProof/>
                <w:sz w:val="22"/>
              </w:rPr>
              <w:drawing>
                <wp:inline distT="0" distB="0" distL="0" distR="0">
                  <wp:extent cx="286860" cy="2880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645B31" w:rsidRPr="008753F0" w:rsidP="0004657C" w14:paraId="2F04D291" w14:textId="77777777">
            <w:pPr>
              <w:jc w:val="center"/>
              <w:rPr>
                <w:rFonts w:ascii="Arial" w:hAnsi="Arial" w:cs="Arial"/>
                <w:noProof/>
                <w:sz w:val="22"/>
              </w:rPr>
            </w:pPr>
            <w:r w:rsidRPr="008753F0">
              <w:rPr>
                <w:rFonts w:ascii="Arial" w:hAnsi="Arial" w:cs="Arial"/>
                <w:noProof/>
                <w:sz w:val="22"/>
              </w:rPr>
              <w:drawing>
                <wp:inline distT="0" distB="0" distL="0" distR="0">
                  <wp:extent cx="286860" cy="2880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3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333ED3" w:rsidP="00472007" w14:paraId="2C16B916" w14:textId="4B3D9801">
      <w:pPr>
        <w:spacing w:after="160" w:line="259" w:lineRule="auto"/>
        <w:rPr>
          <w:rFonts w:ascii="Verdana" w:hAnsi="Verdana"/>
          <w:sz w:val="22"/>
        </w:rPr>
      </w:pPr>
      <w:r>
        <w:rPr>
          <w:rFonts w:ascii="Verdana" w:hAnsi="Verdana"/>
          <w:sz w:val="22"/>
        </w:rPr>
        <w:t xml:space="preserve">Now, we will </w:t>
      </w:r>
      <w:r w:rsidR="00515072">
        <w:rPr>
          <w:rFonts w:ascii="Verdana" w:hAnsi="Verdana"/>
          <w:sz w:val="22"/>
        </w:rPr>
        <w:t>ask your</w:t>
      </w:r>
      <w:r w:rsidR="005C6DB6">
        <w:rPr>
          <w:rFonts w:ascii="Verdana" w:hAnsi="Verdana"/>
          <w:sz w:val="22"/>
        </w:rPr>
        <w:t xml:space="preserve"> opinion about </w:t>
      </w:r>
      <w:r w:rsidR="005C6DB6">
        <w:rPr>
          <w:rFonts w:ascii="Verdana" w:hAnsi="Verdana"/>
          <w:sz w:val="22"/>
        </w:rPr>
        <w:t>PrEP</w:t>
      </w:r>
      <w:r w:rsidR="005C6DB6">
        <w:rPr>
          <w:rFonts w:ascii="Verdana" w:hAnsi="Verdana"/>
          <w:sz w:val="22"/>
        </w:rPr>
        <w:t xml:space="preserve"> care for</w:t>
      </w:r>
      <w:r>
        <w:rPr>
          <w:rFonts w:ascii="Verdana" w:hAnsi="Verdana"/>
          <w:sz w:val="22"/>
        </w:rPr>
        <w:t xml:space="preserve"> specific types of patients. </w:t>
      </w:r>
    </w:p>
    <w:p w:rsidR="00333ED3" w:rsidRPr="008753F0" w:rsidP="00472007" w14:paraId="4144EB6E" w14:textId="77777777">
      <w:pPr>
        <w:spacing w:after="160" w:line="259" w:lineRule="auto"/>
        <w:rPr>
          <w:rFonts w:ascii="Verdana" w:hAnsi="Verdana"/>
          <w:sz w:val="22"/>
        </w:rPr>
      </w:pPr>
    </w:p>
    <w:p w:rsidR="00B26A28" w:rsidRPr="00333ED3" w:rsidP="00333ED3" w14:paraId="14237A12" w14:textId="2CAECD0B">
      <w:pPr>
        <w:spacing w:after="160" w:line="259" w:lineRule="auto"/>
        <w:rPr>
          <w:rFonts w:ascii="Verdana" w:hAnsi="Verdana"/>
          <w:sz w:val="22"/>
          <w:u w:val="single"/>
        </w:rPr>
      </w:pPr>
      <w:r w:rsidRPr="008753F0">
        <w:rPr>
          <w:rFonts w:ascii="Verdana" w:hAnsi="Verdana"/>
          <w:sz w:val="22"/>
        </w:rPr>
        <w:t>Daniel</w:t>
      </w:r>
      <w:r w:rsidRPr="008753F0" w:rsidR="007B7BF2">
        <w:rPr>
          <w:rFonts w:ascii="Verdana" w:hAnsi="Verdana"/>
          <w:sz w:val="22"/>
        </w:rPr>
        <w:t xml:space="preserve"> is a 31-year-old,</w:t>
      </w:r>
      <w:r w:rsidRPr="008753F0" w:rsidR="00732474">
        <w:rPr>
          <w:rFonts w:ascii="Verdana" w:hAnsi="Verdana"/>
          <w:sz w:val="22"/>
        </w:rPr>
        <w:t xml:space="preserve"> </w:t>
      </w:r>
      <w:r w:rsidRPr="00B16C30" w:rsidR="007B7BF2">
        <w:rPr>
          <w:rFonts w:ascii="Verdana" w:hAnsi="Verdana"/>
          <w:sz w:val="22"/>
        </w:rPr>
        <w:t>Black</w:t>
      </w:r>
      <w:r w:rsidRPr="00B16C30" w:rsidR="00AD0318">
        <w:rPr>
          <w:rFonts w:ascii="Verdana" w:hAnsi="Verdana"/>
          <w:sz w:val="22"/>
        </w:rPr>
        <w:t xml:space="preserve"> </w:t>
      </w:r>
      <w:r w:rsidRPr="00C53975" w:rsidR="007B7BF2">
        <w:rPr>
          <w:rFonts w:ascii="Verdana" w:hAnsi="Verdana"/>
          <w:sz w:val="22"/>
        </w:rPr>
        <w:t>man</w:t>
      </w:r>
      <w:r w:rsidRPr="008753F0" w:rsidR="007B7BF2">
        <w:rPr>
          <w:rFonts w:ascii="Verdana" w:hAnsi="Verdana"/>
          <w:sz w:val="22"/>
        </w:rPr>
        <w:t xml:space="preserve"> who is HIV-negative. </w:t>
      </w:r>
    </w:p>
    <w:p w:rsidR="007B1B6D" w:rsidRPr="008753F0" w:rsidP="007B1B6D" w14:paraId="32130473" w14:textId="40E96490">
      <w:pPr>
        <w:rPr>
          <w:rFonts w:ascii="Verdana" w:hAnsi="Verdana"/>
          <w:sz w:val="22"/>
        </w:rPr>
      </w:pPr>
      <w:r w:rsidRPr="008753F0">
        <w:rPr>
          <w:rFonts w:ascii="Verdana" w:hAnsi="Verdana"/>
          <w:sz w:val="22"/>
        </w:rPr>
        <w:t xml:space="preserve">He currently has one </w:t>
      </w:r>
      <w:r w:rsidRPr="008802E0" w:rsidR="00513E6E">
        <w:rPr>
          <w:rFonts w:ascii="Verdana" w:hAnsi="Verdana"/>
          <w:color w:val="0000FF"/>
          <w:sz w:val="22"/>
          <w:szCs w:val="20"/>
        </w:rPr>
        <w:t xml:space="preserve">[randomize </w:t>
      </w:r>
      <w:r w:rsidR="00DB6DAD">
        <w:rPr>
          <w:rFonts w:ascii="Verdana" w:hAnsi="Verdana"/>
          <w:color w:val="0000FF"/>
          <w:sz w:val="22"/>
          <w:szCs w:val="20"/>
        </w:rPr>
        <w:t>sex of partner</w:t>
      </w:r>
      <w:r w:rsidRPr="008802E0" w:rsidR="00513E6E">
        <w:rPr>
          <w:rFonts w:ascii="Verdana" w:hAnsi="Verdana"/>
          <w:color w:val="0000FF"/>
          <w:sz w:val="22"/>
          <w:szCs w:val="20"/>
        </w:rPr>
        <w:t>: half see “</w:t>
      </w:r>
      <w:r w:rsidR="00DB6DAD">
        <w:rPr>
          <w:rFonts w:ascii="Verdana" w:hAnsi="Verdana"/>
          <w:color w:val="0000FF"/>
          <w:sz w:val="22"/>
          <w:szCs w:val="20"/>
        </w:rPr>
        <w:t>male</w:t>
      </w:r>
      <w:r w:rsidRPr="008802E0" w:rsidR="00513E6E">
        <w:rPr>
          <w:rFonts w:ascii="Verdana" w:hAnsi="Verdana"/>
          <w:color w:val="0000FF"/>
          <w:sz w:val="22"/>
          <w:szCs w:val="20"/>
        </w:rPr>
        <w:t>,” half see “</w:t>
      </w:r>
      <w:r w:rsidR="00DB6DAD">
        <w:rPr>
          <w:rFonts w:ascii="Verdana" w:hAnsi="Verdana"/>
          <w:color w:val="0000FF"/>
          <w:sz w:val="22"/>
          <w:szCs w:val="20"/>
        </w:rPr>
        <w:t>female</w:t>
      </w:r>
      <w:r w:rsidRPr="008802E0" w:rsidR="00513E6E">
        <w:rPr>
          <w:rFonts w:ascii="Verdana" w:hAnsi="Verdana"/>
          <w:color w:val="0000FF"/>
          <w:sz w:val="22"/>
          <w:szCs w:val="20"/>
        </w:rPr>
        <w:t>”]</w:t>
      </w:r>
      <w:r w:rsidRPr="008802E0" w:rsidR="00513E6E">
        <w:rPr>
          <w:color w:val="0000FF"/>
          <w:sz w:val="22"/>
          <w:szCs w:val="20"/>
        </w:rPr>
        <w:t xml:space="preserve"> </w:t>
      </w:r>
      <w:r w:rsidRPr="008753F0">
        <w:rPr>
          <w:rFonts w:ascii="Verdana" w:hAnsi="Verdana"/>
          <w:sz w:val="22"/>
        </w:rPr>
        <w:t xml:space="preserve"> sex partner, who has been diagnosed as HIV-positive and</w:t>
      </w:r>
      <w:r w:rsidRPr="008753F0" w:rsidR="00D7294A">
        <w:rPr>
          <w:rFonts w:ascii="Verdana" w:hAnsi="Verdana"/>
          <w:sz w:val="22"/>
        </w:rPr>
        <w:t xml:space="preserve"> </w:t>
      </w:r>
      <w:r w:rsidRPr="008753F0">
        <w:rPr>
          <w:rFonts w:ascii="Verdana" w:hAnsi="Verdana"/>
          <w:sz w:val="22"/>
        </w:rPr>
        <w:t>with whom he is monogamous. During previous appointments, you have discussed HIV</w:t>
      </w:r>
      <w:r w:rsidRPr="008753F0" w:rsidR="00D7294A">
        <w:rPr>
          <w:rFonts w:ascii="Verdana" w:hAnsi="Verdana"/>
          <w:sz w:val="22"/>
        </w:rPr>
        <w:t xml:space="preserve"> </w:t>
      </w:r>
      <w:r w:rsidRPr="008753F0">
        <w:rPr>
          <w:rFonts w:ascii="Verdana" w:hAnsi="Verdana"/>
          <w:sz w:val="22"/>
        </w:rPr>
        <w:t>risk with him and encouraged him to use condoms. However, he does not always use</w:t>
      </w:r>
      <w:r w:rsidRPr="008753F0" w:rsidR="00D97C74">
        <w:rPr>
          <w:rFonts w:ascii="Verdana" w:hAnsi="Verdana"/>
          <w:sz w:val="22"/>
        </w:rPr>
        <w:t xml:space="preserve"> </w:t>
      </w:r>
      <w:r w:rsidRPr="008753F0">
        <w:rPr>
          <w:rFonts w:ascii="Verdana" w:hAnsi="Verdana"/>
          <w:sz w:val="22"/>
        </w:rPr>
        <w:t>them.</w:t>
      </w:r>
    </w:p>
    <w:p w:rsidR="002034C2" w:rsidRPr="008753F0" w:rsidP="007B1B6D" w14:paraId="67C00F20" w14:textId="04411489">
      <w:pPr>
        <w:rPr>
          <w:rFonts w:ascii="Verdana" w:hAnsi="Verdana"/>
          <w:sz w:val="22"/>
        </w:rPr>
      </w:pPr>
      <w:r w:rsidRPr="008753F0">
        <w:rPr>
          <w:rFonts w:ascii="Verdana" w:hAnsi="Verdana"/>
          <w:sz w:val="22"/>
        </w:rPr>
        <w:t>He says that he wants to start taking a medication to help prevent himself from getting HIV. He has insurance that would cover the</w:t>
      </w:r>
      <w:r w:rsidRPr="008753F0" w:rsidR="00A039FD">
        <w:rPr>
          <w:rFonts w:ascii="Verdana" w:hAnsi="Verdana"/>
          <w:sz w:val="22"/>
        </w:rPr>
        <w:t xml:space="preserve"> cost of the</w:t>
      </w:r>
      <w:r w:rsidRPr="008753F0">
        <w:rPr>
          <w:rFonts w:ascii="Verdana" w:hAnsi="Verdana"/>
          <w:sz w:val="22"/>
        </w:rPr>
        <w:t xml:space="preserve"> prescription.</w:t>
      </w:r>
    </w:p>
    <w:p w:rsidR="00EB7B7F" w:rsidP="007B1B6D" w14:paraId="52ABC0F5" w14:textId="29E58BB5">
      <w:pPr>
        <w:rPr>
          <w:rFonts w:ascii="Verdana" w:hAnsi="Verdana"/>
          <w:sz w:val="22"/>
        </w:rPr>
      </w:pPr>
      <w:r w:rsidRPr="008753F0">
        <w:rPr>
          <w:rFonts w:ascii="Verdana" w:hAnsi="Verdana"/>
          <w:sz w:val="22"/>
        </w:rPr>
        <w:t>His medical history is otherwise unremarkable.</w:t>
      </w:r>
      <w:r w:rsidRPr="008753F0" w:rsidR="00B23D35">
        <w:rPr>
          <w:rFonts w:ascii="Verdana" w:hAnsi="Verdana"/>
          <w:sz w:val="22"/>
        </w:rPr>
        <w:t xml:space="preserve"> </w:t>
      </w:r>
      <w:r w:rsidRPr="008753F0" w:rsidR="002B518E">
        <w:rPr>
          <w:rFonts w:ascii="Verdana" w:hAnsi="Verdana"/>
          <w:sz w:val="22"/>
        </w:rPr>
        <w:t xml:space="preserve">He has no physical complaints. </w:t>
      </w:r>
      <w:r w:rsidRPr="008753F0" w:rsidR="0091418E">
        <w:rPr>
          <w:rFonts w:ascii="Verdana" w:hAnsi="Verdana"/>
          <w:sz w:val="22"/>
        </w:rPr>
        <w:t xml:space="preserve">HIV </w:t>
      </w:r>
      <w:r w:rsidR="00A46E50">
        <w:rPr>
          <w:rFonts w:ascii="Verdana" w:hAnsi="Verdana"/>
          <w:sz w:val="22"/>
        </w:rPr>
        <w:t>antigen/</w:t>
      </w:r>
      <w:r w:rsidRPr="008753F0" w:rsidR="0091418E">
        <w:rPr>
          <w:rFonts w:ascii="Verdana" w:hAnsi="Verdana"/>
          <w:sz w:val="22"/>
        </w:rPr>
        <w:t>antibody and RNA lab tests confirm that he is HIV-negative</w:t>
      </w:r>
      <w:r w:rsidR="000842A4">
        <w:rPr>
          <w:rFonts w:ascii="Verdana" w:hAnsi="Verdana"/>
          <w:sz w:val="22"/>
        </w:rPr>
        <w:t>.</w:t>
      </w:r>
    </w:p>
    <w:p w:rsidR="00333ED3" w:rsidRPr="008753F0" w:rsidP="007B1B6D" w14:paraId="662D69FB" w14:textId="77777777">
      <w:pPr>
        <w:rPr>
          <w:rFonts w:ascii="Verdana" w:hAnsi="Verdana"/>
          <w:sz w:val="22"/>
        </w:rPr>
      </w:pPr>
    </w:p>
    <w:p w:rsidR="00FB6805" w:rsidP="00FB6805" w14:paraId="7EFF88C0" w14:textId="76F5769B">
      <w:pPr>
        <w:pStyle w:val="Question"/>
      </w:pPr>
      <w:r w:rsidRPr="008753F0">
        <w:t>How willing would you be to prescribe</w:t>
      </w:r>
      <w:r>
        <w:t xml:space="preserve"> </w:t>
      </w:r>
      <w:r>
        <w:rPr>
          <w:b/>
          <w:bCs/>
        </w:rPr>
        <w:t>d</w:t>
      </w:r>
      <w:r w:rsidRPr="00FA4840">
        <w:rPr>
          <w:b/>
          <w:bCs/>
        </w:rPr>
        <w:t xml:space="preserve">aily oral </w:t>
      </w:r>
      <w:r w:rsidRPr="00FA4840">
        <w:rPr>
          <w:b/>
          <w:bCs/>
        </w:rPr>
        <w:t>PrEP</w:t>
      </w:r>
      <w:r w:rsidR="003A7BF7">
        <w:rPr>
          <w:b/>
          <w:bCs/>
        </w:rPr>
        <w:t xml:space="preserve"> </w:t>
      </w:r>
      <w:r w:rsidR="00A70E1C">
        <w:t>for</w:t>
      </w:r>
      <w:r w:rsidRPr="003A7BF7" w:rsidR="003A7BF7">
        <w:t xml:space="preserve"> Daniel</w:t>
      </w:r>
      <w:r w:rsidRPr="008753F0">
        <w:t>?</w:t>
      </w:r>
    </w:p>
    <w:tbl>
      <w:tblPr>
        <w:tblStyle w:val="PlainTable2"/>
        <w:tblW w:w="8657" w:type="dxa"/>
        <w:tblInd w:w="720" w:type="dxa"/>
        <w:tblLook w:val="04A0"/>
      </w:tblPr>
      <w:tblGrid>
        <w:gridCol w:w="1737"/>
        <w:gridCol w:w="1730"/>
        <w:gridCol w:w="1730"/>
        <w:gridCol w:w="1643"/>
        <w:gridCol w:w="1817"/>
      </w:tblGrid>
      <w:tr w14:paraId="38EF273C" w14:textId="77777777" w:rsidTr="00720517">
        <w:tblPrEx>
          <w:tblW w:w="8657" w:type="dxa"/>
          <w:tblInd w:w="720" w:type="dxa"/>
          <w:tblLook w:val="04A0"/>
        </w:tblPrEx>
        <w:trPr>
          <w:trHeight w:val="940"/>
        </w:trPr>
        <w:tc>
          <w:tcPr>
            <w:tcW w:w="1737" w:type="dxa"/>
            <w:tcBorders>
              <w:top w:val="nil"/>
            </w:tcBorders>
          </w:tcPr>
          <w:p w:rsidR="00FB6805" w:rsidRPr="00A51AB0" w:rsidP="00720517" w14:paraId="2C2E1C6C"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willing</w:t>
            </w:r>
          </w:p>
        </w:tc>
        <w:tc>
          <w:tcPr>
            <w:tcW w:w="1730" w:type="dxa"/>
            <w:tcBorders>
              <w:top w:val="nil"/>
            </w:tcBorders>
          </w:tcPr>
          <w:p w:rsidR="00FB6805" w:rsidRPr="00FA4840" w:rsidP="00720517" w14:paraId="000519A7"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willing</w:t>
            </w:r>
          </w:p>
        </w:tc>
        <w:tc>
          <w:tcPr>
            <w:tcW w:w="1730" w:type="dxa"/>
            <w:tcBorders>
              <w:top w:val="nil"/>
            </w:tcBorders>
          </w:tcPr>
          <w:p w:rsidR="00FB6805" w:rsidRPr="00FA4840" w:rsidP="00720517" w14:paraId="5EB5DAE8"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willing</w:t>
            </w:r>
          </w:p>
        </w:tc>
        <w:tc>
          <w:tcPr>
            <w:tcW w:w="1643" w:type="dxa"/>
            <w:tcBorders>
              <w:top w:val="nil"/>
            </w:tcBorders>
          </w:tcPr>
          <w:p w:rsidR="00FB6805" w:rsidRPr="00FA4840" w:rsidP="00720517" w14:paraId="019BDBD1"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willing</w:t>
            </w:r>
          </w:p>
        </w:tc>
        <w:tc>
          <w:tcPr>
            <w:tcW w:w="1817" w:type="dxa"/>
            <w:tcBorders>
              <w:top w:val="nil"/>
            </w:tcBorders>
          </w:tcPr>
          <w:p w:rsidR="00FB6805" w:rsidRPr="00FA4840" w:rsidP="00720517" w14:paraId="534C809F"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willing</w:t>
            </w:r>
          </w:p>
        </w:tc>
      </w:tr>
      <w:tr w14:paraId="607AABB6" w14:textId="77777777" w:rsidTr="00720517">
        <w:tblPrEx>
          <w:tblW w:w="8657" w:type="dxa"/>
          <w:tblInd w:w="720" w:type="dxa"/>
          <w:tblLook w:val="04A0"/>
        </w:tblPrEx>
        <w:trPr>
          <w:trHeight w:val="690"/>
        </w:trPr>
        <w:tc>
          <w:tcPr>
            <w:tcW w:w="1737" w:type="dxa"/>
            <w:vAlign w:val="bottom"/>
          </w:tcPr>
          <w:p w:rsidR="00FB6805" w:rsidRPr="008753F0" w:rsidP="00720517" w14:paraId="49C0F513" w14:textId="77777777">
            <w:pPr>
              <w:pStyle w:val="SurveyCheckbox"/>
              <w:jc w:val="right"/>
              <w:rPr>
                <w:szCs w:val="22"/>
              </w:rPr>
            </w:pPr>
          </w:p>
        </w:tc>
        <w:tc>
          <w:tcPr>
            <w:tcW w:w="1730" w:type="dxa"/>
            <w:vAlign w:val="bottom"/>
          </w:tcPr>
          <w:p w:rsidR="00FB6805" w:rsidRPr="008753F0" w:rsidP="00720517" w14:paraId="0A86B04C" w14:textId="77777777">
            <w:pPr>
              <w:pStyle w:val="SurveyCheckbox"/>
              <w:jc w:val="right"/>
              <w:rPr>
                <w:szCs w:val="22"/>
              </w:rPr>
            </w:pPr>
          </w:p>
        </w:tc>
        <w:tc>
          <w:tcPr>
            <w:tcW w:w="1730" w:type="dxa"/>
            <w:vAlign w:val="bottom"/>
          </w:tcPr>
          <w:p w:rsidR="00FB6805" w:rsidRPr="008753F0" w:rsidP="00720517" w14:paraId="6C2617A4" w14:textId="77777777">
            <w:pPr>
              <w:pStyle w:val="SurveyCheckbox"/>
              <w:jc w:val="right"/>
              <w:rPr>
                <w:szCs w:val="22"/>
              </w:rPr>
            </w:pPr>
          </w:p>
        </w:tc>
        <w:tc>
          <w:tcPr>
            <w:tcW w:w="1643" w:type="dxa"/>
            <w:vAlign w:val="bottom"/>
          </w:tcPr>
          <w:p w:rsidR="00FB6805" w:rsidRPr="008753F0" w:rsidP="00720517" w14:paraId="0C65EC16" w14:textId="77777777">
            <w:pPr>
              <w:pStyle w:val="SurveyCheckbox"/>
              <w:jc w:val="right"/>
              <w:rPr>
                <w:szCs w:val="22"/>
              </w:rPr>
            </w:pPr>
          </w:p>
        </w:tc>
        <w:tc>
          <w:tcPr>
            <w:tcW w:w="1817" w:type="dxa"/>
            <w:vAlign w:val="bottom"/>
          </w:tcPr>
          <w:p w:rsidR="00FB6805" w:rsidRPr="008753F0" w:rsidP="00720517" w14:paraId="3D1EC50F" w14:textId="77777777">
            <w:pPr>
              <w:pStyle w:val="SurveyCheckbox"/>
              <w:jc w:val="right"/>
              <w:rPr>
                <w:szCs w:val="22"/>
              </w:rPr>
            </w:pPr>
          </w:p>
        </w:tc>
      </w:tr>
    </w:tbl>
    <w:p w:rsidR="003949D9" w:rsidP="003949D9" w14:paraId="5527C9ED" w14:textId="77777777">
      <w:pPr>
        <w:pStyle w:val="Question"/>
        <w:numPr>
          <w:ilvl w:val="0"/>
          <w:numId w:val="0"/>
        </w:numPr>
        <w:ind w:left="576"/>
      </w:pPr>
    </w:p>
    <w:p w:rsidR="003A7BF7" w14:paraId="742F2871" w14:textId="77777777">
      <w:pPr>
        <w:spacing w:after="160" w:line="259" w:lineRule="auto"/>
        <w:rPr>
          <w:rFonts w:ascii="Verdana" w:hAnsi="Verdana" w:cstheme="minorBidi"/>
          <w:sz w:val="22"/>
        </w:rPr>
      </w:pPr>
      <w:r>
        <w:br w:type="page"/>
      </w:r>
    </w:p>
    <w:p w:rsidR="00FB6805" w:rsidP="00FB6805" w14:paraId="544CBEE6" w14:textId="044BF7D5">
      <w:pPr>
        <w:pStyle w:val="Question"/>
      </w:pPr>
      <w:r w:rsidRPr="008753F0">
        <w:t>How willing would you be to prescribe</w:t>
      </w:r>
      <w:r>
        <w:t xml:space="preserve"> </w:t>
      </w:r>
      <w:r w:rsidRPr="008753F0">
        <w:t xml:space="preserve">a </w:t>
      </w:r>
      <w:r w:rsidRPr="008753F0">
        <w:t>PrEP</w:t>
      </w:r>
      <w:r w:rsidRPr="008753F0">
        <w:t xml:space="preserve"> </w:t>
      </w:r>
      <w:r>
        <w:rPr>
          <w:b/>
          <w:bCs/>
          <w:szCs w:val="24"/>
        </w:rPr>
        <w:t>injection every 2 months</w:t>
      </w:r>
      <w:r w:rsidRPr="008753F0">
        <w:t xml:space="preserve"> </w:t>
      </w:r>
      <w:r w:rsidR="00A70E1C">
        <w:t xml:space="preserve">for Daniel </w:t>
      </w:r>
      <w:r w:rsidRPr="008753F0">
        <w:t>if you gained the required training, knowledge, and skills to do so?</w:t>
      </w:r>
    </w:p>
    <w:tbl>
      <w:tblPr>
        <w:tblStyle w:val="PlainTable2"/>
        <w:tblW w:w="8657" w:type="dxa"/>
        <w:tblInd w:w="720" w:type="dxa"/>
        <w:tblLook w:val="04A0"/>
      </w:tblPr>
      <w:tblGrid>
        <w:gridCol w:w="1737"/>
        <w:gridCol w:w="1730"/>
        <w:gridCol w:w="1730"/>
        <w:gridCol w:w="1643"/>
        <w:gridCol w:w="1817"/>
      </w:tblGrid>
      <w:tr w14:paraId="137D5B20" w14:textId="77777777" w:rsidTr="00720517">
        <w:tblPrEx>
          <w:tblW w:w="8657" w:type="dxa"/>
          <w:tblInd w:w="720" w:type="dxa"/>
          <w:tblLook w:val="04A0"/>
        </w:tblPrEx>
        <w:trPr>
          <w:trHeight w:val="940"/>
        </w:trPr>
        <w:tc>
          <w:tcPr>
            <w:tcW w:w="1737" w:type="dxa"/>
            <w:tcBorders>
              <w:top w:val="nil"/>
            </w:tcBorders>
          </w:tcPr>
          <w:p w:rsidR="00FB6805" w:rsidRPr="00A51AB0" w:rsidP="00720517" w14:paraId="1F4452E6"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willing</w:t>
            </w:r>
          </w:p>
        </w:tc>
        <w:tc>
          <w:tcPr>
            <w:tcW w:w="1730" w:type="dxa"/>
            <w:tcBorders>
              <w:top w:val="nil"/>
            </w:tcBorders>
          </w:tcPr>
          <w:p w:rsidR="00FB6805" w:rsidRPr="00FA4840" w:rsidP="00720517" w14:paraId="1B2D1720"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willing</w:t>
            </w:r>
          </w:p>
        </w:tc>
        <w:tc>
          <w:tcPr>
            <w:tcW w:w="1730" w:type="dxa"/>
            <w:tcBorders>
              <w:top w:val="nil"/>
            </w:tcBorders>
          </w:tcPr>
          <w:p w:rsidR="00FB6805" w:rsidRPr="00FA4840" w:rsidP="00720517" w14:paraId="2BDCEABD"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willing</w:t>
            </w:r>
          </w:p>
        </w:tc>
        <w:tc>
          <w:tcPr>
            <w:tcW w:w="1643" w:type="dxa"/>
            <w:tcBorders>
              <w:top w:val="nil"/>
            </w:tcBorders>
          </w:tcPr>
          <w:p w:rsidR="00FB6805" w:rsidRPr="00FA4840" w:rsidP="00720517" w14:paraId="55260C68"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willing</w:t>
            </w:r>
          </w:p>
        </w:tc>
        <w:tc>
          <w:tcPr>
            <w:tcW w:w="1817" w:type="dxa"/>
            <w:tcBorders>
              <w:top w:val="nil"/>
            </w:tcBorders>
          </w:tcPr>
          <w:p w:rsidR="00FB6805" w:rsidRPr="00FA4840" w:rsidP="00720517" w14:paraId="2FB6D104"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willing</w:t>
            </w:r>
          </w:p>
        </w:tc>
      </w:tr>
      <w:tr w14:paraId="0FAD94EA" w14:textId="77777777" w:rsidTr="00720517">
        <w:tblPrEx>
          <w:tblW w:w="8657" w:type="dxa"/>
          <w:tblInd w:w="720" w:type="dxa"/>
          <w:tblLook w:val="04A0"/>
        </w:tblPrEx>
        <w:trPr>
          <w:trHeight w:val="690"/>
        </w:trPr>
        <w:tc>
          <w:tcPr>
            <w:tcW w:w="1737" w:type="dxa"/>
            <w:vAlign w:val="bottom"/>
          </w:tcPr>
          <w:p w:rsidR="00FB6805" w:rsidRPr="008753F0" w:rsidP="00720517" w14:paraId="4B1D97D7" w14:textId="77777777">
            <w:pPr>
              <w:pStyle w:val="SurveyCheckbox"/>
              <w:jc w:val="right"/>
              <w:rPr>
                <w:szCs w:val="22"/>
              </w:rPr>
            </w:pPr>
          </w:p>
        </w:tc>
        <w:tc>
          <w:tcPr>
            <w:tcW w:w="1730" w:type="dxa"/>
            <w:vAlign w:val="bottom"/>
          </w:tcPr>
          <w:p w:rsidR="00FB6805" w:rsidRPr="008753F0" w:rsidP="00720517" w14:paraId="4956FC4E" w14:textId="77777777">
            <w:pPr>
              <w:pStyle w:val="SurveyCheckbox"/>
              <w:jc w:val="right"/>
              <w:rPr>
                <w:szCs w:val="22"/>
              </w:rPr>
            </w:pPr>
          </w:p>
        </w:tc>
        <w:tc>
          <w:tcPr>
            <w:tcW w:w="1730" w:type="dxa"/>
            <w:vAlign w:val="bottom"/>
          </w:tcPr>
          <w:p w:rsidR="00FB6805" w:rsidRPr="008753F0" w:rsidP="00720517" w14:paraId="291A1713" w14:textId="77777777">
            <w:pPr>
              <w:pStyle w:val="SurveyCheckbox"/>
              <w:jc w:val="right"/>
              <w:rPr>
                <w:szCs w:val="22"/>
              </w:rPr>
            </w:pPr>
          </w:p>
        </w:tc>
        <w:tc>
          <w:tcPr>
            <w:tcW w:w="1643" w:type="dxa"/>
            <w:vAlign w:val="bottom"/>
          </w:tcPr>
          <w:p w:rsidR="00FB6805" w:rsidRPr="008753F0" w:rsidP="00720517" w14:paraId="68F40C77" w14:textId="77777777">
            <w:pPr>
              <w:pStyle w:val="SurveyCheckbox"/>
              <w:jc w:val="right"/>
              <w:rPr>
                <w:szCs w:val="22"/>
              </w:rPr>
            </w:pPr>
          </w:p>
        </w:tc>
        <w:tc>
          <w:tcPr>
            <w:tcW w:w="1817" w:type="dxa"/>
            <w:vAlign w:val="bottom"/>
          </w:tcPr>
          <w:p w:rsidR="00FB6805" w:rsidRPr="008753F0" w:rsidP="00720517" w14:paraId="758F25E4" w14:textId="77777777">
            <w:pPr>
              <w:pStyle w:val="SurveyCheckbox"/>
              <w:jc w:val="right"/>
              <w:rPr>
                <w:szCs w:val="22"/>
              </w:rPr>
            </w:pPr>
          </w:p>
        </w:tc>
      </w:tr>
    </w:tbl>
    <w:p w:rsidR="00906324" w:rsidP="00FB6805" w14:paraId="2424EF8C" w14:textId="77777777">
      <w:pPr>
        <w:rPr>
          <w:rFonts w:ascii="Verdana" w:hAnsi="Verdana"/>
          <w:sz w:val="22"/>
        </w:rPr>
      </w:pPr>
    </w:p>
    <w:p w:rsidR="00535182" w:rsidP="00FB6805" w14:paraId="75A9FEE9" w14:textId="69433CDD">
      <w:pPr>
        <w:rPr>
          <w:rFonts w:ascii="Verdana" w:hAnsi="Verdana"/>
          <w:sz w:val="22"/>
        </w:rPr>
      </w:pPr>
    </w:p>
    <w:p w:rsidR="00CD1929" w:rsidP="00FB6805" w14:paraId="5382CD0A" w14:textId="6E9DDD5B">
      <w:pPr>
        <w:rPr>
          <w:rFonts w:ascii="Verdana" w:hAnsi="Verdana"/>
          <w:sz w:val="22"/>
        </w:rPr>
      </w:pPr>
      <w:r>
        <w:rPr>
          <w:rFonts w:ascii="Verdana" w:hAnsi="Verdana"/>
          <w:sz w:val="22"/>
        </w:rPr>
        <w:t>As a reminder:</w:t>
      </w:r>
    </w:p>
    <w:p w:rsidR="003A7BF7" w:rsidRPr="00333ED3" w:rsidP="003A7BF7" w14:paraId="0798E931" w14:textId="77777777">
      <w:pPr>
        <w:spacing w:after="160" w:line="259" w:lineRule="auto"/>
        <w:rPr>
          <w:rFonts w:ascii="Verdana" w:hAnsi="Verdana"/>
          <w:sz w:val="22"/>
          <w:u w:val="single"/>
        </w:rPr>
      </w:pPr>
      <w:r w:rsidRPr="008753F0">
        <w:rPr>
          <w:rFonts w:ascii="Verdana" w:hAnsi="Verdana"/>
          <w:sz w:val="22"/>
        </w:rPr>
        <w:t xml:space="preserve">Daniel is a 31-year-old, </w:t>
      </w:r>
      <w:r w:rsidRPr="00B16C30">
        <w:rPr>
          <w:rFonts w:ascii="Verdana" w:hAnsi="Verdana"/>
          <w:sz w:val="22"/>
        </w:rPr>
        <w:t xml:space="preserve">Black </w:t>
      </w:r>
      <w:r w:rsidRPr="00C53975">
        <w:rPr>
          <w:rFonts w:ascii="Verdana" w:hAnsi="Verdana"/>
          <w:sz w:val="22"/>
        </w:rPr>
        <w:t>man</w:t>
      </w:r>
      <w:r w:rsidRPr="008753F0">
        <w:rPr>
          <w:rFonts w:ascii="Verdana" w:hAnsi="Verdana"/>
          <w:sz w:val="22"/>
        </w:rPr>
        <w:t xml:space="preserve"> who is HIV-negative. </w:t>
      </w:r>
    </w:p>
    <w:p w:rsidR="003A7BF7" w:rsidRPr="008753F0" w:rsidP="003A7BF7" w14:paraId="1036B1EE" w14:textId="30994846">
      <w:pPr>
        <w:rPr>
          <w:rFonts w:ascii="Verdana" w:hAnsi="Verdana"/>
          <w:sz w:val="22"/>
        </w:rPr>
      </w:pPr>
      <w:r w:rsidRPr="008753F0">
        <w:rPr>
          <w:rFonts w:ascii="Verdana" w:hAnsi="Verdana"/>
          <w:sz w:val="22"/>
        </w:rPr>
        <w:t xml:space="preserve">He currently has one </w:t>
      </w:r>
      <w:r w:rsidR="00DB6DAD">
        <w:rPr>
          <w:rFonts w:ascii="Verdana" w:hAnsi="Verdana"/>
          <w:color w:val="0000FF"/>
          <w:sz w:val="22"/>
          <w:szCs w:val="20"/>
        </w:rPr>
        <w:t>[male /female</w:t>
      </w:r>
      <w:r w:rsidRPr="008802E0" w:rsidR="00DB6DAD">
        <w:rPr>
          <w:rFonts w:ascii="Verdana" w:hAnsi="Verdana"/>
          <w:color w:val="0000FF"/>
          <w:sz w:val="22"/>
          <w:szCs w:val="20"/>
        </w:rPr>
        <w:t>]</w:t>
      </w:r>
      <w:r w:rsidRPr="008802E0" w:rsidR="00DB6DAD">
        <w:rPr>
          <w:color w:val="0000FF"/>
          <w:sz w:val="22"/>
          <w:szCs w:val="20"/>
        </w:rPr>
        <w:t xml:space="preserve"> </w:t>
      </w:r>
      <w:r w:rsidRPr="008753F0">
        <w:rPr>
          <w:rFonts w:ascii="Verdana" w:hAnsi="Verdana"/>
          <w:sz w:val="22"/>
        </w:rPr>
        <w:t>sex partner, who has been diagnosed as HIV-positive and with whom he is monogamous. During previous appointments, you have discussed HIV risk with him and encouraged him to use condoms. However, he does not always use them.</w:t>
      </w:r>
    </w:p>
    <w:p w:rsidR="003A7BF7" w:rsidRPr="008753F0" w:rsidP="003A7BF7" w14:paraId="1D54A29F" w14:textId="77777777">
      <w:pPr>
        <w:rPr>
          <w:rFonts w:ascii="Verdana" w:hAnsi="Verdana"/>
          <w:sz w:val="22"/>
        </w:rPr>
      </w:pPr>
      <w:r w:rsidRPr="008753F0">
        <w:rPr>
          <w:rFonts w:ascii="Verdana" w:hAnsi="Verdana"/>
          <w:sz w:val="22"/>
        </w:rPr>
        <w:t>He says that he wants to start taking a medication to help prevent himself from getting HIV. He has insurance that would cover the cost of the prescription.</w:t>
      </w:r>
    </w:p>
    <w:p w:rsidR="003A7BF7" w:rsidP="003A7BF7" w14:paraId="52EF7937" w14:textId="77777777">
      <w:pPr>
        <w:rPr>
          <w:rFonts w:ascii="Verdana" w:hAnsi="Verdana"/>
          <w:sz w:val="22"/>
        </w:rPr>
      </w:pPr>
      <w:r w:rsidRPr="008753F0">
        <w:rPr>
          <w:rFonts w:ascii="Verdana" w:hAnsi="Verdana"/>
          <w:sz w:val="22"/>
        </w:rPr>
        <w:t xml:space="preserve">His medical history is otherwise unremarkable. He has no physical complaints. HIV </w:t>
      </w:r>
      <w:r>
        <w:rPr>
          <w:rFonts w:ascii="Verdana" w:hAnsi="Verdana"/>
          <w:sz w:val="22"/>
        </w:rPr>
        <w:t>antigen/</w:t>
      </w:r>
      <w:r w:rsidRPr="008753F0">
        <w:rPr>
          <w:rFonts w:ascii="Verdana" w:hAnsi="Verdana"/>
          <w:sz w:val="22"/>
        </w:rPr>
        <w:t>antibody and RNA lab tests confirm that he is HIV-negative</w:t>
      </w:r>
      <w:r>
        <w:rPr>
          <w:rFonts w:ascii="Verdana" w:hAnsi="Verdana"/>
          <w:sz w:val="22"/>
        </w:rPr>
        <w:t>.</w:t>
      </w:r>
    </w:p>
    <w:p w:rsidR="003A7BF7" w:rsidRPr="003A7BF7" w:rsidP="00FB6805" w14:paraId="7ECFDE87" w14:textId="77777777">
      <w:pPr>
        <w:rPr>
          <w:rFonts w:ascii="Verdana" w:hAnsi="Verdana"/>
          <w:b/>
          <w:bCs/>
          <w:sz w:val="22"/>
        </w:rPr>
      </w:pPr>
    </w:p>
    <w:p w:rsidR="003949D9" w:rsidP="00FB6805" w14:paraId="4AFD760F" w14:textId="78A6F3EA">
      <w:pPr>
        <w:rPr>
          <w:rFonts w:ascii="Verdana" w:hAnsi="Verdana"/>
          <w:sz w:val="22"/>
        </w:rPr>
      </w:pPr>
    </w:p>
    <w:p w:rsidR="003949D9" w:rsidP="00FB6805" w14:paraId="37E84960" w14:textId="6553BAF8">
      <w:pPr>
        <w:rPr>
          <w:rFonts w:ascii="Verdana" w:hAnsi="Verdana"/>
          <w:sz w:val="22"/>
        </w:rPr>
      </w:pPr>
    </w:p>
    <w:p w:rsidR="003949D9" w:rsidP="00FB6805" w14:paraId="5838A6CA" w14:textId="77777777">
      <w:pPr>
        <w:rPr>
          <w:rFonts w:ascii="Verdana" w:hAnsi="Verdana"/>
          <w:sz w:val="22"/>
        </w:rPr>
      </w:pPr>
    </w:p>
    <w:p w:rsidR="00A70E1C" w14:paraId="00C2EB15" w14:textId="77777777">
      <w:pPr>
        <w:spacing w:after="160" w:line="259" w:lineRule="auto"/>
        <w:rPr>
          <w:rFonts w:ascii="Verdana" w:hAnsi="Verdana" w:cstheme="minorBidi"/>
          <w:sz w:val="22"/>
        </w:rPr>
      </w:pPr>
      <w:r>
        <w:br w:type="page"/>
      </w:r>
    </w:p>
    <w:p w:rsidR="00FB6805" w:rsidRPr="008753F0" w:rsidP="00FB6805" w14:paraId="772CAB8A" w14:textId="1D91E6CA">
      <w:pPr>
        <w:pStyle w:val="Question"/>
      </w:pPr>
      <w:r w:rsidRPr="008753F0">
        <w:t xml:space="preserve">How </w:t>
      </w:r>
      <w:r w:rsidRPr="00BC1897">
        <w:rPr>
          <w:u w:val="single"/>
        </w:rPr>
        <w:t>adherent</w:t>
      </w:r>
      <w:r w:rsidRPr="008753F0">
        <w:t xml:space="preserve"> do you think </w:t>
      </w:r>
      <w:r w:rsidR="00A70E1C">
        <w:t>Daniel</w:t>
      </w:r>
      <w:r w:rsidRPr="008753F0">
        <w:t xml:space="preserve"> would be to </w:t>
      </w:r>
      <w:r>
        <w:t xml:space="preserve">taking a </w:t>
      </w:r>
      <w:r w:rsidRPr="008753F0">
        <w:t>PrEP</w:t>
      </w:r>
      <w:r w:rsidRPr="008753F0">
        <w:t xml:space="preserve"> </w:t>
      </w:r>
      <w:r w:rsidRPr="00C72096">
        <w:t xml:space="preserve">pill every day </w:t>
      </w:r>
      <w:r w:rsidRPr="008753F0">
        <w:t>(</w:t>
      </w:r>
      <w:r w:rsidRPr="00C72096">
        <w:rPr>
          <w:b/>
          <w:bCs/>
        </w:rPr>
        <w:t xml:space="preserve">daily oral </w:t>
      </w:r>
      <w:r w:rsidRPr="00C72096">
        <w:rPr>
          <w:b/>
          <w:bCs/>
        </w:rPr>
        <w:t>PrEP</w:t>
      </w:r>
      <w:r w:rsidRPr="008753F0">
        <w:t>)?</w:t>
      </w:r>
    </w:p>
    <w:tbl>
      <w:tblPr>
        <w:tblStyle w:val="PlainTable2"/>
        <w:tblW w:w="8657" w:type="dxa"/>
        <w:tblInd w:w="720" w:type="dxa"/>
        <w:tblLook w:val="04A0"/>
      </w:tblPr>
      <w:tblGrid>
        <w:gridCol w:w="1737"/>
        <w:gridCol w:w="1730"/>
        <w:gridCol w:w="1730"/>
        <w:gridCol w:w="1643"/>
        <w:gridCol w:w="1817"/>
      </w:tblGrid>
      <w:tr w14:paraId="78D0362D" w14:textId="77777777" w:rsidTr="00720517">
        <w:tblPrEx>
          <w:tblW w:w="8657" w:type="dxa"/>
          <w:tblInd w:w="720" w:type="dxa"/>
          <w:tblLook w:val="04A0"/>
        </w:tblPrEx>
        <w:trPr>
          <w:trHeight w:val="940"/>
        </w:trPr>
        <w:tc>
          <w:tcPr>
            <w:tcW w:w="1737" w:type="dxa"/>
            <w:tcBorders>
              <w:top w:val="nil"/>
            </w:tcBorders>
          </w:tcPr>
          <w:p w:rsidR="00FB6805" w:rsidRPr="00A51AB0" w:rsidP="00720517" w14:paraId="07BDC47F"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adherent</w:t>
            </w:r>
          </w:p>
        </w:tc>
        <w:tc>
          <w:tcPr>
            <w:tcW w:w="1730" w:type="dxa"/>
            <w:tcBorders>
              <w:top w:val="nil"/>
            </w:tcBorders>
          </w:tcPr>
          <w:p w:rsidR="00FB6805" w:rsidRPr="00FA4840" w:rsidP="00720517" w14:paraId="1627FD41"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adherent</w:t>
            </w:r>
          </w:p>
        </w:tc>
        <w:tc>
          <w:tcPr>
            <w:tcW w:w="1730" w:type="dxa"/>
            <w:tcBorders>
              <w:top w:val="nil"/>
            </w:tcBorders>
          </w:tcPr>
          <w:p w:rsidR="00FB6805" w:rsidRPr="00FA4840" w:rsidP="00720517" w14:paraId="172B542C"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adherent</w:t>
            </w:r>
          </w:p>
        </w:tc>
        <w:tc>
          <w:tcPr>
            <w:tcW w:w="1643" w:type="dxa"/>
            <w:tcBorders>
              <w:top w:val="nil"/>
            </w:tcBorders>
          </w:tcPr>
          <w:p w:rsidR="00FB6805" w:rsidRPr="00FA4840" w:rsidP="00720517" w14:paraId="7448E03E"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adherent</w:t>
            </w:r>
          </w:p>
        </w:tc>
        <w:tc>
          <w:tcPr>
            <w:tcW w:w="1817" w:type="dxa"/>
            <w:tcBorders>
              <w:top w:val="nil"/>
            </w:tcBorders>
          </w:tcPr>
          <w:p w:rsidR="00FB6805" w:rsidRPr="00FA4840" w:rsidP="00720517" w14:paraId="2ACF9692"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adherent</w:t>
            </w:r>
          </w:p>
        </w:tc>
      </w:tr>
      <w:tr w14:paraId="3D9B0F65" w14:textId="77777777" w:rsidTr="00720517">
        <w:tblPrEx>
          <w:tblW w:w="8657" w:type="dxa"/>
          <w:tblInd w:w="720" w:type="dxa"/>
          <w:tblLook w:val="04A0"/>
        </w:tblPrEx>
        <w:trPr>
          <w:trHeight w:val="690"/>
        </w:trPr>
        <w:tc>
          <w:tcPr>
            <w:tcW w:w="1737" w:type="dxa"/>
            <w:vAlign w:val="bottom"/>
          </w:tcPr>
          <w:p w:rsidR="00FB6805" w:rsidRPr="008753F0" w:rsidP="00720517" w14:paraId="66BB6610" w14:textId="77777777">
            <w:pPr>
              <w:pStyle w:val="SurveyCheckbox"/>
              <w:jc w:val="right"/>
              <w:rPr>
                <w:szCs w:val="22"/>
              </w:rPr>
            </w:pPr>
          </w:p>
        </w:tc>
        <w:tc>
          <w:tcPr>
            <w:tcW w:w="1730" w:type="dxa"/>
            <w:vAlign w:val="bottom"/>
          </w:tcPr>
          <w:p w:rsidR="00FB6805" w:rsidRPr="008753F0" w:rsidP="00720517" w14:paraId="3E476E9F" w14:textId="77777777">
            <w:pPr>
              <w:pStyle w:val="SurveyCheckbox"/>
              <w:jc w:val="right"/>
              <w:rPr>
                <w:szCs w:val="22"/>
              </w:rPr>
            </w:pPr>
          </w:p>
        </w:tc>
        <w:tc>
          <w:tcPr>
            <w:tcW w:w="1730" w:type="dxa"/>
            <w:vAlign w:val="bottom"/>
          </w:tcPr>
          <w:p w:rsidR="00FB6805" w:rsidRPr="008753F0" w:rsidP="00720517" w14:paraId="556B986F" w14:textId="77777777">
            <w:pPr>
              <w:pStyle w:val="SurveyCheckbox"/>
              <w:jc w:val="right"/>
              <w:rPr>
                <w:szCs w:val="22"/>
              </w:rPr>
            </w:pPr>
          </w:p>
        </w:tc>
        <w:tc>
          <w:tcPr>
            <w:tcW w:w="1643" w:type="dxa"/>
            <w:vAlign w:val="bottom"/>
          </w:tcPr>
          <w:p w:rsidR="00FB6805" w:rsidRPr="008753F0" w:rsidP="00720517" w14:paraId="1BC3CFE4" w14:textId="77777777">
            <w:pPr>
              <w:pStyle w:val="SurveyCheckbox"/>
              <w:jc w:val="right"/>
              <w:rPr>
                <w:szCs w:val="22"/>
              </w:rPr>
            </w:pPr>
          </w:p>
        </w:tc>
        <w:tc>
          <w:tcPr>
            <w:tcW w:w="1817" w:type="dxa"/>
            <w:vAlign w:val="bottom"/>
          </w:tcPr>
          <w:p w:rsidR="00FB6805" w:rsidRPr="008753F0" w:rsidP="00720517" w14:paraId="420B1114" w14:textId="77777777">
            <w:pPr>
              <w:pStyle w:val="SurveyCheckbox"/>
              <w:jc w:val="right"/>
              <w:rPr>
                <w:szCs w:val="22"/>
              </w:rPr>
            </w:pPr>
          </w:p>
        </w:tc>
      </w:tr>
    </w:tbl>
    <w:p w:rsidR="00FB6805" w:rsidP="00FB6805" w14:paraId="00AA7B73" w14:textId="77777777">
      <w:pPr>
        <w:rPr>
          <w:rFonts w:ascii="Verdana" w:hAnsi="Verdana"/>
          <w:sz w:val="22"/>
        </w:rPr>
      </w:pPr>
    </w:p>
    <w:p w:rsidR="00CD1929" w:rsidP="00FB6805" w14:paraId="7FBFC971" w14:textId="77777777">
      <w:pPr>
        <w:rPr>
          <w:rFonts w:ascii="Verdana" w:hAnsi="Verdana"/>
          <w:sz w:val="22"/>
        </w:rPr>
      </w:pPr>
    </w:p>
    <w:p w:rsidR="00906324" w:rsidRPr="008753F0" w:rsidP="00FB6805" w14:paraId="6A7D86AF" w14:textId="1CCD0183">
      <w:pPr>
        <w:rPr>
          <w:rFonts w:ascii="Verdana" w:hAnsi="Verdana"/>
          <w:sz w:val="22"/>
        </w:rPr>
      </w:pPr>
      <w:r>
        <w:rPr>
          <w:rFonts w:ascii="Verdana" w:hAnsi="Verdana"/>
          <w:sz w:val="22"/>
        </w:rPr>
        <w:t>As a reminder:</w:t>
      </w:r>
    </w:p>
    <w:p w:rsidR="003303B9" w:rsidRPr="00333ED3" w:rsidP="003303B9" w14:paraId="743C1C1A" w14:textId="77777777">
      <w:pPr>
        <w:spacing w:after="160" w:line="259" w:lineRule="auto"/>
        <w:rPr>
          <w:rFonts w:ascii="Verdana" w:hAnsi="Verdana"/>
          <w:sz w:val="22"/>
          <w:u w:val="single"/>
        </w:rPr>
      </w:pPr>
      <w:r w:rsidRPr="008753F0">
        <w:rPr>
          <w:rFonts w:ascii="Verdana" w:hAnsi="Verdana"/>
          <w:sz w:val="22"/>
        </w:rPr>
        <w:t xml:space="preserve">Daniel is a 31-year-old, </w:t>
      </w:r>
      <w:r w:rsidRPr="00B16C30">
        <w:rPr>
          <w:rFonts w:ascii="Verdana" w:hAnsi="Verdana"/>
          <w:sz w:val="22"/>
        </w:rPr>
        <w:t xml:space="preserve">Black </w:t>
      </w:r>
      <w:r w:rsidRPr="00C53975">
        <w:rPr>
          <w:rFonts w:ascii="Verdana" w:hAnsi="Verdana"/>
          <w:sz w:val="22"/>
        </w:rPr>
        <w:t>man</w:t>
      </w:r>
      <w:r w:rsidRPr="008753F0">
        <w:rPr>
          <w:rFonts w:ascii="Verdana" w:hAnsi="Verdana"/>
          <w:sz w:val="22"/>
        </w:rPr>
        <w:t xml:space="preserve"> who is HIV-negative. </w:t>
      </w:r>
    </w:p>
    <w:p w:rsidR="003303B9" w:rsidRPr="008753F0" w:rsidP="003303B9" w14:paraId="410F1612" w14:textId="0DE3F03B">
      <w:pPr>
        <w:rPr>
          <w:rFonts w:ascii="Verdana" w:hAnsi="Verdana"/>
          <w:sz w:val="22"/>
        </w:rPr>
      </w:pPr>
      <w:r w:rsidRPr="008753F0">
        <w:rPr>
          <w:rFonts w:ascii="Verdana" w:hAnsi="Verdana"/>
          <w:sz w:val="22"/>
        </w:rPr>
        <w:t xml:space="preserve">He currently has one </w:t>
      </w:r>
      <w:r w:rsidR="00DB6DAD">
        <w:rPr>
          <w:rFonts w:ascii="Verdana" w:hAnsi="Verdana"/>
          <w:color w:val="0000FF"/>
          <w:sz w:val="22"/>
          <w:szCs w:val="20"/>
        </w:rPr>
        <w:t>[male /female</w:t>
      </w:r>
      <w:r w:rsidRPr="008802E0" w:rsidR="00DB6DAD">
        <w:rPr>
          <w:rFonts w:ascii="Verdana" w:hAnsi="Verdana"/>
          <w:color w:val="0000FF"/>
          <w:sz w:val="22"/>
          <w:szCs w:val="20"/>
        </w:rPr>
        <w:t>]</w:t>
      </w:r>
      <w:r w:rsidRPr="008802E0" w:rsidR="00DB6DAD">
        <w:rPr>
          <w:color w:val="0000FF"/>
          <w:sz w:val="22"/>
          <w:szCs w:val="20"/>
        </w:rPr>
        <w:t xml:space="preserve"> </w:t>
      </w:r>
      <w:r w:rsidRPr="008753F0">
        <w:rPr>
          <w:rFonts w:ascii="Verdana" w:hAnsi="Verdana"/>
          <w:sz w:val="22"/>
        </w:rPr>
        <w:t xml:space="preserve"> sex partner, who has been diagnosed as HIV-positive and with whom he is monogamous. During previous appointments, you have discussed HIV risk with him and encouraged him to use condoms. However, he does not always use them.</w:t>
      </w:r>
    </w:p>
    <w:p w:rsidR="003303B9" w:rsidRPr="008753F0" w:rsidP="003303B9" w14:paraId="7ACE777E" w14:textId="77777777">
      <w:pPr>
        <w:rPr>
          <w:rFonts w:ascii="Verdana" w:hAnsi="Verdana"/>
          <w:sz w:val="22"/>
        </w:rPr>
      </w:pPr>
      <w:r w:rsidRPr="008753F0">
        <w:rPr>
          <w:rFonts w:ascii="Verdana" w:hAnsi="Verdana"/>
          <w:sz w:val="22"/>
        </w:rPr>
        <w:t>He says that he wants to start taking a medication to help prevent himself from getting HIV. He has insurance that would cover the cost of the prescription.</w:t>
      </w:r>
    </w:p>
    <w:p w:rsidR="003303B9" w:rsidP="003303B9" w14:paraId="5DCB1D80" w14:textId="77777777">
      <w:pPr>
        <w:rPr>
          <w:rFonts w:ascii="Verdana" w:hAnsi="Verdana"/>
          <w:sz w:val="22"/>
        </w:rPr>
      </w:pPr>
      <w:r w:rsidRPr="008753F0">
        <w:rPr>
          <w:rFonts w:ascii="Verdana" w:hAnsi="Verdana"/>
          <w:sz w:val="22"/>
        </w:rPr>
        <w:t xml:space="preserve">His medical history is otherwise unremarkable. He has no physical complaints. HIV </w:t>
      </w:r>
      <w:r>
        <w:rPr>
          <w:rFonts w:ascii="Verdana" w:hAnsi="Verdana"/>
          <w:sz w:val="22"/>
        </w:rPr>
        <w:t>antigen/</w:t>
      </w:r>
      <w:r w:rsidRPr="008753F0">
        <w:rPr>
          <w:rFonts w:ascii="Verdana" w:hAnsi="Verdana"/>
          <w:sz w:val="22"/>
        </w:rPr>
        <w:t>antibody and RNA lab tests confirm that he is HIV-negative</w:t>
      </w:r>
      <w:r>
        <w:rPr>
          <w:rFonts w:ascii="Verdana" w:hAnsi="Verdana"/>
          <w:sz w:val="22"/>
        </w:rPr>
        <w:t>.</w:t>
      </w:r>
    </w:p>
    <w:p w:rsidR="00A70E1C" w14:paraId="6459E78E" w14:textId="77777777">
      <w:pPr>
        <w:spacing w:after="160" w:line="259" w:lineRule="auto"/>
        <w:rPr>
          <w:rFonts w:ascii="Verdana" w:hAnsi="Verdana" w:cstheme="minorBidi"/>
          <w:sz w:val="22"/>
        </w:rPr>
      </w:pPr>
      <w:r>
        <w:br w:type="page"/>
      </w:r>
    </w:p>
    <w:p w:rsidR="00FB6805" w:rsidRPr="00CF00BB" w:rsidP="00FB6805" w14:paraId="274E9184" w14:textId="73774023">
      <w:pPr>
        <w:pStyle w:val="Question"/>
        <w:rPr>
          <w:i/>
          <w:iCs/>
        </w:rPr>
      </w:pPr>
      <w:r w:rsidRPr="008753F0">
        <w:t xml:space="preserve">How </w:t>
      </w:r>
      <w:r w:rsidRPr="00BC1897">
        <w:rPr>
          <w:u w:val="single"/>
        </w:rPr>
        <w:t>adherent</w:t>
      </w:r>
      <w:r w:rsidRPr="008753F0">
        <w:t xml:space="preserve"> do you think </w:t>
      </w:r>
      <w:r w:rsidR="00A70E1C">
        <w:t>Daniel</w:t>
      </w:r>
      <w:r w:rsidRPr="008753F0">
        <w:t xml:space="preserve"> would be to </w:t>
      </w:r>
      <w:r w:rsidR="00692144">
        <w:t xml:space="preserve">returning to clinic for </w:t>
      </w:r>
      <w:r w:rsidRPr="008753F0">
        <w:t xml:space="preserve">a </w:t>
      </w:r>
      <w:r w:rsidRPr="008753F0">
        <w:t>PrEP</w:t>
      </w:r>
      <w:r w:rsidRPr="008753F0">
        <w:t xml:space="preserve"> </w:t>
      </w:r>
      <w:r w:rsidRPr="00C72096">
        <w:rPr>
          <w:b/>
          <w:bCs/>
        </w:rPr>
        <w:t>injection every two months</w:t>
      </w:r>
      <w:r w:rsidRPr="008753F0">
        <w:t xml:space="preserve">? </w:t>
      </w:r>
    </w:p>
    <w:tbl>
      <w:tblPr>
        <w:tblStyle w:val="PlainTable2"/>
        <w:tblW w:w="8657" w:type="dxa"/>
        <w:tblInd w:w="720" w:type="dxa"/>
        <w:tblLook w:val="04A0"/>
      </w:tblPr>
      <w:tblGrid>
        <w:gridCol w:w="1737"/>
        <w:gridCol w:w="1730"/>
        <w:gridCol w:w="1730"/>
        <w:gridCol w:w="1643"/>
        <w:gridCol w:w="1817"/>
      </w:tblGrid>
      <w:tr w14:paraId="6D60A087" w14:textId="77777777" w:rsidTr="00720517">
        <w:tblPrEx>
          <w:tblW w:w="8657" w:type="dxa"/>
          <w:tblInd w:w="720" w:type="dxa"/>
          <w:tblLook w:val="04A0"/>
        </w:tblPrEx>
        <w:trPr>
          <w:trHeight w:val="940"/>
        </w:trPr>
        <w:tc>
          <w:tcPr>
            <w:tcW w:w="1737" w:type="dxa"/>
            <w:tcBorders>
              <w:top w:val="nil"/>
            </w:tcBorders>
          </w:tcPr>
          <w:p w:rsidR="00FB6805" w:rsidRPr="00A51AB0" w:rsidP="00720517" w14:paraId="0C314B46"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adherent</w:t>
            </w:r>
          </w:p>
        </w:tc>
        <w:tc>
          <w:tcPr>
            <w:tcW w:w="1730" w:type="dxa"/>
            <w:tcBorders>
              <w:top w:val="nil"/>
            </w:tcBorders>
          </w:tcPr>
          <w:p w:rsidR="00FB6805" w:rsidRPr="00FA4840" w:rsidP="00720517" w14:paraId="5A2184FF"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adherent</w:t>
            </w:r>
          </w:p>
        </w:tc>
        <w:tc>
          <w:tcPr>
            <w:tcW w:w="1730" w:type="dxa"/>
            <w:tcBorders>
              <w:top w:val="nil"/>
            </w:tcBorders>
          </w:tcPr>
          <w:p w:rsidR="00FB6805" w:rsidRPr="00FA4840" w:rsidP="00720517" w14:paraId="52F8148C"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adherent</w:t>
            </w:r>
          </w:p>
        </w:tc>
        <w:tc>
          <w:tcPr>
            <w:tcW w:w="1643" w:type="dxa"/>
            <w:tcBorders>
              <w:top w:val="nil"/>
            </w:tcBorders>
          </w:tcPr>
          <w:p w:rsidR="00FB6805" w:rsidRPr="00FA4840" w:rsidP="00720517" w14:paraId="12392238"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adherent</w:t>
            </w:r>
          </w:p>
        </w:tc>
        <w:tc>
          <w:tcPr>
            <w:tcW w:w="1817" w:type="dxa"/>
            <w:tcBorders>
              <w:top w:val="nil"/>
            </w:tcBorders>
          </w:tcPr>
          <w:p w:rsidR="00FB6805" w:rsidRPr="00FA4840" w:rsidP="00720517" w14:paraId="34E26C47"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adherent</w:t>
            </w:r>
          </w:p>
        </w:tc>
      </w:tr>
      <w:tr w14:paraId="4D490079" w14:textId="77777777" w:rsidTr="00720517">
        <w:tblPrEx>
          <w:tblW w:w="8657" w:type="dxa"/>
          <w:tblInd w:w="720" w:type="dxa"/>
          <w:tblLook w:val="04A0"/>
        </w:tblPrEx>
        <w:trPr>
          <w:trHeight w:val="690"/>
        </w:trPr>
        <w:tc>
          <w:tcPr>
            <w:tcW w:w="1737" w:type="dxa"/>
            <w:vAlign w:val="bottom"/>
          </w:tcPr>
          <w:p w:rsidR="00FB6805" w:rsidRPr="008753F0" w:rsidP="00720517" w14:paraId="2EFB58D9" w14:textId="77777777">
            <w:pPr>
              <w:pStyle w:val="SurveyCheckbox"/>
              <w:jc w:val="right"/>
              <w:rPr>
                <w:szCs w:val="22"/>
              </w:rPr>
            </w:pPr>
          </w:p>
        </w:tc>
        <w:tc>
          <w:tcPr>
            <w:tcW w:w="1730" w:type="dxa"/>
            <w:vAlign w:val="bottom"/>
          </w:tcPr>
          <w:p w:rsidR="00FB6805" w:rsidRPr="008753F0" w:rsidP="00720517" w14:paraId="7B8C55C5" w14:textId="77777777">
            <w:pPr>
              <w:pStyle w:val="SurveyCheckbox"/>
              <w:jc w:val="right"/>
              <w:rPr>
                <w:szCs w:val="22"/>
              </w:rPr>
            </w:pPr>
          </w:p>
        </w:tc>
        <w:tc>
          <w:tcPr>
            <w:tcW w:w="1730" w:type="dxa"/>
            <w:vAlign w:val="bottom"/>
          </w:tcPr>
          <w:p w:rsidR="00FB6805" w:rsidRPr="008753F0" w:rsidP="00720517" w14:paraId="51C357B5" w14:textId="77777777">
            <w:pPr>
              <w:pStyle w:val="SurveyCheckbox"/>
              <w:jc w:val="right"/>
              <w:rPr>
                <w:szCs w:val="22"/>
              </w:rPr>
            </w:pPr>
          </w:p>
        </w:tc>
        <w:tc>
          <w:tcPr>
            <w:tcW w:w="1643" w:type="dxa"/>
            <w:vAlign w:val="bottom"/>
          </w:tcPr>
          <w:p w:rsidR="00FB6805" w:rsidRPr="008753F0" w:rsidP="00720517" w14:paraId="4E089F62" w14:textId="77777777">
            <w:pPr>
              <w:pStyle w:val="SurveyCheckbox"/>
              <w:jc w:val="right"/>
              <w:rPr>
                <w:szCs w:val="22"/>
              </w:rPr>
            </w:pPr>
          </w:p>
        </w:tc>
        <w:tc>
          <w:tcPr>
            <w:tcW w:w="1817" w:type="dxa"/>
            <w:vAlign w:val="bottom"/>
          </w:tcPr>
          <w:p w:rsidR="00FB6805" w:rsidRPr="008753F0" w:rsidP="00720517" w14:paraId="3BD74A45" w14:textId="77777777">
            <w:pPr>
              <w:pStyle w:val="SurveyCheckbox"/>
              <w:jc w:val="right"/>
              <w:rPr>
                <w:szCs w:val="22"/>
              </w:rPr>
            </w:pPr>
          </w:p>
        </w:tc>
      </w:tr>
    </w:tbl>
    <w:p w:rsidR="00906324" w:rsidP="00FB6805" w14:paraId="1AF01175" w14:textId="77777777">
      <w:pPr>
        <w:pStyle w:val="Question"/>
        <w:numPr>
          <w:ilvl w:val="0"/>
          <w:numId w:val="0"/>
        </w:numPr>
      </w:pPr>
    </w:p>
    <w:p w:rsidR="00CD1929" w:rsidP="00CD1929" w14:paraId="3F4DF742" w14:textId="06E66B0A">
      <w:pPr>
        <w:rPr>
          <w:rFonts w:ascii="Verdana" w:hAnsi="Verdana"/>
          <w:sz w:val="22"/>
        </w:rPr>
      </w:pPr>
      <w:r>
        <w:rPr>
          <w:rFonts w:ascii="Verdana" w:hAnsi="Verdana"/>
          <w:sz w:val="22"/>
        </w:rPr>
        <w:t>As a reminder:</w:t>
      </w:r>
    </w:p>
    <w:p w:rsidR="003303B9" w:rsidRPr="00333ED3" w:rsidP="003303B9" w14:paraId="543793BC" w14:textId="7B9FDF7F">
      <w:pPr>
        <w:spacing w:after="160" w:line="259" w:lineRule="auto"/>
        <w:rPr>
          <w:rFonts w:ascii="Verdana" w:hAnsi="Verdana"/>
          <w:sz w:val="22"/>
          <w:u w:val="single"/>
        </w:rPr>
      </w:pPr>
      <w:r w:rsidRPr="008753F0">
        <w:rPr>
          <w:rFonts w:ascii="Verdana" w:hAnsi="Verdana"/>
          <w:sz w:val="22"/>
        </w:rPr>
        <w:t xml:space="preserve">Daniel is a 31-year-old, </w:t>
      </w:r>
      <w:r w:rsidRPr="00B16C30">
        <w:rPr>
          <w:rFonts w:ascii="Verdana" w:hAnsi="Verdana"/>
          <w:sz w:val="22"/>
        </w:rPr>
        <w:t xml:space="preserve">Black </w:t>
      </w:r>
      <w:r w:rsidRPr="00C53975">
        <w:rPr>
          <w:rFonts w:ascii="Verdana" w:hAnsi="Verdana"/>
          <w:sz w:val="22"/>
        </w:rPr>
        <w:t>man</w:t>
      </w:r>
      <w:r w:rsidRPr="008753F0">
        <w:rPr>
          <w:rFonts w:ascii="Verdana" w:hAnsi="Verdana"/>
          <w:sz w:val="22"/>
        </w:rPr>
        <w:t xml:space="preserve"> who is HIV-negative. </w:t>
      </w:r>
    </w:p>
    <w:p w:rsidR="003303B9" w:rsidRPr="008753F0" w:rsidP="003303B9" w14:paraId="732B8423" w14:textId="6424F422">
      <w:pPr>
        <w:rPr>
          <w:rFonts w:ascii="Verdana" w:hAnsi="Verdana"/>
          <w:sz w:val="22"/>
        </w:rPr>
      </w:pPr>
      <w:r w:rsidRPr="008753F0">
        <w:rPr>
          <w:rFonts w:ascii="Verdana" w:hAnsi="Verdana"/>
          <w:sz w:val="22"/>
        </w:rPr>
        <w:t xml:space="preserve">He currently has one </w:t>
      </w:r>
      <w:r w:rsidR="00DB6DAD">
        <w:rPr>
          <w:rFonts w:ascii="Verdana" w:hAnsi="Verdana"/>
          <w:color w:val="0000FF"/>
          <w:sz w:val="22"/>
          <w:szCs w:val="20"/>
        </w:rPr>
        <w:t>[male /female</w:t>
      </w:r>
      <w:r w:rsidRPr="008802E0" w:rsidR="00DB6DAD">
        <w:rPr>
          <w:rFonts w:ascii="Verdana" w:hAnsi="Verdana"/>
          <w:color w:val="0000FF"/>
          <w:sz w:val="22"/>
          <w:szCs w:val="20"/>
        </w:rPr>
        <w:t>]</w:t>
      </w:r>
      <w:r w:rsidRPr="008802E0" w:rsidR="00DB6DAD">
        <w:rPr>
          <w:color w:val="0000FF"/>
          <w:sz w:val="22"/>
          <w:szCs w:val="20"/>
        </w:rPr>
        <w:t xml:space="preserve"> </w:t>
      </w:r>
      <w:r w:rsidRPr="008753F0">
        <w:rPr>
          <w:rFonts w:ascii="Verdana" w:hAnsi="Verdana"/>
          <w:sz w:val="22"/>
        </w:rPr>
        <w:t xml:space="preserve"> sex partner, who has been diagnosed as HIV-positive and with whom he is monogamous. During previous appointments, you have discussed HIV risk with him and encouraged him to use condoms. However, he does not always use them.</w:t>
      </w:r>
    </w:p>
    <w:p w:rsidR="003303B9" w:rsidRPr="008753F0" w:rsidP="003303B9" w14:paraId="677921AE" w14:textId="77777777">
      <w:pPr>
        <w:rPr>
          <w:rFonts w:ascii="Verdana" w:hAnsi="Verdana"/>
          <w:sz w:val="22"/>
        </w:rPr>
      </w:pPr>
      <w:r w:rsidRPr="008753F0">
        <w:rPr>
          <w:rFonts w:ascii="Verdana" w:hAnsi="Verdana"/>
          <w:sz w:val="22"/>
        </w:rPr>
        <w:t>He says that he wants to start taking a medication to help prevent himself from getting HIV. He has insurance that would cover the cost of the prescription.</w:t>
      </w:r>
    </w:p>
    <w:p w:rsidR="003303B9" w:rsidP="003303B9" w14:paraId="2D0E10DD" w14:textId="77777777">
      <w:pPr>
        <w:rPr>
          <w:rFonts w:ascii="Verdana" w:hAnsi="Verdana"/>
          <w:sz w:val="22"/>
        </w:rPr>
      </w:pPr>
      <w:r w:rsidRPr="008753F0">
        <w:rPr>
          <w:rFonts w:ascii="Verdana" w:hAnsi="Verdana"/>
          <w:sz w:val="22"/>
        </w:rPr>
        <w:t xml:space="preserve">His medical history is otherwise unremarkable. He has no physical complaints. HIV </w:t>
      </w:r>
      <w:r>
        <w:rPr>
          <w:rFonts w:ascii="Verdana" w:hAnsi="Verdana"/>
          <w:sz w:val="22"/>
        </w:rPr>
        <w:t>antigen/</w:t>
      </w:r>
      <w:r w:rsidRPr="008753F0">
        <w:rPr>
          <w:rFonts w:ascii="Verdana" w:hAnsi="Verdana"/>
          <w:sz w:val="22"/>
        </w:rPr>
        <w:t>antibody and RNA lab tests confirm that he is HIV-negative</w:t>
      </w:r>
      <w:r>
        <w:rPr>
          <w:rFonts w:ascii="Verdana" w:hAnsi="Verdana"/>
          <w:sz w:val="22"/>
        </w:rPr>
        <w:t>.</w:t>
      </w:r>
    </w:p>
    <w:p w:rsidR="00A70E1C" w14:paraId="19C0454B" w14:textId="77777777">
      <w:pPr>
        <w:spacing w:after="160" w:line="259" w:lineRule="auto"/>
        <w:rPr>
          <w:rFonts w:ascii="Verdana" w:hAnsi="Verdana" w:cstheme="minorBidi"/>
          <w:sz w:val="22"/>
        </w:rPr>
      </w:pPr>
      <w:r>
        <w:br w:type="page"/>
      </w:r>
    </w:p>
    <w:p w:rsidR="00FB6805" w:rsidRPr="008753F0" w:rsidP="00FB6805" w14:paraId="2297EBEE" w14:textId="5B24A9C9">
      <w:pPr>
        <w:pStyle w:val="Question"/>
      </w:pPr>
      <w:r w:rsidRPr="008753F0">
        <w:t xml:space="preserve">How likely would </w:t>
      </w:r>
      <w:r w:rsidR="00A70E1C">
        <w:t>Daniel</w:t>
      </w:r>
      <w:r w:rsidRPr="008753F0">
        <w:t xml:space="preserve"> be to have more </w:t>
      </w:r>
      <w:r w:rsidR="001F1A84">
        <w:t>condomless</w:t>
      </w:r>
      <w:r w:rsidRPr="008753F0" w:rsidR="001F1A84">
        <w:t xml:space="preserve"> </w:t>
      </w:r>
      <w:r w:rsidRPr="008753F0">
        <w:t xml:space="preserve">sex if </w:t>
      </w:r>
      <w:r w:rsidR="003303B9">
        <w:t>he</w:t>
      </w:r>
      <w:r w:rsidRPr="008753F0">
        <w:t xml:space="preserve"> started taking </w:t>
      </w:r>
      <w:r w:rsidRPr="008753F0">
        <w:t>PrEP</w:t>
      </w:r>
      <w:r w:rsidRPr="008753F0">
        <w:t>?</w:t>
      </w:r>
    </w:p>
    <w:tbl>
      <w:tblPr>
        <w:tblStyle w:val="PlainTable2"/>
        <w:tblW w:w="8657" w:type="dxa"/>
        <w:tblInd w:w="720" w:type="dxa"/>
        <w:tblLook w:val="04A0"/>
      </w:tblPr>
      <w:tblGrid>
        <w:gridCol w:w="1737"/>
        <w:gridCol w:w="1730"/>
        <w:gridCol w:w="1730"/>
        <w:gridCol w:w="1730"/>
        <w:gridCol w:w="1730"/>
      </w:tblGrid>
      <w:tr w14:paraId="72569610" w14:textId="77777777" w:rsidTr="00720517">
        <w:tblPrEx>
          <w:tblW w:w="8657" w:type="dxa"/>
          <w:tblInd w:w="720" w:type="dxa"/>
          <w:tblLook w:val="04A0"/>
        </w:tblPrEx>
        <w:trPr>
          <w:trHeight w:val="940"/>
        </w:trPr>
        <w:tc>
          <w:tcPr>
            <w:tcW w:w="1737" w:type="dxa"/>
            <w:tcBorders>
              <w:top w:val="nil"/>
            </w:tcBorders>
          </w:tcPr>
          <w:p w:rsidR="00FB6805" w:rsidRPr="00A51AB0" w:rsidP="00720517" w14:paraId="3942C840"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likely</w:t>
            </w:r>
          </w:p>
        </w:tc>
        <w:tc>
          <w:tcPr>
            <w:tcW w:w="1730" w:type="dxa"/>
            <w:tcBorders>
              <w:top w:val="nil"/>
            </w:tcBorders>
          </w:tcPr>
          <w:p w:rsidR="00FB6805" w:rsidRPr="00FA4840" w:rsidP="00720517" w14:paraId="52092155"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likely</w:t>
            </w:r>
          </w:p>
        </w:tc>
        <w:tc>
          <w:tcPr>
            <w:tcW w:w="1730" w:type="dxa"/>
            <w:tcBorders>
              <w:top w:val="nil"/>
            </w:tcBorders>
          </w:tcPr>
          <w:p w:rsidR="00FB6805" w:rsidRPr="00FA4840" w:rsidP="00720517" w14:paraId="43508ACD"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likely</w:t>
            </w:r>
          </w:p>
        </w:tc>
        <w:tc>
          <w:tcPr>
            <w:tcW w:w="1730" w:type="dxa"/>
            <w:tcBorders>
              <w:top w:val="nil"/>
            </w:tcBorders>
          </w:tcPr>
          <w:p w:rsidR="00FB6805" w:rsidRPr="00FA4840" w:rsidP="00720517" w14:paraId="03E9BAE9"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likely</w:t>
            </w:r>
          </w:p>
        </w:tc>
        <w:tc>
          <w:tcPr>
            <w:tcW w:w="1730" w:type="dxa"/>
            <w:tcBorders>
              <w:top w:val="nil"/>
            </w:tcBorders>
          </w:tcPr>
          <w:p w:rsidR="00FB6805" w:rsidRPr="00FA4840" w:rsidP="00720517" w14:paraId="38B4275B"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likely</w:t>
            </w:r>
          </w:p>
        </w:tc>
      </w:tr>
      <w:tr w14:paraId="5733F926" w14:textId="77777777" w:rsidTr="00720517">
        <w:tblPrEx>
          <w:tblW w:w="8657" w:type="dxa"/>
          <w:tblInd w:w="720" w:type="dxa"/>
          <w:tblLook w:val="04A0"/>
        </w:tblPrEx>
        <w:trPr>
          <w:trHeight w:val="690"/>
        </w:trPr>
        <w:tc>
          <w:tcPr>
            <w:tcW w:w="1737" w:type="dxa"/>
            <w:vAlign w:val="bottom"/>
          </w:tcPr>
          <w:p w:rsidR="00FB6805" w:rsidRPr="008753F0" w:rsidP="00720517" w14:paraId="7EC7D301" w14:textId="77777777">
            <w:pPr>
              <w:pStyle w:val="SurveyCheckbox"/>
              <w:jc w:val="right"/>
              <w:rPr>
                <w:szCs w:val="22"/>
              </w:rPr>
            </w:pPr>
          </w:p>
        </w:tc>
        <w:tc>
          <w:tcPr>
            <w:tcW w:w="1730" w:type="dxa"/>
            <w:vAlign w:val="bottom"/>
          </w:tcPr>
          <w:p w:rsidR="00FB6805" w:rsidRPr="008753F0" w:rsidP="00720517" w14:paraId="52F6BC7B" w14:textId="77777777">
            <w:pPr>
              <w:pStyle w:val="SurveyCheckbox"/>
              <w:jc w:val="right"/>
              <w:rPr>
                <w:szCs w:val="22"/>
              </w:rPr>
            </w:pPr>
          </w:p>
        </w:tc>
        <w:tc>
          <w:tcPr>
            <w:tcW w:w="1730" w:type="dxa"/>
            <w:vAlign w:val="bottom"/>
          </w:tcPr>
          <w:p w:rsidR="00FB6805" w:rsidRPr="008753F0" w:rsidP="00720517" w14:paraId="5EA9A2E8" w14:textId="77777777">
            <w:pPr>
              <w:pStyle w:val="SurveyCheckbox"/>
              <w:jc w:val="right"/>
              <w:rPr>
                <w:szCs w:val="22"/>
              </w:rPr>
            </w:pPr>
          </w:p>
        </w:tc>
        <w:tc>
          <w:tcPr>
            <w:tcW w:w="1730" w:type="dxa"/>
            <w:vAlign w:val="bottom"/>
          </w:tcPr>
          <w:p w:rsidR="00FB6805" w:rsidRPr="008753F0" w:rsidP="00720517" w14:paraId="2CDB9186" w14:textId="77777777">
            <w:pPr>
              <w:pStyle w:val="SurveyCheckbox"/>
              <w:jc w:val="right"/>
              <w:rPr>
                <w:szCs w:val="22"/>
              </w:rPr>
            </w:pPr>
          </w:p>
        </w:tc>
        <w:tc>
          <w:tcPr>
            <w:tcW w:w="1730" w:type="dxa"/>
            <w:vAlign w:val="bottom"/>
          </w:tcPr>
          <w:p w:rsidR="00FB6805" w:rsidRPr="008753F0" w:rsidP="00720517" w14:paraId="7E6A8317" w14:textId="77777777">
            <w:pPr>
              <w:pStyle w:val="SurveyCheckbox"/>
              <w:jc w:val="right"/>
              <w:rPr>
                <w:szCs w:val="22"/>
              </w:rPr>
            </w:pPr>
          </w:p>
        </w:tc>
      </w:tr>
    </w:tbl>
    <w:p w:rsidR="00BF3803" w:rsidP="00A31894" w14:paraId="114F1ED1" w14:textId="77777777">
      <w:pPr>
        <w:pStyle w:val="Question"/>
        <w:numPr>
          <w:ilvl w:val="0"/>
          <w:numId w:val="0"/>
        </w:numPr>
        <w:ind w:left="576" w:hanging="576"/>
        <w:rPr>
          <w:i/>
          <w:iCs/>
          <w:u w:val="single"/>
        </w:rPr>
      </w:pPr>
    </w:p>
    <w:p w:rsidR="00CD1929" w:rsidP="00CD1929" w14:paraId="6A88ED40" w14:textId="6F2C2559">
      <w:pPr>
        <w:rPr>
          <w:rFonts w:ascii="Verdana" w:hAnsi="Verdana"/>
          <w:sz w:val="22"/>
        </w:rPr>
      </w:pPr>
      <w:r>
        <w:rPr>
          <w:rFonts w:ascii="Verdana" w:hAnsi="Verdana"/>
          <w:sz w:val="22"/>
        </w:rPr>
        <w:t>As a reminder:</w:t>
      </w:r>
    </w:p>
    <w:p w:rsidR="003303B9" w:rsidRPr="00333ED3" w:rsidP="003303B9" w14:paraId="0FA9C368" w14:textId="50A524FD">
      <w:pPr>
        <w:spacing w:after="160" w:line="259" w:lineRule="auto"/>
        <w:rPr>
          <w:rFonts w:ascii="Verdana" w:hAnsi="Verdana"/>
          <w:sz w:val="22"/>
          <w:u w:val="single"/>
        </w:rPr>
      </w:pPr>
      <w:r w:rsidRPr="008753F0">
        <w:rPr>
          <w:rFonts w:ascii="Verdana" w:hAnsi="Verdana"/>
          <w:sz w:val="22"/>
        </w:rPr>
        <w:t xml:space="preserve">Daniel is a 31-year-old, </w:t>
      </w:r>
      <w:r w:rsidRPr="00B16C30">
        <w:rPr>
          <w:rFonts w:ascii="Verdana" w:hAnsi="Verdana"/>
          <w:sz w:val="22"/>
        </w:rPr>
        <w:t xml:space="preserve">Black </w:t>
      </w:r>
      <w:r w:rsidRPr="00C53975">
        <w:rPr>
          <w:rFonts w:ascii="Verdana" w:hAnsi="Verdana"/>
          <w:sz w:val="22"/>
        </w:rPr>
        <w:t>man</w:t>
      </w:r>
      <w:r w:rsidRPr="008753F0">
        <w:rPr>
          <w:rFonts w:ascii="Verdana" w:hAnsi="Verdana"/>
          <w:sz w:val="22"/>
        </w:rPr>
        <w:t xml:space="preserve"> who is HIV-negative. </w:t>
      </w:r>
    </w:p>
    <w:p w:rsidR="003303B9" w:rsidRPr="008753F0" w:rsidP="003303B9" w14:paraId="7EBA2D71" w14:textId="1469B0E6">
      <w:pPr>
        <w:rPr>
          <w:rFonts w:ascii="Verdana" w:hAnsi="Verdana"/>
          <w:sz w:val="22"/>
        </w:rPr>
      </w:pPr>
      <w:r w:rsidRPr="008753F0">
        <w:rPr>
          <w:rFonts w:ascii="Verdana" w:hAnsi="Verdana"/>
          <w:sz w:val="22"/>
        </w:rPr>
        <w:t xml:space="preserve">He currently has one </w:t>
      </w:r>
      <w:r w:rsidR="00DB6DAD">
        <w:rPr>
          <w:rFonts w:ascii="Verdana" w:hAnsi="Verdana"/>
          <w:color w:val="0000FF"/>
          <w:sz w:val="22"/>
          <w:szCs w:val="20"/>
        </w:rPr>
        <w:t>[male /female</w:t>
      </w:r>
      <w:r w:rsidRPr="008802E0" w:rsidR="00DB6DAD">
        <w:rPr>
          <w:rFonts w:ascii="Verdana" w:hAnsi="Verdana"/>
          <w:color w:val="0000FF"/>
          <w:sz w:val="22"/>
          <w:szCs w:val="20"/>
        </w:rPr>
        <w:t>]</w:t>
      </w:r>
      <w:r w:rsidRPr="008802E0" w:rsidR="00DB6DAD">
        <w:rPr>
          <w:color w:val="0000FF"/>
          <w:sz w:val="22"/>
          <w:szCs w:val="20"/>
        </w:rPr>
        <w:t xml:space="preserve"> </w:t>
      </w:r>
      <w:r w:rsidRPr="008753F0">
        <w:rPr>
          <w:rFonts w:ascii="Verdana" w:hAnsi="Verdana"/>
          <w:sz w:val="22"/>
        </w:rPr>
        <w:t xml:space="preserve"> sex partner, who has been diagnosed as HIV-positive and with whom he is monogamous. During previous appointments, you have discussed HIV risk with him and encouraged him to use condoms. However, he does not always use them.</w:t>
      </w:r>
    </w:p>
    <w:p w:rsidR="003303B9" w:rsidRPr="008753F0" w:rsidP="003303B9" w14:paraId="476E3EE3" w14:textId="77777777">
      <w:pPr>
        <w:rPr>
          <w:rFonts w:ascii="Verdana" w:hAnsi="Verdana"/>
          <w:sz w:val="22"/>
        </w:rPr>
      </w:pPr>
      <w:r w:rsidRPr="008753F0">
        <w:rPr>
          <w:rFonts w:ascii="Verdana" w:hAnsi="Verdana"/>
          <w:sz w:val="22"/>
        </w:rPr>
        <w:t>He says that he wants to start taking a medication to help prevent himself from getting HIV. He has insurance that would cover the cost of the prescription.</w:t>
      </w:r>
    </w:p>
    <w:p w:rsidR="003303B9" w:rsidP="003303B9" w14:paraId="6B6F6799" w14:textId="77777777">
      <w:pPr>
        <w:rPr>
          <w:rFonts w:ascii="Verdana" w:hAnsi="Verdana"/>
          <w:sz w:val="22"/>
        </w:rPr>
      </w:pPr>
      <w:r w:rsidRPr="008753F0">
        <w:rPr>
          <w:rFonts w:ascii="Verdana" w:hAnsi="Verdana"/>
          <w:sz w:val="22"/>
        </w:rPr>
        <w:t xml:space="preserve">His medical history is otherwise unremarkable. He has no physical complaints. HIV </w:t>
      </w:r>
      <w:r>
        <w:rPr>
          <w:rFonts w:ascii="Verdana" w:hAnsi="Verdana"/>
          <w:sz w:val="22"/>
        </w:rPr>
        <w:t>antigen/</w:t>
      </w:r>
      <w:r w:rsidRPr="008753F0">
        <w:rPr>
          <w:rFonts w:ascii="Verdana" w:hAnsi="Verdana"/>
          <w:sz w:val="22"/>
        </w:rPr>
        <w:t>antibody and RNA lab tests confirm that he is HIV-negative</w:t>
      </w:r>
      <w:r>
        <w:rPr>
          <w:rFonts w:ascii="Verdana" w:hAnsi="Verdana"/>
          <w:sz w:val="22"/>
        </w:rPr>
        <w:t>.</w:t>
      </w:r>
    </w:p>
    <w:p w:rsidR="0073691B" w14:paraId="5D5BDAEB" w14:textId="77777777">
      <w:pPr>
        <w:spacing w:after="160" w:line="259" w:lineRule="auto"/>
        <w:rPr>
          <w:rFonts w:ascii="Verdana" w:hAnsi="Verdana" w:cstheme="minorBidi"/>
          <w:i/>
          <w:iCs/>
          <w:sz w:val="22"/>
          <w:u w:val="single"/>
        </w:rPr>
      </w:pPr>
      <w:r>
        <w:rPr>
          <w:i/>
          <w:iCs/>
          <w:u w:val="single"/>
        </w:rPr>
        <w:br w:type="page"/>
      </w:r>
    </w:p>
    <w:p w:rsidR="0061335C" w:rsidRPr="008753F0" w:rsidP="0061335C" w14:paraId="219D6B23" w14:textId="3FF353BC">
      <w:pPr>
        <w:rPr>
          <w:rFonts w:ascii="Verdana" w:hAnsi="Verdana"/>
          <w:sz w:val="22"/>
        </w:rPr>
      </w:pPr>
      <w:r>
        <w:rPr>
          <w:rFonts w:ascii="Verdana" w:hAnsi="Verdana"/>
          <w:sz w:val="22"/>
        </w:rPr>
        <w:t>Al</w:t>
      </w:r>
      <w:r w:rsidR="00016531">
        <w:rPr>
          <w:rFonts w:ascii="Verdana" w:hAnsi="Verdana"/>
          <w:sz w:val="22"/>
        </w:rPr>
        <w:t>exa</w:t>
      </w:r>
      <w:r w:rsidRPr="008753F0" w:rsidR="0044766B">
        <w:rPr>
          <w:rFonts w:ascii="Verdana" w:hAnsi="Verdana"/>
          <w:sz w:val="22"/>
        </w:rPr>
        <w:t xml:space="preserve"> </w:t>
      </w:r>
      <w:r w:rsidRPr="008753F0" w:rsidR="00046C17">
        <w:rPr>
          <w:rFonts w:ascii="Verdana" w:hAnsi="Verdana"/>
          <w:sz w:val="22"/>
        </w:rPr>
        <w:t>is a 2</w:t>
      </w:r>
      <w:r w:rsidRPr="008753F0" w:rsidR="00892E12">
        <w:rPr>
          <w:rFonts w:ascii="Verdana" w:hAnsi="Verdana"/>
          <w:sz w:val="22"/>
        </w:rPr>
        <w:t>8</w:t>
      </w:r>
      <w:r w:rsidRPr="008753F0" w:rsidR="00046C17">
        <w:rPr>
          <w:rFonts w:ascii="Verdana" w:hAnsi="Verdana"/>
          <w:sz w:val="22"/>
        </w:rPr>
        <w:t xml:space="preserve">-year-old, </w:t>
      </w:r>
      <w:r w:rsidRPr="008802E0" w:rsidR="00857CEA">
        <w:rPr>
          <w:rFonts w:ascii="Verdana" w:hAnsi="Verdana"/>
          <w:color w:val="0000FF"/>
          <w:sz w:val="22"/>
          <w:szCs w:val="20"/>
        </w:rPr>
        <w:t>[randomize</w:t>
      </w:r>
      <w:r w:rsidRPr="008802E0" w:rsidR="008802E0">
        <w:rPr>
          <w:rFonts w:ascii="Verdana" w:hAnsi="Verdana"/>
          <w:color w:val="0000FF"/>
          <w:sz w:val="22"/>
          <w:szCs w:val="20"/>
        </w:rPr>
        <w:t xml:space="preserve"> race: half see “Black,” half see “White”]</w:t>
      </w:r>
      <w:r w:rsidRPr="008802E0" w:rsidR="008802E0">
        <w:rPr>
          <w:color w:val="0000FF"/>
          <w:sz w:val="22"/>
          <w:szCs w:val="20"/>
        </w:rPr>
        <w:t xml:space="preserve"> </w:t>
      </w:r>
      <w:r w:rsidRPr="008614DF" w:rsidR="00124A6F">
        <w:rPr>
          <w:rFonts w:ascii="Verdana" w:hAnsi="Verdana"/>
          <w:sz w:val="22"/>
        </w:rPr>
        <w:t>w</w:t>
      </w:r>
      <w:r w:rsidRPr="008614DF" w:rsidR="00916F71">
        <w:rPr>
          <w:rFonts w:ascii="Verdana" w:hAnsi="Verdana"/>
          <w:sz w:val="22"/>
        </w:rPr>
        <w:t>o</w:t>
      </w:r>
      <w:r w:rsidRPr="008614DF" w:rsidR="00046C17">
        <w:rPr>
          <w:rFonts w:ascii="Verdana" w:hAnsi="Verdana"/>
          <w:sz w:val="22"/>
        </w:rPr>
        <w:t>man</w:t>
      </w:r>
      <w:r w:rsidRPr="008614DF" w:rsidR="0035539A">
        <w:rPr>
          <w:rFonts w:ascii="Verdana" w:hAnsi="Verdana"/>
          <w:sz w:val="22"/>
        </w:rPr>
        <w:t xml:space="preserve"> </w:t>
      </w:r>
      <w:r w:rsidRPr="008753F0" w:rsidR="00046C17">
        <w:rPr>
          <w:rFonts w:ascii="Verdana" w:hAnsi="Verdana"/>
          <w:sz w:val="22"/>
        </w:rPr>
        <w:t xml:space="preserve">who is HIV-negative. </w:t>
      </w:r>
      <w:r w:rsidRPr="008753F0">
        <w:rPr>
          <w:rFonts w:ascii="Verdana" w:hAnsi="Verdana"/>
          <w:sz w:val="22"/>
        </w:rPr>
        <w:t>S</w:t>
      </w:r>
      <w:r w:rsidRPr="008753F0" w:rsidR="001138F3">
        <w:rPr>
          <w:rFonts w:ascii="Verdana" w:hAnsi="Verdana"/>
          <w:sz w:val="22"/>
        </w:rPr>
        <w:t xml:space="preserve">he </w:t>
      </w:r>
      <w:r w:rsidRPr="008753F0">
        <w:rPr>
          <w:rFonts w:ascii="Verdana" w:hAnsi="Verdana"/>
          <w:sz w:val="22"/>
        </w:rPr>
        <w:t xml:space="preserve">says that </w:t>
      </w:r>
      <w:r w:rsidR="00DB463D">
        <w:rPr>
          <w:rFonts w:ascii="Verdana" w:hAnsi="Verdana"/>
          <w:sz w:val="22"/>
        </w:rPr>
        <w:t>s</w:t>
      </w:r>
      <w:r w:rsidRPr="008753F0" w:rsidR="001138F3">
        <w:rPr>
          <w:rFonts w:ascii="Verdana" w:hAnsi="Verdana"/>
          <w:sz w:val="22"/>
        </w:rPr>
        <w:t xml:space="preserve">he </w:t>
      </w:r>
      <w:r w:rsidRPr="008753F0">
        <w:rPr>
          <w:rFonts w:ascii="Verdana" w:hAnsi="Verdana"/>
          <w:sz w:val="22"/>
        </w:rPr>
        <w:t xml:space="preserve">wants to start taking a medication to help prevent </w:t>
      </w:r>
      <w:r w:rsidRPr="008753F0" w:rsidR="001F5DBD">
        <w:rPr>
          <w:rFonts w:ascii="Verdana" w:hAnsi="Verdana"/>
          <w:sz w:val="22"/>
        </w:rPr>
        <w:t>herself</w:t>
      </w:r>
      <w:r w:rsidRPr="008753F0" w:rsidR="001138F3">
        <w:rPr>
          <w:rFonts w:ascii="Verdana" w:hAnsi="Verdana"/>
          <w:sz w:val="22"/>
        </w:rPr>
        <w:t xml:space="preserve"> </w:t>
      </w:r>
      <w:r w:rsidRPr="008753F0">
        <w:rPr>
          <w:rFonts w:ascii="Verdana" w:hAnsi="Verdana"/>
          <w:sz w:val="22"/>
        </w:rPr>
        <w:t>from getting HIV</w:t>
      </w:r>
      <w:r w:rsidR="0090014F">
        <w:rPr>
          <w:rFonts w:ascii="Verdana" w:hAnsi="Verdana"/>
          <w:sz w:val="22"/>
        </w:rPr>
        <w:t xml:space="preserve"> and has </w:t>
      </w:r>
      <w:r w:rsidRPr="008753F0" w:rsidR="0090014F">
        <w:rPr>
          <w:rFonts w:ascii="Verdana" w:hAnsi="Verdana"/>
          <w:sz w:val="22"/>
        </w:rPr>
        <w:t>insurance that would cover the cost of the prescription.</w:t>
      </w:r>
      <w:r w:rsidRPr="008753F0">
        <w:rPr>
          <w:rFonts w:ascii="Verdana" w:hAnsi="Verdana"/>
          <w:sz w:val="22"/>
        </w:rPr>
        <w:t xml:space="preserve"> </w:t>
      </w:r>
    </w:p>
    <w:p w:rsidR="00D80C0D" w:rsidRPr="008753F0" w:rsidP="00D80C0D" w14:paraId="4948EE73" w14:textId="44C0F44A">
      <w:pPr>
        <w:rPr>
          <w:rFonts w:ascii="Verdana" w:hAnsi="Verdana"/>
          <w:sz w:val="22"/>
        </w:rPr>
      </w:pPr>
      <w:r>
        <w:rPr>
          <w:rFonts w:ascii="Verdana" w:hAnsi="Verdana"/>
          <w:sz w:val="22"/>
        </w:rPr>
        <w:t>Alexa</w:t>
      </w:r>
      <w:r w:rsidRPr="008753F0" w:rsidR="00193632">
        <w:rPr>
          <w:rFonts w:ascii="Verdana" w:hAnsi="Verdana"/>
          <w:sz w:val="22"/>
        </w:rPr>
        <w:t xml:space="preserve"> </w:t>
      </w:r>
      <w:r w:rsidRPr="008753F0">
        <w:rPr>
          <w:rFonts w:ascii="Verdana" w:hAnsi="Verdana"/>
          <w:sz w:val="22"/>
        </w:rPr>
        <w:t xml:space="preserve">is in a committed relationship, </w:t>
      </w:r>
      <w:r w:rsidRPr="008753F0" w:rsidR="00A47A06">
        <w:rPr>
          <w:rFonts w:ascii="Verdana" w:hAnsi="Verdana"/>
          <w:sz w:val="22"/>
        </w:rPr>
        <w:t>she</w:t>
      </w:r>
      <w:r w:rsidRPr="008753F0" w:rsidR="00521F55">
        <w:rPr>
          <w:rFonts w:ascii="Verdana" w:hAnsi="Verdana"/>
          <w:sz w:val="22"/>
        </w:rPr>
        <w:t xml:space="preserve"> </w:t>
      </w:r>
      <w:r w:rsidRPr="008753F0">
        <w:rPr>
          <w:rFonts w:ascii="Verdana" w:hAnsi="Verdana"/>
          <w:sz w:val="22"/>
        </w:rPr>
        <w:t xml:space="preserve">only has one </w:t>
      </w:r>
      <w:r>
        <w:rPr>
          <w:rFonts w:ascii="Verdana" w:hAnsi="Verdana"/>
          <w:sz w:val="22"/>
        </w:rPr>
        <w:t xml:space="preserve">male </w:t>
      </w:r>
      <w:r w:rsidRPr="008753F0">
        <w:rPr>
          <w:rFonts w:ascii="Verdana" w:hAnsi="Verdana"/>
          <w:sz w:val="22"/>
        </w:rPr>
        <w:t xml:space="preserve">sex partner, but </w:t>
      </w:r>
      <w:r>
        <w:rPr>
          <w:rFonts w:ascii="Verdana" w:hAnsi="Verdana"/>
          <w:sz w:val="22"/>
        </w:rPr>
        <w:t xml:space="preserve">she </w:t>
      </w:r>
      <w:r w:rsidRPr="008753F0">
        <w:rPr>
          <w:rFonts w:ascii="Verdana" w:hAnsi="Verdana"/>
          <w:sz w:val="22"/>
        </w:rPr>
        <w:t>does not know his</w:t>
      </w:r>
      <w:r w:rsidR="00DB463D">
        <w:rPr>
          <w:rFonts w:ascii="Verdana" w:hAnsi="Verdana"/>
          <w:sz w:val="22"/>
        </w:rPr>
        <w:t xml:space="preserve"> </w:t>
      </w:r>
      <w:r w:rsidRPr="008753F0">
        <w:rPr>
          <w:rFonts w:ascii="Verdana" w:hAnsi="Verdana"/>
          <w:sz w:val="22"/>
        </w:rPr>
        <w:t>HIV status and is</w:t>
      </w:r>
      <w:r w:rsidRPr="008753F0" w:rsidR="00193632">
        <w:rPr>
          <w:rFonts w:ascii="Verdana" w:hAnsi="Verdana"/>
          <w:sz w:val="22"/>
        </w:rPr>
        <w:t xml:space="preserve"> </w:t>
      </w:r>
      <w:r w:rsidRPr="008753F0">
        <w:rPr>
          <w:rFonts w:ascii="Verdana" w:hAnsi="Verdana"/>
          <w:sz w:val="22"/>
        </w:rPr>
        <w:t>uncertain about her</w:t>
      </w:r>
      <w:r w:rsidR="00DB463D">
        <w:rPr>
          <w:rFonts w:ascii="Verdana" w:hAnsi="Verdana"/>
          <w:sz w:val="22"/>
        </w:rPr>
        <w:t xml:space="preserve"> </w:t>
      </w:r>
      <w:r w:rsidRPr="008753F0">
        <w:rPr>
          <w:rFonts w:ascii="Verdana" w:hAnsi="Verdana"/>
          <w:sz w:val="22"/>
        </w:rPr>
        <w:t>partner’s fidelity. During previous appointments, you have discussed HIV risk with her</w:t>
      </w:r>
      <w:r w:rsidR="00DB463D">
        <w:rPr>
          <w:rFonts w:ascii="Verdana" w:hAnsi="Verdana"/>
          <w:sz w:val="22"/>
        </w:rPr>
        <w:t xml:space="preserve"> </w:t>
      </w:r>
      <w:r w:rsidRPr="008753F0">
        <w:rPr>
          <w:rFonts w:ascii="Verdana" w:hAnsi="Verdana"/>
          <w:sz w:val="22"/>
        </w:rPr>
        <w:t>and encouraged</w:t>
      </w:r>
      <w:r w:rsidRPr="008753F0" w:rsidR="00453AD4">
        <w:rPr>
          <w:rFonts w:ascii="Verdana" w:hAnsi="Verdana"/>
          <w:sz w:val="22"/>
        </w:rPr>
        <w:t xml:space="preserve"> </w:t>
      </w:r>
      <w:r w:rsidRPr="008753F0">
        <w:rPr>
          <w:rFonts w:ascii="Verdana" w:hAnsi="Verdana"/>
          <w:sz w:val="22"/>
        </w:rPr>
        <w:t xml:space="preserve">her to </w:t>
      </w:r>
      <w:r w:rsidR="00A46E50">
        <w:rPr>
          <w:rFonts w:ascii="Verdana" w:hAnsi="Verdana"/>
          <w:sz w:val="22"/>
        </w:rPr>
        <w:t xml:space="preserve">ask her partner to </w:t>
      </w:r>
      <w:r w:rsidRPr="008753F0">
        <w:rPr>
          <w:rFonts w:ascii="Verdana" w:hAnsi="Verdana"/>
          <w:sz w:val="22"/>
        </w:rPr>
        <w:t xml:space="preserve">use condoms. However, she </w:t>
      </w:r>
      <w:r w:rsidR="00A46E50">
        <w:rPr>
          <w:rFonts w:ascii="Verdana" w:hAnsi="Verdana"/>
          <w:sz w:val="22"/>
        </w:rPr>
        <w:t xml:space="preserve">is not always able to convince him to </w:t>
      </w:r>
      <w:r w:rsidRPr="008753F0">
        <w:rPr>
          <w:rFonts w:ascii="Verdana" w:hAnsi="Verdana"/>
          <w:sz w:val="22"/>
        </w:rPr>
        <w:t xml:space="preserve">use them, </w:t>
      </w:r>
      <w:r w:rsidRPr="008753F0" w:rsidR="00453AD4">
        <w:rPr>
          <w:rFonts w:ascii="Verdana" w:hAnsi="Verdana"/>
          <w:sz w:val="22"/>
        </w:rPr>
        <w:t xml:space="preserve">and </w:t>
      </w:r>
      <w:r w:rsidRPr="008753F0" w:rsidR="00867534">
        <w:rPr>
          <w:rFonts w:ascii="Verdana" w:hAnsi="Verdana"/>
          <w:sz w:val="22"/>
        </w:rPr>
        <w:t xml:space="preserve">reports having </w:t>
      </w:r>
      <w:r w:rsidRPr="008753F0">
        <w:rPr>
          <w:rFonts w:ascii="Verdana" w:hAnsi="Verdana"/>
          <w:sz w:val="22"/>
        </w:rPr>
        <w:t>unprotected sex with her</w:t>
      </w:r>
      <w:r w:rsidRPr="008753F0" w:rsidR="00453AD4">
        <w:rPr>
          <w:rFonts w:ascii="Verdana" w:hAnsi="Verdana"/>
          <w:sz w:val="22"/>
        </w:rPr>
        <w:t xml:space="preserve"> </w:t>
      </w:r>
      <w:r w:rsidRPr="008753F0">
        <w:rPr>
          <w:rFonts w:ascii="Verdana" w:hAnsi="Verdana"/>
          <w:sz w:val="22"/>
        </w:rPr>
        <w:t>partner.</w:t>
      </w:r>
    </w:p>
    <w:p w:rsidR="003F4154" w:rsidP="003F4154" w14:paraId="06D999DB" w14:textId="576E0AC1">
      <w:pPr>
        <w:rPr>
          <w:rFonts w:ascii="Verdana" w:hAnsi="Verdana"/>
          <w:sz w:val="22"/>
        </w:rPr>
      </w:pPr>
      <w:r w:rsidRPr="008753F0">
        <w:rPr>
          <w:rFonts w:ascii="Verdana" w:hAnsi="Verdana"/>
          <w:sz w:val="22"/>
        </w:rPr>
        <w:t xml:space="preserve">HIV </w:t>
      </w:r>
      <w:r w:rsidR="00A46E50">
        <w:rPr>
          <w:rFonts w:ascii="Verdana" w:hAnsi="Verdana"/>
          <w:sz w:val="22"/>
        </w:rPr>
        <w:t>antigen/</w:t>
      </w:r>
      <w:r w:rsidRPr="008753F0">
        <w:rPr>
          <w:rFonts w:ascii="Verdana" w:hAnsi="Verdana"/>
          <w:sz w:val="22"/>
        </w:rPr>
        <w:t>antibody and RNA lab tests confirm that she is HIV-</w:t>
      </w:r>
      <w:r w:rsidRPr="008753F0">
        <w:rPr>
          <w:rFonts w:ascii="Verdana" w:hAnsi="Verdana"/>
          <w:sz w:val="22"/>
        </w:rPr>
        <w:t>negative</w:t>
      </w:r>
      <w:r w:rsidR="005D11A0">
        <w:rPr>
          <w:rFonts w:ascii="Verdana" w:hAnsi="Verdana"/>
          <w:sz w:val="22"/>
        </w:rPr>
        <w:t>.S</w:t>
      </w:r>
      <w:r w:rsidRPr="008753F0">
        <w:rPr>
          <w:rFonts w:ascii="Verdana" w:hAnsi="Verdana"/>
          <w:sz w:val="22"/>
        </w:rPr>
        <w:t>he</w:t>
      </w:r>
      <w:r w:rsidRPr="008753F0">
        <w:rPr>
          <w:rFonts w:ascii="Verdana" w:hAnsi="Verdana"/>
          <w:sz w:val="22"/>
        </w:rPr>
        <w:t xml:space="preserve"> has previously been treated for STDs</w:t>
      </w:r>
      <w:r w:rsidR="005D11A0">
        <w:rPr>
          <w:rFonts w:ascii="Verdana" w:hAnsi="Verdana"/>
          <w:sz w:val="22"/>
        </w:rPr>
        <w:t xml:space="preserve"> and her</w:t>
      </w:r>
      <w:r w:rsidRPr="008753F0">
        <w:rPr>
          <w:rFonts w:ascii="Verdana" w:hAnsi="Verdana"/>
          <w:sz w:val="22"/>
        </w:rPr>
        <w:t xml:space="preserve"> medical history is otherwise unremarkable.</w:t>
      </w:r>
    </w:p>
    <w:p w:rsidR="00F344F6" w:rsidRPr="008753F0" w:rsidP="003F4154" w14:paraId="494A00E1" w14:textId="77777777">
      <w:pPr>
        <w:rPr>
          <w:rFonts w:ascii="Verdana" w:hAnsi="Verdana"/>
          <w:sz w:val="22"/>
        </w:rPr>
      </w:pPr>
    </w:p>
    <w:p w:rsidR="0049177E" w:rsidP="0049177E" w14:paraId="76E4FB62" w14:textId="57BAC697">
      <w:pPr>
        <w:pStyle w:val="Question"/>
      </w:pPr>
      <w:r w:rsidRPr="008753F0">
        <w:t>How willing would you be to prescribe</w:t>
      </w:r>
      <w:r>
        <w:t xml:space="preserve"> </w:t>
      </w:r>
      <w:r w:rsidR="0000431B">
        <w:rPr>
          <w:b/>
          <w:bCs/>
        </w:rPr>
        <w:t>d</w:t>
      </w:r>
      <w:r w:rsidRPr="00FA4840">
        <w:rPr>
          <w:b/>
          <w:bCs/>
        </w:rPr>
        <w:t xml:space="preserve">aily oral </w:t>
      </w:r>
      <w:r w:rsidRPr="00FA4840">
        <w:rPr>
          <w:b/>
          <w:bCs/>
        </w:rPr>
        <w:t>PrEP</w:t>
      </w:r>
      <w:r w:rsidR="00DE2B47">
        <w:rPr>
          <w:b/>
          <w:bCs/>
        </w:rPr>
        <w:t xml:space="preserve"> </w:t>
      </w:r>
      <w:r w:rsidR="00B512BA">
        <w:t>for</w:t>
      </w:r>
      <w:r w:rsidRPr="00DE2B47" w:rsidR="00DE2B47">
        <w:t xml:space="preserve"> Alexa</w:t>
      </w:r>
      <w:r w:rsidRPr="008753F0">
        <w:t>?</w:t>
      </w:r>
    </w:p>
    <w:tbl>
      <w:tblPr>
        <w:tblStyle w:val="PlainTable2"/>
        <w:tblW w:w="8657" w:type="dxa"/>
        <w:tblInd w:w="720" w:type="dxa"/>
        <w:tblLook w:val="04A0"/>
      </w:tblPr>
      <w:tblGrid>
        <w:gridCol w:w="1737"/>
        <w:gridCol w:w="1730"/>
        <w:gridCol w:w="1730"/>
        <w:gridCol w:w="1643"/>
        <w:gridCol w:w="1817"/>
      </w:tblGrid>
      <w:tr w14:paraId="31712E3E" w14:textId="77777777" w:rsidTr="00720517">
        <w:tblPrEx>
          <w:tblW w:w="8657" w:type="dxa"/>
          <w:tblInd w:w="720" w:type="dxa"/>
          <w:tblLook w:val="04A0"/>
        </w:tblPrEx>
        <w:trPr>
          <w:trHeight w:val="940"/>
        </w:trPr>
        <w:tc>
          <w:tcPr>
            <w:tcW w:w="1737" w:type="dxa"/>
            <w:tcBorders>
              <w:top w:val="nil"/>
            </w:tcBorders>
          </w:tcPr>
          <w:p w:rsidR="00FB6805" w:rsidRPr="00A51AB0" w:rsidP="00720517" w14:paraId="27309632"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willing</w:t>
            </w:r>
          </w:p>
        </w:tc>
        <w:tc>
          <w:tcPr>
            <w:tcW w:w="1730" w:type="dxa"/>
            <w:tcBorders>
              <w:top w:val="nil"/>
            </w:tcBorders>
          </w:tcPr>
          <w:p w:rsidR="00FB6805" w:rsidRPr="00FA4840" w:rsidP="00720517" w14:paraId="0DFEB57D"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willing</w:t>
            </w:r>
          </w:p>
        </w:tc>
        <w:tc>
          <w:tcPr>
            <w:tcW w:w="1730" w:type="dxa"/>
            <w:tcBorders>
              <w:top w:val="nil"/>
            </w:tcBorders>
          </w:tcPr>
          <w:p w:rsidR="00FB6805" w:rsidRPr="00FA4840" w:rsidP="00720517" w14:paraId="7F852E29"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willing</w:t>
            </w:r>
          </w:p>
        </w:tc>
        <w:tc>
          <w:tcPr>
            <w:tcW w:w="1643" w:type="dxa"/>
            <w:tcBorders>
              <w:top w:val="nil"/>
            </w:tcBorders>
          </w:tcPr>
          <w:p w:rsidR="00FB6805" w:rsidRPr="00FA4840" w:rsidP="00720517" w14:paraId="3348CC1D"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willing</w:t>
            </w:r>
          </w:p>
        </w:tc>
        <w:tc>
          <w:tcPr>
            <w:tcW w:w="1817" w:type="dxa"/>
            <w:tcBorders>
              <w:top w:val="nil"/>
            </w:tcBorders>
          </w:tcPr>
          <w:p w:rsidR="00FB6805" w:rsidRPr="00FA4840" w:rsidP="00720517" w14:paraId="0ACB39B3"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willing</w:t>
            </w:r>
          </w:p>
        </w:tc>
      </w:tr>
      <w:tr w14:paraId="0B2D3666" w14:textId="77777777" w:rsidTr="00720517">
        <w:tblPrEx>
          <w:tblW w:w="8657" w:type="dxa"/>
          <w:tblInd w:w="720" w:type="dxa"/>
          <w:tblLook w:val="04A0"/>
        </w:tblPrEx>
        <w:trPr>
          <w:trHeight w:val="690"/>
        </w:trPr>
        <w:tc>
          <w:tcPr>
            <w:tcW w:w="1737" w:type="dxa"/>
            <w:vAlign w:val="bottom"/>
          </w:tcPr>
          <w:p w:rsidR="00FB6805" w:rsidRPr="008753F0" w:rsidP="00720517" w14:paraId="5E07CC6D" w14:textId="77777777">
            <w:pPr>
              <w:pStyle w:val="SurveyCheckbox"/>
              <w:jc w:val="right"/>
              <w:rPr>
                <w:szCs w:val="22"/>
              </w:rPr>
            </w:pPr>
          </w:p>
        </w:tc>
        <w:tc>
          <w:tcPr>
            <w:tcW w:w="1730" w:type="dxa"/>
            <w:vAlign w:val="bottom"/>
          </w:tcPr>
          <w:p w:rsidR="00FB6805" w:rsidRPr="008753F0" w:rsidP="00720517" w14:paraId="6C3A4B82" w14:textId="77777777">
            <w:pPr>
              <w:pStyle w:val="SurveyCheckbox"/>
              <w:jc w:val="right"/>
              <w:rPr>
                <w:szCs w:val="22"/>
              </w:rPr>
            </w:pPr>
          </w:p>
        </w:tc>
        <w:tc>
          <w:tcPr>
            <w:tcW w:w="1730" w:type="dxa"/>
            <w:vAlign w:val="bottom"/>
          </w:tcPr>
          <w:p w:rsidR="00FB6805" w:rsidRPr="008753F0" w:rsidP="00720517" w14:paraId="136FB93C" w14:textId="77777777">
            <w:pPr>
              <w:pStyle w:val="SurveyCheckbox"/>
              <w:jc w:val="right"/>
              <w:rPr>
                <w:szCs w:val="22"/>
              </w:rPr>
            </w:pPr>
          </w:p>
        </w:tc>
        <w:tc>
          <w:tcPr>
            <w:tcW w:w="1643" w:type="dxa"/>
            <w:vAlign w:val="bottom"/>
          </w:tcPr>
          <w:p w:rsidR="00FB6805" w:rsidRPr="008753F0" w:rsidP="00720517" w14:paraId="4021E1C7" w14:textId="77777777">
            <w:pPr>
              <w:pStyle w:val="SurveyCheckbox"/>
              <w:jc w:val="right"/>
              <w:rPr>
                <w:szCs w:val="22"/>
              </w:rPr>
            </w:pPr>
          </w:p>
        </w:tc>
        <w:tc>
          <w:tcPr>
            <w:tcW w:w="1817" w:type="dxa"/>
            <w:vAlign w:val="bottom"/>
          </w:tcPr>
          <w:p w:rsidR="00FB6805" w:rsidRPr="008753F0" w:rsidP="00720517" w14:paraId="6EDF64DC" w14:textId="77777777">
            <w:pPr>
              <w:pStyle w:val="SurveyCheckbox"/>
              <w:jc w:val="right"/>
              <w:rPr>
                <w:szCs w:val="22"/>
              </w:rPr>
            </w:pPr>
          </w:p>
        </w:tc>
      </w:tr>
    </w:tbl>
    <w:p w:rsidR="0049177E" w:rsidP="00F344F6" w14:paraId="4584134B" w14:textId="77777777">
      <w:pPr>
        <w:pStyle w:val="Question"/>
        <w:numPr>
          <w:ilvl w:val="0"/>
          <w:numId w:val="0"/>
        </w:numPr>
      </w:pPr>
    </w:p>
    <w:p w:rsidR="001259E0" w14:paraId="619658EB" w14:textId="77777777">
      <w:pPr>
        <w:spacing w:after="160" w:line="259" w:lineRule="auto"/>
        <w:rPr>
          <w:rFonts w:ascii="Verdana" w:hAnsi="Verdana" w:cstheme="minorBidi"/>
          <w:sz w:val="22"/>
        </w:rPr>
      </w:pPr>
      <w:r>
        <w:br w:type="page"/>
      </w:r>
    </w:p>
    <w:p w:rsidR="00564213" w:rsidP="00564213" w14:paraId="6B6561FB" w14:textId="03701C06">
      <w:pPr>
        <w:pStyle w:val="Question"/>
      </w:pPr>
      <w:r w:rsidRPr="008753F0">
        <w:t>How willing would you be to prescribe</w:t>
      </w:r>
      <w:r>
        <w:t xml:space="preserve"> </w:t>
      </w:r>
      <w:r w:rsidRPr="008753F0" w:rsidR="0000431B">
        <w:t xml:space="preserve">a </w:t>
      </w:r>
      <w:r w:rsidRPr="008753F0" w:rsidR="0000431B">
        <w:t>PrEP</w:t>
      </w:r>
      <w:r w:rsidRPr="008753F0" w:rsidR="0000431B">
        <w:t xml:space="preserve"> </w:t>
      </w:r>
      <w:r w:rsidR="0000431B">
        <w:rPr>
          <w:b/>
          <w:bCs/>
          <w:szCs w:val="24"/>
        </w:rPr>
        <w:t>i</w:t>
      </w:r>
      <w:r w:rsidR="00823B19">
        <w:rPr>
          <w:b/>
          <w:bCs/>
          <w:szCs w:val="24"/>
        </w:rPr>
        <w:t>njection every 2 months</w:t>
      </w:r>
      <w:r w:rsidRPr="008753F0" w:rsidR="00823B19">
        <w:t xml:space="preserve"> </w:t>
      </w:r>
      <w:r w:rsidR="00B512BA">
        <w:t>for</w:t>
      </w:r>
      <w:r w:rsidR="00DE2B47">
        <w:t xml:space="preserve"> Alexa </w:t>
      </w:r>
      <w:r w:rsidRPr="008753F0">
        <w:t>if you gained the required training, knowledge, and skills to do so?</w:t>
      </w:r>
    </w:p>
    <w:tbl>
      <w:tblPr>
        <w:tblStyle w:val="PlainTable2"/>
        <w:tblW w:w="8657" w:type="dxa"/>
        <w:tblInd w:w="720" w:type="dxa"/>
        <w:tblLook w:val="04A0"/>
      </w:tblPr>
      <w:tblGrid>
        <w:gridCol w:w="1737"/>
        <w:gridCol w:w="1730"/>
        <w:gridCol w:w="1730"/>
        <w:gridCol w:w="1643"/>
        <w:gridCol w:w="1817"/>
      </w:tblGrid>
      <w:tr w14:paraId="3E88A504" w14:textId="77777777" w:rsidTr="00720517">
        <w:tblPrEx>
          <w:tblW w:w="8657" w:type="dxa"/>
          <w:tblInd w:w="720" w:type="dxa"/>
          <w:tblLook w:val="04A0"/>
        </w:tblPrEx>
        <w:trPr>
          <w:trHeight w:val="940"/>
        </w:trPr>
        <w:tc>
          <w:tcPr>
            <w:tcW w:w="1737" w:type="dxa"/>
            <w:tcBorders>
              <w:top w:val="nil"/>
            </w:tcBorders>
          </w:tcPr>
          <w:p w:rsidR="00CF4B14" w:rsidRPr="00A51AB0" w:rsidP="00720517" w14:paraId="4EFC2598" w14:textId="586B62F3">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willing</w:t>
            </w:r>
          </w:p>
        </w:tc>
        <w:tc>
          <w:tcPr>
            <w:tcW w:w="1730" w:type="dxa"/>
            <w:tcBorders>
              <w:top w:val="nil"/>
            </w:tcBorders>
          </w:tcPr>
          <w:p w:rsidR="00CF4B14" w:rsidRPr="00FA4840" w:rsidP="00720517" w14:paraId="3A3B2251" w14:textId="708C6C2D">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willing</w:t>
            </w:r>
          </w:p>
        </w:tc>
        <w:tc>
          <w:tcPr>
            <w:tcW w:w="1730" w:type="dxa"/>
            <w:tcBorders>
              <w:top w:val="nil"/>
            </w:tcBorders>
          </w:tcPr>
          <w:p w:rsidR="00CF4B14" w:rsidRPr="00FA4840" w:rsidP="00720517" w14:paraId="09A05F10" w14:textId="587BEC9F">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sidR="0066487D">
              <w:rPr>
                <w:b w:val="0"/>
                <w:bCs w:val="0"/>
                <w:color w:val="000000"/>
                <w:sz w:val="20"/>
                <w:szCs w:val="20"/>
                <w:shd w:val="clear" w:color="auto" w:fill="FFFFFF"/>
              </w:rPr>
              <w:t>willing</w:t>
            </w:r>
          </w:p>
        </w:tc>
        <w:tc>
          <w:tcPr>
            <w:tcW w:w="1643" w:type="dxa"/>
            <w:tcBorders>
              <w:top w:val="nil"/>
            </w:tcBorders>
          </w:tcPr>
          <w:p w:rsidR="00CF4B14" w:rsidRPr="00FA4840" w:rsidP="00720517" w14:paraId="686B8FEC" w14:textId="75A6F3DA">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sidR="0066487D">
              <w:rPr>
                <w:b w:val="0"/>
                <w:bCs w:val="0"/>
                <w:color w:val="000000"/>
                <w:sz w:val="20"/>
                <w:szCs w:val="20"/>
                <w:shd w:val="clear" w:color="auto" w:fill="FFFFFF"/>
              </w:rPr>
              <w:t>willing</w:t>
            </w:r>
          </w:p>
        </w:tc>
        <w:tc>
          <w:tcPr>
            <w:tcW w:w="1817" w:type="dxa"/>
            <w:tcBorders>
              <w:top w:val="nil"/>
            </w:tcBorders>
          </w:tcPr>
          <w:p w:rsidR="00CF4B14" w:rsidRPr="00FA4840" w:rsidP="00720517" w14:paraId="017D49E6" w14:textId="3109BF5F">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sidR="0066487D">
              <w:rPr>
                <w:b w:val="0"/>
                <w:bCs w:val="0"/>
                <w:color w:val="000000"/>
                <w:sz w:val="20"/>
                <w:szCs w:val="20"/>
                <w:shd w:val="clear" w:color="auto" w:fill="FFFFFF"/>
              </w:rPr>
              <w:t>willing</w:t>
            </w:r>
          </w:p>
        </w:tc>
      </w:tr>
      <w:tr w14:paraId="7393F9A5" w14:textId="77777777" w:rsidTr="00720517">
        <w:tblPrEx>
          <w:tblW w:w="8657" w:type="dxa"/>
          <w:tblInd w:w="720" w:type="dxa"/>
          <w:tblLook w:val="04A0"/>
        </w:tblPrEx>
        <w:trPr>
          <w:trHeight w:val="690"/>
        </w:trPr>
        <w:tc>
          <w:tcPr>
            <w:tcW w:w="1737" w:type="dxa"/>
            <w:vAlign w:val="bottom"/>
          </w:tcPr>
          <w:p w:rsidR="00CF4B14" w:rsidRPr="008753F0" w:rsidP="00720517" w14:paraId="1B2F6798" w14:textId="77777777">
            <w:pPr>
              <w:pStyle w:val="SurveyCheckbox"/>
              <w:jc w:val="right"/>
              <w:rPr>
                <w:szCs w:val="22"/>
              </w:rPr>
            </w:pPr>
          </w:p>
        </w:tc>
        <w:tc>
          <w:tcPr>
            <w:tcW w:w="1730" w:type="dxa"/>
            <w:vAlign w:val="bottom"/>
          </w:tcPr>
          <w:p w:rsidR="00CF4B14" w:rsidRPr="008753F0" w:rsidP="00720517" w14:paraId="04A5E8B2" w14:textId="77777777">
            <w:pPr>
              <w:pStyle w:val="SurveyCheckbox"/>
              <w:jc w:val="right"/>
              <w:rPr>
                <w:szCs w:val="22"/>
              </w:rPr>
            </w:pPr>
          </w:p>
        </w:tc>
        <w:tc>
          <w:tcPr>
            <w:tcW w:w="1730" w:type="dxa"/>
            <w:vAlign w:val="bottom"/>
          </w:tcPr>
          <w:p w:rsidR="00CF4B14" w:rsidRPr="008753F0" w:rsidP="00720517" w14:paraId="6BDCAA29" w14:textId="77777777">
            <w:pPr>
              <w:pStyle w:val="SurveyCheckbox"/>
              <w:jc w:val="right"/>
              <w:rPr>
                <w:szCs w:val="22"/>
              </w:rPr>
            </w:pPr>
          </w:p>
        </w:tc>
        <w:tc>
          <w:tcPr>
            <w:tcW w:w="1643" w:type="dxa"/>
            <w:vAlign w:val="bottom"/>
          </w:tcPr>
          <w:p w:rsidR="00CF4B14" w:rsidRPr="008753F0" w:rsidP="00720517" w14:paraId="0B78DB43" w14:textId="77777777">
            <w:pPr>
              <w:pStyle w:val="SurveyCheckbox"/>
              <w:jc w:val="right"/>
              <w:rPr>
                <w:szCs w:val="22"/>
              </w:rPr>
            </w:pPr>
          </w:p>
        </w:tc>
        <w:tc>
          <w:tcPr>
            <w:tcW w:w="1817" w:type="dxa"/>
            <w:vAlign w:val="bottom"/>
          </w:tcPr>
          <w:p w:rsidR="00CF4B14" w:rsidRPr="008753F0" w:rsidP="00720517" w14:paraId="36805043" w14:textId="77777777">
            <w:pPr>
              <w:pStyle w:val="SurveyCheckbox"/>
              <w:jc w:val="right"/>
              <w:rPr>
                <w:szCs w:val="22"/>
              </w:rPr>
            </w:pPr>
          </w:p>
        </w:tc>
      </w:tr>
    </w:tbl>
    <w:p w:rsidR="00336DFF" w:rsidP="00C07065" w14:paraId="0175DA59" w14:textId="77777777">
      <w:pPr>
        <w:rPr>
          <w:rFonts w:ascii="Verdana" w:hAnsi="Verdana"/>
          <w:sz w:val="22"/>
        </w:rPr>
      </w:pPr>
    </w:p>
    <w:p w:rsidR="00CD1929" w:rsidP="00B512BA" w14:paraId="557F8666" w14:textId="46C0A8B8">
      <w:pPr>
        <w:rPr>
          <w:rFonts w:ascii="Verdana" w:hAnsi="Verdana"/>
          <w:sz w:val="22"/>
        </w:rPr>
      </w:pPr>
      <w:r>
        <w:rPr>
          <w:rFonts w:ascii="Verdana" w:hAnsi="Verdana"/>
          <w:sz w:val="22"/>
        </w:rPr>
        <w:t>As a reminder:</w:t>
      </w:r>
    </w:p>
    <w:p w:rsidR="00B512BA" w:rsidRPr="008753F0" w:rsidP="00B512BA" w14:paraId="24A8ED54" w14:textId="1F87DFE5">
      <w:pPr>
        <w:rPr>
          <w:rFonts w:ascii="Verdana" w:hAnsi="Verdana"/>
          <w:sz w:val="22"/>
        </w:rPr>
      </w:pPr>
      <w:r>
        <w:rPr>
          <w:rFonts w:ascii="Verdana" w:hAnsi="Verdana"/>
          <w:sz w:val="22"/>
        </w:rPr>
        <w:t>Alexa</w:t>
      </w:r>
      <w:r w:rsidRPr="008753F0">
        <w:rPr>
          <w:rFonts w:ascii="Verdana" w:hAnsi="Verdana"/>
          <w:sz w:val="22"/>
        </w:rPr>
        <w:t xml:space="preserve"> is a 28-year-old, </w:t>
      </w:r>
      <w:r w:rsidR="00620310">
        <w:rPr>
          <w:rFonts w:ascii="Verdana" w:hAnsi="Verdana"/>
          <w:sz w:val="22"/>
        </w:rPr>
        <w:t>[</w:t>
      </w:r>
      <w:r w:rsidRPr="008802E0" w:rsidR="00620310">
        <w:rPr>
          <w:rFonts w:ascii="Verdana" w:hAnsi="Verdana"/>
          <w:color w:val="0000FF"/>
          <w:sz w:val="22"/>
          <w:szCs w:val="20"/>
        </w:rPr>
        <w:t xml:space="preserve">Black </w:t>
      </w:r>
      <w:r w:rsidR="00620310">
        <w:rPr>
          <w:rFonts w:ascii="Verdana" w:hAnsi="Verdana"/>
          <w:color w:val="0000FF"/>
          <w:sz w:val="22"/>
          <w:szCs w:val="20"/>
        </w:rPr>
        <w:t>/</w:t>
      </w:r>
      <w:r w:rsidRPr="008802E0" w:rsidR="00620310">
        <w:rPr>
          <w:rFonts w:ascii="Verdana" w:hAnsi="Verdana"/>
          <w:color w:val="0000FF"/>
          <w:sz w:val="22"/>
          <w:szCs w:val="20"/>
        </w:rPr>
        <w:t>White]</w:t>
      </w:r>
      <w:r w:rsidRPr="008802E0" w:rsidR="00620310">
        <w:rPr>
          <w:color w:val="0000FF"/>
          <w:sz w:val="22"/>
          <w:szCs w:val="20"/>
        </w:rPr>
        <w:t xml:space="preserve"> </w:t>
      </w:r>
      <w:r w:rsidRPr="008753F0">
        <w:rPr>
          <w:rFonts w:ascii="Verdana" w:hAnsi="Verdana"/>
          <w:sz w:val="22"/>
        </w:rPr>
        <w:t xml:space="preserve"> </w:t>
      </w:r>
      <w:r w:rsidRPr="008614DF">
        <w:rPr>
          <w:rFonts w:ascii="Verdana" w:hAnsi="Verdana"/>
          <w:sz w:val="22"/>
        </w:rPr>
        <w:t xml:space="preserve">woman </w:t>
      </w:r>
      <w:r w:rsidRPr="008753F0">
        <w:rPr>
          <w:rFonts w:ascii="Verdana" w:hAnsi="Verdana"/>
          <w:sz w:val="22"/>
        </w:rPr>
        <w:t xml:space="preserve">who is HIV-negative. She says that </w:t>
      </w:r>
      <w:r>
        <w:rPr>
          <w:rFonts w:ascii="Verdana" w:hAnsi="Verdana"/>
          <w:sz w:val="22"/>
        </w:rPr>
        <w:t>s</w:t>
      </w:r>
      <w:r w:rsidRPr="008753F0">
        <w:rPr>
          <w:rFonts w:ascii="Verdana" w:hAnsi="Verdana"/>
          <w:sz w:val="22"/>
        </w:rPr>
        <w:t>he wants to start taking a medication to help prevent herself from getting HIV</w:t>
      </w:r>
      <w:r>
        <w:rPr>
          <w:rFonts w:ascii="Verdana" w:hAnsi="Verdana"/>
          <w:sz w:val="22"/>
        </w:rPr>
        <w:t xml:space="preserve"> and has </w:t>
      </w:r>
      <w:r w:rsidRPr="008753F0">
        <w:rPr>
          <w:rFonts w:ascii="Verdana" w:hAnsi="Verdana"/>
          <w:sz w:val="22"/>
        </w:rPr>
        <w:t xml:space="preserve">insurance that would cover the cost of the prescription. </w:t>
      </w:r>
    </w:p>
    <w:p w:rsidR="00B512BA" w:rsidRPr="008753F0" w:rsidP="00B512BA" w14:paraId="7FA56D41" w14:textId="77777777">
      <w:pPr>
        <w:rPr>
          <w:rFonts w:ascii="Verdana" w:hAnsi="Verdana"/>
          <w:sz w:val="22"/>
        </w:rPr>
      </w:pPr>
      <w:r>
        <w:rPr>
          <w:rFonts w:ascii="Verdana" w:hAnsi="Verdana"/>
          <w:sz w:val="22"/>
        </w:rPr>
        <w:t>Alexa</w:t>
      </w:r>
      <w:r w:rsidRPr="008753F0">
        <w:rPr>
          <w:rFonts w:ascii="Verdana" w:hAnsi="Verdana"/>
          <w:sz w:val="22"/>
        </w:rPr>
        <w:t xml:space="preserve"> is in a committed relationship, she only has one </w:t>
      </w:r>
      <w:r>
        <w:rPr>
          <w:rFonts w:ascii="Verdana" w:hAnsi="Verdana"/>
          <w:sz w:val="22"/>
        </w:rPr>
        <w:t xml:space="preserve">male </w:t>
      </w:r>
      <w:r w:rsidRPr="008753F0">
        <w:rPr>
          <w:rFonts w:ascii="Verdana" w:hAnsi="Verdana"/>
          <w:sz w:val="22"/>
        </w:rPr>
        <w:t xml:space="preserve">sex partner, but </w:t>
      </w:r>
      <w:r>
        <w:rPr>
          <w:rFonts w:ascii="Verdana" w:hAnsi="Verdana"/>
          <w:sz w:val="22"/>
        </w:rPr>
        <w:t xml:space="preserve">she </w:t>
      </w:r>
      <w:r w:rsidRPr="008753F0">
        <w:rPr>
          <w:rFonts w:ascii="Verdana" w:hAnsi="Verdana"/>
          <w:sz w:val="22"/>
        </w:rPr>
        <w:t>does not know his</w:t>
      </w:r>
      <w:r>
        <w:rPr>
          <w:rFonts w:ascii="Verdana" w:hAnsi="Verdana"/>
          <w:sz w:val="22"/>
        </w:rPr>
        <w:t xml:space="preserve"> </w:t>
      </w:r>
      <w:r w:rsidRPr="008753F0">
        <w:rPr>
          <w:rFonts w:ascii="Verdana" w:hAnsi="Verdana"/>
          <w:sz w:val="22"/>
        </w:rPr>
        <w:t>HIV status and is uncertain about her</w:t>
      </w:r>
      <w:r>
        <w:rPr>
          <w:rFonts w:ascii="Verdana" w:hAnsi="Verdana"/>
          <w:sz w:val="22"/>
        </w:rPr>
        <w:t xml:space="preserve"> </w:t>
      </w:r>
      <w:r w:rsidRPr="008753F0">
        <w:rPr>
          <w:rFonts w:ascii="Verdana" w:hAnsi="Verdana"/>
          <w:sz w:val="22"/>
        </w:rPr>
        <w:t>partner’s fidelity. During previous appointments, you have discussed HIV risk with her</w:t>
      </w:r>
      <w:r>
        <w:rPr>
          <w:rFonts w:ascii="Verdana" w:hAnsi="Verdana"/>
          <w:sz w:val="22"/>
        </w:rPr>
        <w:t xml:space="preserve"> </w:t>
      </w:r>
      <w:r w:rsidRPr="008753F0">
        <w:rPr>
          <w:rFonts w:ascii="Verdana" w:hAnsi="Verdana"/>
          <w:sz w:val="22"/>
        </w:rPr>
        <w:t xml:space="preserve">and encouraged her to </w:t>
      </w:r>
      <w:r>
        <w:rPr>
          <w:rFonts w:ascii="Verdana" w:hAnsi="Verdana"/>
          <w:sz w:val="22"/>
        </w:rPr>
        <w:t xml:space="preserve">ask her partner to </w:t>
      </w:r>
      <w:r w:rsidRPr="008753F0">
        <w:rPr>
          <w:rFonts w:ascii="Verdana" w:hAnsi="Verdana"/>
          <w:sz w:val="22"/>
        </w:rPr>
        <w:t xml:space="preserve">use condoms. However, she </w:t>
      </w:r>
      <w:r>
        <w:rPr>
          <w:rFonts w:ascii="Verdana" w:hAnsi="Verdana"/>
          <w:sz w:val="22"/>
        </w:rPr>
        <w:t xml:space="preserve">is not always able to convince him to </w:t>
      </w:r>
      <w:r w:rsidRPr="008753F0">
        <w:rPr>
          <w:rFonts w:ascii="Verdana" w:hAnsi="Verdana"/>
          <w:sz w:val="22"/>
        </w:rPr>
        <w:t>use them, and reports having unprotected sex with her partner.</w:t>
      </w:r>
    </w:p>
    <w:p w:rsidR="00B512BA" w:rsidP="00B512BA" w14:paraId="085D4A3B" w14:textId="77777777">
      <w:pPr>
        <w:rPr>
          <w:rFonts w:ascii="Verdana" w:hAnsi="Verdana"/>
          <w:sz w:val="22"/>
        </w:rPr>
      </w:pPr>
      <w:r w:rsidRPr="008753F0">
        <w:rPr>
          <w:rFonts w:ascii="Verdana" w:hAnsi="Verdana"/>
          <w:sz w:val="22"/>
        </w:rPr>
        <w:t xml:space="preserve">HIV </w:t>
      </w:r>
      <w:r>
        <w:rPr>
          <w:rFonts w:ascii="Verdana" w:hAnsi="Verdana"/>
          <w:sz w:val="22"/>
        </w:rPr>
        <w:t>antigen/</w:t>
      </w:r>
      <w:r w:rsidRPr="008753F0">
        <w:rPr>
          <w:rFonts w:ascii="Verdana" w:hAnsi="Verdana"/>
          <w:sz w:val="22"/>
        </w:rPr>
        <w:t>antibody and RNA lab tests confirm that she is HIV-negative, though she has previously been treated for STDs. Her medical history is otherwise unremarkable.</w:t>
      </w:r>
    </w:p>
    <w:p w:rsidR="001259E0" w14:paraId="65B4FB89" w14:textId="77777777">
      <w:pPr>
        <w:spacing w:after="160" w:line="259" w:lineRule="auto"/>
        <w:rPr>
          <w:rFonts w:ascii="Verdana" w:hAnsi="Verdana" w:cstheme="minorBidi"/>
          <w:sz w:val="22"/>
        </w:rPr>
      </w:pPr>
      <w:r>
        <w:br w:type="page"/>
      </w:r>
    </w:p>
    <w:p w:rsidR="00EB4FB8" w:rsidRPr="008753F0" w:rsidP="00EB4FB8" w14:paraId="7BE53939" w14:textId="6EB4266E">
      <w:pPr>
        <w:pStyle w:val="Question"/>
      </w:pPr>
      <w:r w:rsidRPr="008753F0">
        <w:t xml:space="preserve">How </w:t>
      </w:r>
      <w:r w:rsidRPr="00BC1897">
        <w:rPr>
          <w:u w:val="single"/>
        </w:rPr>
        <w:t>adherent</w:t>
      </w:r>
      <w:r w:rsidRPr="008753F0">
        <w:t xml:space="preserve"> do you think </w:t>
      </w:r>
      <w:r w:rsidR="00DE2B47">
        <w:t>Alexa</w:t>
      </w:r>
      <w:r w:rsidRPr="008753F0">
        <w:t xml:space="preserve"> would be to </w:t>
      </w:r>
      <w:r>
        <w:t xml:space="preserve">taking a </w:t>
      </w:r>
      <w:r w:rsidRPr="008753F0">
        <w:t>PrEP</w:t>
      </w:r>
      <w:r w:rsidRPr="007D3A13">
        <w:t xml:space="preserve"> pill every day </w:t>
      </w:r>
      <w:r w:rsidRPr="008753F0">
        <w:t>(</w:t>
      </w:r>
      <w:r w:rsidRPr="007D3A13">
        <w:rPr>
          <w:b/>
          <w:bCs/>
        </w:rPr>
        <w:t xml:space="preserve">daily oral </w:t>
      </w:r>
      <w:r w:rsidRPr="007D3A13">
        <w:rPr>
          <w:b/>
          <w:bCs/>
        </w:rPr>
        <w:t>PrEP</w:t>
      </w:r>
      <w:r w:rsidRPr="008753F0">
        <w:t>)?</w:t>
      </w:r>
    </w:p>
    <w:tbl>
      <w:tblPr>
        <w:tblStyle w:val="PlainTable2"/>
        <w:tblW w:w="8657" w:type="dxa"/>
        <w:tblInd w:w="720" w:type="dxa"/>
        <w:tblLook w:val="04A0"/>
      </w:tblPr>
      <w:tblGrid>
        <w:gridCol w:w="1737"/>
        <w:gridCol w:w="1730"/>
        <w:gridCol w:w="1730"/>
        <w:gridCol w:w="1643"/>
        <w:gridCol w:w="1817"/>
      </w:tblGrid>
      <w:tr w14:paraId="4229CA43" w14:textId="77777777" w:rsidTr="00720517">
        <w:tblPrEx>
          <w:tblW w:w="8657" w:type="dxa"/>
          <w:tblInd w:w="720" w:type="dxa"/>
          <w:tblLook w:val="04A0"/>
        </w:tblPrEx>
        <w:trPr>
          <w:trHeight w:val="940"/>
        </w:trPr>
        <w:tc>
          <w:tcPr>
            <w:tcW w:w="1737" w:type="dxa"/>
            <w:tcBorders>
              <w:top w:val="nil"/>
            </w:tcBorders>
          </w:tcPr>
          <w:p w:rsidR="00085845" w:rsidRPr="00A51AB0" w:rsidP="00720517" w14:paraId="27A4BDA7" w14:textId="7777777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adherent</w:t>
            </w:r>
          </w:p>
        </w:tc>
        <w:tc>
          <w:tcPr>
            <w:tcW w:w="1730" w:type="dxa"/>
            <w:tcBorders>
              <w:top w:val="nil"/>
            </w:tcBorders>
          </w:tcPr>
          <w:p w:rsidR="00085845" w:rsidRPr="00FA4840" w:rsidP="00720517" w14:paraId="760C6A1C" w14:textId="77777777">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adherent</w:t>
            </w:r>
          </w:p>
        </w:tc>
        <w:tc>
          <w:tcPr>
            <w:tcW w:w="1730" w:type="dxa"/>
            <w:tcBorders>
              <w:top w:val="nil"/>
            </w:tcBorders>
          </w:tcPr>
          <w:p w:rsidR="00085845" w:rsidRPr="00FA4840" w:rsidP="00720517" w14:paraId="554FA816"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adherent</w:t>
            </w:r>
          </w:p>
        </w:tc>
        <w:tc>
          <w:tcPr>
            <w:tcW w:w="1643" w:type="dxa"/>
            <w:tcBorders>
              <w:top w:val="nil"/>
            </w:tcBorders>
          </w:tcPr>
          <w:p w:rsidR="00085845" w:rsidRPr="00FA4840" w:rsidP="00720517" w14:paraId="6BF02DD4"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adherent</w:t>
            </w:r>
          </w:p>
        </w:tc>
        <w:tc>
          <w:tcPr>
            <w:tcW w:w="1817" w:type="dxa"/>
            <w:tcBorders>
              <w:top w:val="nil"/>
            </w:tcBorders>
          </w:tcPr>
          <w:p w:rsidR="00085845" w:rsidRPr="00FA4840" w:rsidP="00720517" w14:paraId="781B160C"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adherent</w:t>
            </w:r>
          </w:p>
        </w:tc>
      </w:tr>
      <w:tr w14:paraId="6F6012AB" w14:textId="77777777" w:rsidTr="00720517">
        <w:tblPrEx>
          <w:tblW w:w="8657" w:type="dxa"/>
          <w:tblInd w:w="720" w:type="dxa"/>
          <w:tblLook w:val="04A0"/>
        </w:tblPrEx>
        <w:trPr>
          <w:trHeight w:val="690"/>
        </w:trPr>
        <w:tc>
          <w:tcPr>
            <w:tcW w:w="1737" w:type="dxa"/>
            <w:vAlign w:val="bottom"/>
          </w:tcPr>
          <w:p w:rsidR="00085845" w:rsidRPr="008753F0" w:rsidP="00720517" w14:paraId="58414893" w14:textId="77777777">
            <w:pPr>
              <w:pStyle w:val="SurveyCheckbox"/>
              <w:jc w:val="right"/>
              <w:rPr>
                <w:szCs w:val="22"/>
              </w:rPr>
            </w:pPr>
          </w:p>
        </w:tc>
        <w:tc>
          <w:tcPr>
            <w:tcW w:w="1730" w:type="dxa"/>
            <w:vAlign w:val="bottom"/>
          </w:tcPr>
          <w:p w:rsidR="00085845" w:rsidRPr="008753F0" w:rsidP="00720517" w14:paraId="5B8A203E" w14:textId="77777777">
            <w:pPr>
              <w:pStyle w:val="SurveyCheckbox"/>
              <w:jc w:val="right"/>
              <w:rPr>
                <w:szCs w:val="22"/>
              </w:rPr>
            </w:pPr>
          </w:p>
        </w:tc>
        <w:tc>
          <w:tcPr>
            <w:tcW w:w="1730" w:type="dxa"/>
            <w:vAlign w:val="bottom"/>
          </w:tcPr>
          <w:p w:rsidR="00085845" w:rsidRPr="008753F0" w:rsidP="00720517" w14:paraId="5D03D97E" w14:textId="77777777">
            <w:pPr>
              <w:pStyle w:val="SurveyCheckbox"/>
              <w:jc w:val="right"/>
              <w:rPr>
                <w:szCs w:val="22"/>
              </w:rPr>
            </w:pPr>
          </w:p>
        </w:tc>
        <w:tc>
          <w:tcPr>
            <w:tcW w:w="1643" w:type="dxa"/>
            <w:vAlign w:val="bottom"/>
          </w:tcPr>
          <w:p w:rsidR="00085845" w:rsidRPr="008753F0" w:rsidP="00720517" w14:paraId="77BB90FC" w14:textId="77777777">
            <w:pPr>
              <w:pStyle w:val="SurveyCheckbox"/>
              <w:jc w:val="right"/>
              <w:rPr>
                <w:szCs w:val="22"/>
              </w:rPr>
            </w:pPr>
          </w:p>
        </w:tc>
        <w:tc>
          <w:tcPr>
            <w:tcW w:w="1817" w:type="dxa"/>
            <w:vAlign w:val="bottom"/>
          </w:tcPr>
          <w:p w:rsidR="00085845" w:rsidRPr="008753F0" w:rsidP="00720517" w14:paraId="71B6080F" w14:textId="77777777">
            <w:pPr>
              <w:pStyle w:val="SurveyCheckbox"/>
              <w:jc w:val="right"/>
              <w:rPr>
                <w:szCs w:val="22"/>
              </w:rPr>
            </w:pPr>
          </w:p>
        </w:tc>
      </w:tr>
    </w:tbl>
    <w:p w:rsidR="004263CC" w:rsidP="00C07065" w14:paraId="2B9898C0" w14:textId="77777777">
      <w:pPr>
        <w:rPr>
          <w:rFonts w:ascii="Verdana" w:hAnsi="Verdana"/>
          <w:sz w:val="22"/>
        </w:rPr>
      </w:pPr>
    </w:p>
    <w:p w:rsidR="00CD1929" w:rsidP="00B512BA" w14:paraId="195578D2" w14:textId="4B51E7AE">
      <w:pPr>
        <w:rPr>
          <w:rFonts w:ascii="Verdana" w:hAnsi="Verdana"/>
          <w:sz w:val="22"/>
        </w:rPr>
      </w:pPr>
      <w:r>
        <w:rPr>
          <w:rFonts w:ascii="Verdana" w:hAnsi="Verdana"/>
          <w:sz w:val="22"/>
        </w:rPr>
        <w:t>As a reminder:</w:t>
      </w:r>
    </w:p>
    <w:p w:rsidR="00B512BA" w:rsidRPr="008753F0" w:rsidP="00B512BA" w14:paraId="34C1422C" w14:textId="7D5EB5E2">
      <w:pPr>
        <w:rPr>
          <w:rFonts w:ascii="Verdana" w:hAnsi="Verdana"/>
          <w:sz w:val="22"/>
        </w:rPr>
      </w:pPr>
      <w:r>
        <w:rPr>
          <w:rFonts w:ascii="Verdana" w:hAnsi="Verdana"/>
          <w:sz w:val="22"/>
        </w:rPr>
        <w:t>Alexa</w:t>
      </w:r>
      <w:r w:rsidRPr="008753F0">
        <w:rPr>
          <w:rFonts w:ascii="Verdana" w:hAnsi="Verdana"/>
          <w:sz w:val="22"/>
        </w:rPr>
        <w:t xml:space="preserve"> is a 28-year-old, </w:t>
      </w:r>
      <w:r w:rsidR="00620310">
        <w:rPr>
          <w:rFonts w:ascii="Verdana" w:hAnsi="Verdana"/>
          <w:sz w:val="22"/>
        </w:rPr>
        <w:t>[</w:t>
      </w:r>
      <w:r w:rsidRPr="008802E0" w:rsidR="00620310">
        <w:rPr>
          <w:rFonts w:ascii="Verdana" w:hAnsi="Verdana"/>
          <w:color w:val="0000FF"/>
          <w:sz w:val="22"/>
          <w:szCs w:val="20"/>
        </w:rPr>
        <w:t xml:space="preserve">Black </w:t>
      </w:r>
      <w:r w:rsidR="00620310">
        <w:rPr>
          <w:rFonts w:ascii="Verdana" w:hAnsi="Verdana"/>
          <w:color w:val="0000FF"/>
          <w:sz w:val="22"/>
          <w:szCs w:val="20"/>
        </w:rPr>
        <w:t>/</w:t>
      </w:r>
      <w:r w:rsidRPr="008802E0" w:rsidR="00620310">
        <w:rPr>
          <w:rFonts w:ascii="Verdana" w:hAnsi="Verdana"/>
          <w:color w:val="0000FF"/>
          <w:sz w:val="22"/>
          <w:szCs w:val="20"/>
        </w:rPr>
        <w:t>White]</w:t>
      </w:r>
      <w:r w:rsidRPr="008802E0" w:rsidR="00620310">
        <w:rPr>
          <w:color w:val="0000FF"/>
          <w:sz w:val="22"/>
          <w:szCs w:val="20"/>
        </w:rPr>
        <w:t xml:space="preserve"> </w:t>
      </w:r>
      <w:r w:rsidRPr="008753F0" w:rsidR="00620310">
        <w:rPr>
          <w:rFonts w:ascii="Verdana" w:hAnsi="Verdana"/>
          <w:sz w:val="22"/>
        </w:rPr>
        <w:t xml:space="preserve"> </w:t>
      </w:r>
      <w:r w:rsidRPr="008753F0">
        <w:rPr>
          <w:rFonts w:ascii="Verdana" w:hAnsi="Verdana"/>
          <w:sz w:val="22"/>
        </w:rPr>
        <w:t xml:space="preserve"> </w:t>
      </w:r>
      <w:r w:rsidRPr="008614DF">
        <w:rPr>
          <w:rFonts w:ascii="Verdana" w:hAnsi="Verdana"/>
          <w:sz w:val="22"/>
        </w:rPr>
        <w:t xml:space="preserve">woman </w:t>
      </w:r>
      <w:r w:rsidRPr="008753F0">
        <w:rPr>
          <w:rFonts w:ascii="Verdana" w:hAnsi="Verdana"/>
          <w:sz w:val="22"/>
        </w:rPr>
        <w:t xml:space="preserve">who is HIV-negative. She says that </w:t>
      </w:r>
      <w:r>
        <w:rPr>
          <w:rFonts w:ascii="Verdana" w:hAnsi="Verdana"/>
          <w:sz w:val="22"/>
        </w:rPr>
        <w:t>s</w:t>
      </w:r>
      <w:r w:rsidRPr="008753F0">
        <w:rPr>
          <w:rFonts w:ascii="Verdana" w:hAnsi="Verdana"/>
          <w:sz w:val="22"/>
        </w:rPr>
        <w:t>he wants to start taking a medication to help prevent herself from getting HIV</w:t>
      </w:r>
      <w:r>
        <w:rPr>
          <w:rFonts w:ascii="Verdana" w:hAnsi="Verdana"/>
          <w:sz w:val="22"/>
        </w:rPr>
        <w:t xml:space="preserve"> and has </w:t>
      </w:r>
      <w:r w:rsidRPr="008753F0">
        <w:rPr>
          <w:rFonts w:ascii="Verdana" w:hAnsi="Verdana"/>
          <w:sz w:val="22"/>
        </w:rPr>
        <w:t xml:space="preserve">insurance that would cover the cost of the prescription. </w:t>
      </w:r>
    </w:p>
    <w:p w:rsidR="00B512BA" w:rsidRPr="008753F0" w:rsidP="00B512BA" w14:paraId="75146740" w14:textId="77777777">
      <w:pPr>
        <w:rPr>
          <w:rFonts w:ascii="Verdana" w:hAnsi="Verdana"/>
          <w:sz w:val="22"/>
        </w:rPr>
      </w:pPr>
      <w:r>
        <w:rPr>
          <w:rFonts w:ascii="Verdana" w:hAnsi="Verdana"/>
          <w:sz w:val="22"/>
        </w:rPr>
        <w:t>Alexa</w:t>
      </w:r>
      <w:r w:rsidRPr="008753F0">
        <w:rPr>
          <w:rFonts w:ascii="Verdana" w:hAnsi="Verdana"/>
          <w:sz w:val="22"/>
        </w:rPr>
        <w:t xml:space="preserve"> is in a committed relationship, she only has one </w:t>
      </w:r>
      <w:r>
        <w:rPr>
          <w:rFonts w:ascii="Verdana" w:hAnsi="Verdana"/>
          <w:sz w:val="22"/>
        </w:rPr>
        <w:t xml:space="preserve">male </w:t>
      </w:r>
      <w:r w:rsidRPr="008753F0">
        <w:rPr>
          <w:rFonts w:ascii="Verdana" w:hAnsi="Verdana"/>
          <w:sz w:val="22"/>
        </w:rPr>
        <w:t xml:space="preserve">sex partner, but </w:t>
      </w:r>
      <w:r>
        <w:rPr>
          <w:rFonts w:ascii="Verdana" w:hAnsi="Verdana"/>
          <w:sz w:val="22"/>
        </w:rPr>
        <w:t xml:space="preserve">she </w:t>
      </w:r>
      <w:r w:rsidRPr="008753F0">
        <w:rPr>
          <w:rFonts w:ascii="Verdana" w:hAnsi="Verdana"/>
          <w:sz w:val="22"/>
        </w:rPr>
        <w:t>does not know his</w:t>
      </w:r>
      <w:r>
        <w:rPr>
          <w:rFonts w:ascii="Verdana" w:hAnsi="Verdana"/>
          <w:sz w:val="22"/>
        </w:rPr>
        <w:t xml:space="preserve"> </w:t>
      </w:r>
      <w:r w:rsidRPr="008753F0">
        <w:rPr>
          <w:rFonts w:ascii="Verdana" w:hAnsi="Verdana"/>
          <w:sz w:val="22"/>
        </w:rPr>
        <w:t>HIV status and is uncertain about her</w:t>
      </w:r>
      <w:r>
        <w:rPr>
          <w:rFonts w:ascii="Verdana" w:hAnsi="Verdana"/>
          <w:sz w:val="22"/>
        </w:rPr>
        <w:t xml:space="preserve"> </w:t>
      </w:r>
      <w:r w:rsidRPr="008753F0">
        <w:rPr>
          <w:rFonts w:ascii="Verdana" w:hAnsi="Verdana"/>
          <w:sz w:val="22"/>
        </w:rPr>
        <w:t>partner’s fidelity. During previous appointments, you have discussed HIV risk with her</w:t>
      </w:r>
      <w:r>
        <w:rPr>
          <w:rFonts w:ascii="Verdana" w:hAnsi="Verdana"/>
          <w:sz w:val="22"/>
        </w:rPr>
        <w:t xml:space="preserve"> </w:t>
      </w:r>
      <w:r w:rsidRPr="008753F0">
        <w:rPr>
          <w:rFonts w:ascii="Verdana" w:hAnsi="Verdana"/>
          <w:sz w:val="22"/>
        </w:rPr>
        <w:t xml:space="preserve">and encouraged her to </w:t>
      </w:r>
      <w:r>
        <w:rPr>
          <w:rFonts w:ascii="Verdana" w:hAnsi="Verdana"/>
          <w:sz w:val="22"/>
        </w:rPr>
        <w:t xml:space="preserve">ask her partner to </w:t>
      </w:r>
      <w:r w:rsidRPr="008753F0">
        <w:rPr>
          <w:rFonts w:ascii="Verdana" w:hAnsi="Verdana"/>
          <w:sz w:val="22"/>
        </w:rPr>
        <w:t xml:space="preserve">use condoms. However, she </w:t>
      </w:r>
      <w:r>
        <w:rPr>
          <w:rFonts w:ascii="Verdana" w:hAnsi="Verdana"/>
          <w:sz w:val="22"/>
        </w:rPr>
        <w:t xml:space="preserve">is not always able to convince him to </w:t>
      </w:r>
      <w:r w:rsidRPr="008753F0">
        <w:rPr>
          <w:rFonts w:ascii="Verdana" w:hAnsi="Verdana"/>
          <w:sz w:val="22"/>
        </w:rPr>
        <w:t>use them, and reports having unprotected sex with her partner.</w:t>
      </w:r>
    </w:p>
    <w:p w:rsidR="00B512BA" w:rsidP="00B512BA" w14:paraId="2AC9F737" w14:textId="77777777">
      <w:pPr>
        <w:rPr>
          <w:rFonts w:ascii="Verdana" w:hAnsi="Verdana"/>
          <w:sz w:val="22"/>
        </w:rPr>
      </w:pPr>
      <w:r w:rsidRPr="008753F0">
        <w:rPr>
          <w:rFonts w:ascii="Verdana" w:hAnsi="Verdana"/>
          <w:sz w:val="22"/>
        </w:rPr>
        <w:t xml:space="preserve">HIV </w:t>
      </w:r>
      <w:r>
        <w:rPr>
          <w:rFonts w:ascii="Verdana" w:hAnsi="Verdana"/>
          <w:sz w:val="22"/>
        </w:rPr>
        <w:t>antigen/</w:t>
      </w:r>
      <w:r w:rsidRPr="008753F0">
        <w:rPr>
          <w:rFonts w:ascii="Verdana" w:hAnsi="Verdana"/>
          <w:sz w:val="22"/>
        </w:rPr>
        <w:t>antibody and RNA lab tests confirm that she is HIV-negative, though she has previously been treated for STDs. Her medical history is otherwise unremarkable.</w:t>
      </w:r>
    </w:p>
    <w:p w:rsidR="00336DFF" w:rsidRPr="008753F0" w:rsidP="00C07065" w14:paraId="7C941B0A" w14:textId="77777777">
      <w:pPr>
        <w:rPr>
          <w:rFonts w:ascii="Verdana" w:hAnsi="Verdana"/>
          <w:sz w:val="22"/>
        </w:rPr>
      </w:pPr>
    </w:p>
    <w:p w:rsidR="001259E0" w14:paraId="2A71070F" w14:textId="77777777">
      <w:pPr>
        <w:spacing w:after="160" w:line="259" w:lineRule="auto"/>
        <w:rPr>
          <w:rFonts w:ascii="Verdana" w:hAnsi="Verdana" w:cstheme="minorBidi"/>
          <w:sz w:val="22"/>
        </w:rPr>
      </w:pPr>
      <w:r>
        <w:br w:type="page"/>
      </w:r>
    </w:p>
    <w:p w:rsidR="00C07065" w:rsidRPr="00CF00BB" w:rsidP="00C07065" w14:paraId="5D5D2F6F" w14:textId="182A3C2E">
      <w:pPr>
        <w:pStyle w:val="Question"/>
        <w:rPr>
          <w:i/>
          <w:iCs/>
        </w:rPr>
      </w:pPr>
      <w:r w:rsidRPr="008753F0">
        <w:t xml:space="preserve">How </w:t>
      </w:r>
      <w:r w:rsidRPr="00BC1897">
        <w:rPr>
          <w:u w:val="single"/>
        </w:rPr>
        <w:t>adherent</w:t>
      </w:r>
      <w:r w:rsidRPr="008753F0">
        <w:t xml:space="preserve"> do you think </w:t>
      </w:r>
      <w:r w:rsidR="00DE2B47">
        <w:t>Alexa</w:t>
      </w:r>
      <w:r w:rsidRPr="008753F0">
        <w:t xml:space="preserve"> would be to </w:t>
      </w:r>
      <w:r w:rsidR="00692144">
        <w:t xml:space="preserve">returning to the clinic for </w:t>
      </w:r>
      <w:r w:rsidRPr="008753F0">
        <w:t xml:space="preserve">a </w:t>
      </w:r>
      <w:r w:rsidRPr="008753F0">
        <w:t>PrEP</w:t>
      </w:r>
      <w:r w:rsidRPr="008753F0">
        <w:t xml:space="preserve"> </w:t>
      </w:r>
      <w:r w:rsidRPr="007D3A13">
        <w:rPr>
          <w:b/>
          <w:bCs/>
        </w:rPr>
        <w:t>injection every two months</w:t>
      </w:r>
      <w:r w:rsidRPr="008753F0">
        <w:t xml:space="preserve">? </w:t>
      </w:r>
    </w:p>
    <w:tbl>
      <w:tblPr>
        <w:tblStyle w:val="PlainTable2"/>
        <w:tblW w:w="8657" w:type="dxa"/>
        <w:tblInd w:w="720" w:type="dxa"/>
        <w:tblLook w:val="04A0"/>
      </w:tblPr>
      <w:tblGrid>
        <w:gridCol w:w="1737"/>
        <w:gridCol w:w="1730"/>
        <w:gridCol w:w="1730"/>
        <w:gridCol w:w="1643"/>
        <w:gridCol w:w="1817"/>
      </w:tblGrid>
      <w:tr w14:paraId="20249DD9" w14:textId="77777777" w:rsidTr="00EC24C0">
        <w:tblPrEx>
          <w:tblW w:w="8657" w:type="dxa"/>
          <w:tblInd w:w="720" w:type="dxa"/>
          <w:tblLook w:val="04A0"/>
        </w:tblPrEx>
        <w:trPr>
          <w:trHeight w:val="940"/>
        </w:trPr>
        <w:tc>
          <w:tcPr>
            <w:tcW w:w="1737" w:type="dxa"/>
            <w:tcBorders>
              <w:top w:val="nil"/>
            </w:tcBorders>
          </w:tcPr>
          <w:p w:rsidR="00EC24C0" w:rsidRPr="00A51AB0" w:rsidP="00720517" w14:paraId="0C7A0D3A" w14:textId="761517C9">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adherent</w:t>
            </w:r>
          </w:p>
        </w:tc>
        <w:tc>
          <w:tcPr>
            <w:tcW w:w="1730" w:type="dxa"/>
            <w:tcBorders>
              <w:top w:val="nil"/>
            </w:tcBorders>
          </w:tcPr>
          <w:p w:rsidR="00EC24C0" w:rsidRPr="00FA4840" w:rsidP="00720517" w14:paraId="415A25A3" w14:textId="13271B6F">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adherent</w:t>
            </w:r>
          </w:p>
        </w:tc>
        <w:tc>
          <w:tcPr>
            <w:tcW w:w="1730" w:type="dxa"/>
            <w:tcBorders>
              <w:top w:val="nil"/>
            </w:tcBorders>
          </w:tcPr>
          <w:p w:rsidR="00EC24C0" w:rsidRPr="00FA4840" w:rsidP="00720517" w14:paraId="3A62C791" w14:textId="609B3589">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adherent</w:t>
            </w:r>
          </w:p>
        </w:tc>
        <w:tc>
          <w:tcPr>
            <w:tcW w:w="1643" w:type="dxa"/>
            <w:tcBorders>
              <w:top w:val="nil"/>
            </w:tcBorders>
          </w:tcPr>
          <w:p w:rsidR="00EC24C0" w:rsidRPr="00FA4840" w:rsidP="00720517" w14:paraId="7A8EC7FC" w14:textId="5AEC8F13">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adherent</w:t>
            </w:r>
          </w:p>
        </w:tc>
        <w:tc>
          <w:tcPr>
            <w:tcW w:w="1817" w:type="dxa"/>
            <w:tcBorders>
              <w:top w:val="nil"/>
            </w:tcBorders>
          </w:tcPr>
          <w:p w:rsidR="00EC24C0" w:rsidRPr="00FA4840" w:rsidP="00720517" w14:paraId="529B053C" w14:textId="0235D20E">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adherent</w:t>
            </w:r>
          </w:p>
        </w:tc>
      </w:tr>
      <w:tr w14:paraId="5D6ED9EC" w14:textId="77777777" w:rsidTr="00EC24C0">
        <w:tblPrEx>
          <w:tblW w:w="8657" w:type="dxa"/>
          <w:tblInd w:w="720" w:type="dxa"/>
          <w:tblLook w:val="04A0"/>
        </w:tblPrEx>
        <w:trPr>
          <w:trHeight w:val="690"/>
        </w:trPr>
        <w:tc>
          <w:tcPr>
            <w:tcW w:w="1737" w:type="dxa"/>
            <w:vAlign w:val="bottom"/>
          </w:tcPr>
          <w:p w:rsidR="00EC24C0" w:rsidRPr="008753F0" w:rsidP="00720517" w14:paraId="37C85983" w14:textId="77777777">
            <w:pPr>
              <w:pStyle w:val="SurveyCheckbox"/>
              <w:jc w:val="right"/>
              <w:rPr>
                <w:szCs w:val="22"/>
              </w:rPr>
            </w:pPr>
          </w:p>
        </w:tc>
        <w:tc>
          <w:tcPr>
            <w:tcW w:w="1730" w:type="dxa"/>
            <w:vAlign w:val="bottom"/>
          </w:tcPr>
          <w:p w:rsidR="00EC24C0" w:rsidRPr="008753F0" w:rsidP="00720517" w14:paraId="1C1EBB9A" w14:textId="77777777">
            <w:pPr>
              <w:pStyle w:val="SurveyCheckbox"/>
              <w:jc w:val="right"/>
              <w:rPr>
                <w:szCs w:val="22"/>
              </w:rPr>
            </w:pPr>
          </w:p>
        </w:tc>
        <w:tc>
          <w:tcPr>
            <w:tcW w:w="1730" w:type="dxa"/>
            <w:vAlign w:val="bottom"/>
          </w:tcPr>
          <w:p w:rsidR="00EC24C0" w:rsidRPr="008753F0" w:rsidP="00720517" w14:paraId="620FC195" w14:textId="77777777">
            <w:pPr>
              <w:pStyle w:val="SurveyCheckbox"/>
              <w:jc w:val="right"/>
              <w:rPr>
                <w:szCs w:val="22"/>
              </w:rPr>
            </w:pPr>
          </w:p>
        </w:tc>
        <w:tc>
          <w:tcPr>
            <w:tcW w:w="1643" w:type="dxa"/>
            <w:vAlign w:val="bottom"/>
          </w:tcPr>
          <w:p w:rsidR="00EC24C0" w:rsidRPr="008753F0" w:rsidP="00720517" w14:paraId="11826BA4" w14:textId="77777777">
            <w:pPr>
              <w:pStyle w:val="SurveyCheckbox"/>
              <w:jc w:val="right"/>
              <w:rPr>
                <w:szCs w:val="22"/>
              </w:rPr>
            </w:pPr>
          </w:p>
        </w:tc>
        <w:tc>
          <w:tcPr>
            <w:tcW w:w="1817" w:type="dxa"/>
            <w:vAlign w:val="bottom"/>
          </w:tcPr>
          <w:p w:rsidR="00EC24C0" w:rsidRPr="008753F0" w:rsidP="00720517" w14:paraId="53682561" w14:textId="77777777">
            <w:pPr>
              <w:pStyle w:val="SurveyCheckbox"/>
              <w:jc w:val="right"/>
              <w:rPr>
                <w:szCs w:val="22"/>
              </w:rPr>
            </w:pPr>
          </w:p>
        </w:tc>
      </w:tr>
    </w:tbl>
    <w:p w:rsidR="00F85785" w:rsidP="00F85785" w14:paraId="48444698" w14:textId="77777777">
      <w:pPr>
        <w:pStyle w:val="Question"/>
        <w:numPr>
          <w:ilvl w:val="0"/>
          <w:numId w:val="0"/>
        </w:numPr>
      </w:pPr>
    </w:p>
    <w:p w:rsidR="00CD1929" w:rsidP="00B512BA" w14:paraId="354564DC" w14:textId="64B41616">
      <w:pPr>
        <w:rPr>
          <w:rFonts w:ascii="Verdana" w:hAnsi="Verdana"/>
          <w:sz w:val="22"/>
        </w:rPr>
      </w:pPr>
      <w:r>
        <w:rPr>
          <w:rFonts w:ascii="Verdana" w:hAnsi="Verdana"/>
          <w:sz w:val="22"/>
        </w:rPr>
        <w:t>As a reminder:</w:t>
      </w:r>
    </w:p>
    <w:p w:rsidR="00B512BA" w:rsidRPr="008753F0" w:rsidP="00B512BA" w14:paraId="17E5070D" w14:textId="53026842">
      <w:pPr>
        <w:rPr>
          <w:rFonts w:ascii="Verdana" w:hAnsi="Verdana"/>
          <w:sz w:val="22"/>
        </w:rPr>
      </w:pPr>
      <w:r>
        <w:rPr>
          <w:rFonts w:ascii="Verdana" w:hAnsi="Verdana"/>
          <w:sz w:val="22"/>
        </w:rPr>
        <w:t>Alexa</w:t>
      </w:r>
      <w:r w:rsidRPr="008753F0">
        <w:rPr>
          <w:rFonts w:ascii="Verdana" w:hAnsi="Verdana"/>
          <w:sz w:val="22"/>
        </w:rPr>
        <w:t xml:space="preserve"> is a 28-year-old, </w:t>
      </w:r>
      <w:r w:rsidR="00620310">
        <w:rPr>
          <w:rFonts w:ascii="Verdana" w:hAnsi="Verdana"/>
          <w:sz w:val="22"/>
        </w:rPr>
        <w:t>[</w:t>
      </w:r>
      <w:r w:rsidRPr="008802E0" w:rsidR="00620310">
        <w:rPr>
          <w:rFonts w:ascii="Verdana" w:hAnsi="Verdana"/>
          <w:color w:val="0000FF"/>
          <w:sz w:val="22"/>
          <w:szCs w:val="20"/>
        </w:rPr>
        <w:t xml:space="preserve">Black </w:t>
      </w:r>
      <w:r w:rsidR="00620310">
        <w:rPr>
          <w:rFonts w:ascii="Verdana" w:hAnsi="Verdana"/>
          <w:color w:val="0000FF"/>
          <w:sz w:val="22"/>
          <w:szCs w:val="20"/>
        </w:rPr>
        <w:t>/</w:t>
      </w:r>
      <w:r w:rsidRPr="008802E0" w:rsidR="00620310">
        <w:rPr>
          <w:rFonts w:ascii="Verdana" w:hAnsi="Verdana"/>
          <w:color w:val="0000FF"/>
          <w:sz w:val="22"/>
          <w:szCs w:val="20"/>
        </w:rPr>
        <w:t>White]</w:t>
      </w:r>
      <w:r w:rsidRPr="008802E0" w:rsidR="00620310">
        <w:rPr>
          <w:color w:val="0000FF"/>
          <w:sz w:val="22"/>
          <w:szCs w:val="20"/>
        </w:rPr>
        <w:t xml:space="preserve"> </w:t>
      </w:r>
      <w:r w:rsidRPr="008753F0" w:rsidR="00620310">
        <w:rPr>
          <w:rFonts w:ascii="Verdana" w:hAnsi="Verdana"/>
          <w:sz w:val="22"/>
        </w:rPr>
        <w:t xml:space="preserve"> </w:t>
      </w:r>
      <w:r w:rsidRPr="008614DF">
        <w:rPr>
          <w:rFonts w:ascii="Verdana" w:hAnsi="Verdana"/>
          <w:sz w:val="22"/>
        </w:rPr>
        <w:t xml:space="preserve">woman </w:t>
      </w:r>
      <w:r w:rsidRPr="008753F0">
        <w:rPr>
          <w:rFonts w:ascii="Verdana" w:hAnsi="Verdana"/>
          <w:sz w:val="22"/>
        </w:rPr>
        <w:t xml:space="preserve">who is HIV-negative. She says that </w:t>
      </w:r>
      <w:r>
        <w:rPr>
          <w:rFonts w:ascii="Verdana" w:hAnsi="Verdana"/>
          <w:sz w:val="22"/>
        </w:rPr>
        <w:t>s</w:t>
      </w:r>
      <w:r w:rsidRPr="008753F0">
        <w:rPr>
          <w:rFonts w:ascii="Verdana" w:hAnsi="Verdana"/>
          <w:sz w:val="22"/>
        </w:rPr>
        <w:t>he wants to start taking a medication to help prevent herself from getting HIV</w:t>
      </w:r>
      <w:r>
        <w:rPr>
          <w:rFonts w:ascii="Verdana" w:hAnsi="Verdana"/>
          <w:sz w:val="22"/>
        </w:rPr>
        <w:t xml:space="preserve"> and has </w:t>
      </w:r>
      <w:r w:rsidRPr="008753F0">
        <w:rPr>
          <w:rFonts w:ascii="Verdana" w:hAnsi="Verdana"/>
          <w:sz w:val="22"/>
        </w:rPr>
        <w:t xml:space="preserve">insurance that would cover the cost of the prescription. </w:t>
      </w:r>
    </w:p>
    <w:p w:rsidR="00B512BA" w:rsidRPr="008753F0" w:rsidP="00B512BA" w14:paraId="484C4607" w14:textId="77777777">
      <w:pPr>
        <w:rPr>
          <w:rFonts w:ascii="Verdana" w:hAnsi="Verdana"/>
          <w:sz w:val="22"/>
        </w:rPr>
      </w:pPr>
      <w:r>
        <w:rPr>
          <w:rFonts w:ascii="Verdana" w:hAnsi="Verdana"/>
          <w:sz w:val="22"/>
        </w:rPr>
        <w:t>Alexa</w:t>
      </w:r>
      <w:r w:rsidRPr="008753F0">
        <w:rPr>
          <w:rFonts w:ascii="Verdana" w:hAnsi="Verdana"/>
          <w:sz w:val="22"/>
        </w:rPr>
        <w:t xml:space="preserve"> is in a committed relationship, she only has one </w:t>
      </w:r>
      <w:r>
        <w:rPr>
          <w:rFonts w:ascii="Verdana" w:hAnsi="Verdana"/>
          <w:sz w:val="22"/>
        </w:rPr>
        <w:t xml:space="preserve">male </w:t>
      </w:r>
      <w:r w:rsidRPr="008753F0">
        <w:rPr>
          <w:rFonts w:ascii="Verdana" w:hAnsi="Verdana"/>
          <w:sz w:val="22"/>
        </w:rPr>
        <w:t xml:space="preserve">sex partner, but </w:t>
      </w:r>
      <w:r>
        <w:rPr>
          <w:rFonts w:ascii="Verdana" w:hAnsi="Verdana"/>
          <w:sz w:val="22"/>
        </w:rPr>
        <w:t xml:space="preserve">she </w:t>
      </w:r>
      <w:r w:rsidRPr="008753F0">
        <w:rPr>
          <w:rFonts w:ascii="Verdana" w:hAnsi="Verdana"/>
          <w:sz w:val="22"/>
        </w:rPr>
        <w:t>does not know his</w:t>
      </w:r>
      <w:r>
        <w:rPr>
          <w:rFonts w:ascii="Verdana" w:hAnsi="Verdana"/>
          <w:sz w:val="22"/>
        </w:rPr>
        <w:t xml:space="preserve"> </w:t>
      </w:r>
      <w:r w:rsidRPr="008753F0">
        <w:rPr>
          <w:rFonts w:ascii="Verdana" w:hAnsi="Verdana"/>
          <w:sz w:val="22"/>
        </w:rPr>
        <w:t>HIV status and is uncertain about her</w:t>
      </w:r>
      <w:r>
        <w:rPr>
          <w:rFonts w:ascii="Verdana" w:hAnsi="Verdana"/>
          <w:sz w:val="22"/>
        </w:rPr>
        <w:t xml:space="preserve"> </w:t>
      </w:r>
      <w:r w:rsidRPr="008753F0">
        <w:rPr>
          <w:rFonts w:ascii="Verdana" w:hAnsi="Verdana"/>
          <w:sz w:val="22"/>
        </w:rPr>
        <w:t>partner’s fidelity. During previous appointments, you have discussed HIV risk with her</w:t>
      </w:r>
      <w:r>
        <w:rPr>
          <w:rFonts w:ascii="Verdana" w:hAnsi="Verdana"/>
          <w:sz w:val="22"/>
        </w:rPr>
        <w:t xml:space="preserve"> </w:t>
      </w:r>
      <w:r w:rsidRPr="008753F0">
        <w:rPr>
          <w:rFonts w:ascii="Verdana" w:hAnsi="Verdana"/>
          <w:sz w:val="22"/>
        </w:rPr>
        <w:t xml:space="preserve">and encouraged her to </w:t>
      </w:r>
      <w:r>
        <w:rPr>
          <w:rFonts w:ascii="Verdana" w:hAnsi="Verdana"/>
          <w:sz w:val="22"/>
        </w:rPr>
        <w:t xml:space="preserve">ask her partner to </w:t>
      </w:r>
      <w:r w:rsidRPr="008753F0">
        <w:rPr>
          <w:rFonts w:ascii="Verdana" w:hAnsi="Verdana"/>
          <w:sz w:val="22"/>
        </w:rPr>
        <w:t xml:space="preserve">use condoms. However, she </w:t>
      </w:r>
      <w:r>
        <w:rPr>
          <w:rFonts w:ascii="Verdana" w:hAnsi="Verdana"/>
          <w:sz w:val="22"/>
        </w:rPr>
        <w:t xml:space="preserve">is not always able to convince him to </w:t>
      </w:r>
      <w:r w:rsidRPr="008753F0">
        <w:rPr>
          <w:rFonts w:ascii="Verdana" w:hAnsi="Verdana"/>
          <w:sz w:val="22"/>
        </w:rPr>
        <w:t>use them, and reports having unprotected sex with her partner.</w:t>
      </w:r>
    </w:p>
    <w:p w:rsidR="00B512BA" w:rsidP="00B512BA" w14:paraId="31275F3F" w14:textId="77777777">
      <w:pPr>
        <w:rPr>
          <w:rFonts w:ascii="Verdana" w:hAnsi="Verdana"/>
          <w:sz w:val="22"/>
        </w:rPr>
      </w:pPr>
      <w:r w:rsidRPr="008753F0">
        <w:rPr>
          <w:rFonts w:ascii="Verdana" w:hAnsi="Verdana"/>
          <w:sz w:val="22"/>
        </w:rPr>
        <w:t xml:space="preserve">HIV </w:t>
      </w:r>
      <w:r>
        <w:rPr>
          <w:rFonts w:ascii="Verdana" w:hAnsi="Verdana"/>
          <w:sz w:val="22"/>
        </w:rPr>
        <w:t>antigen/</w:t>
      </w:r>
      <w:r w:rsidRPr="008753F0">
        <w:rPr>
          <w:rFonts w:ascii="Verdana" w:hAnsi="Verdana"/>
          <w:sz w:val="22"/>
        </w:rPr>
        <w:t>antibody and RNA lab tests confirm that she is HIV-negative, though she has previously been treated for STDs. Her medical history is otherwise unremarkable.</w:t>
      </w:r>
    </w:p>
    <w:p w:rsidR="00330F42" w:rsidP="00F85785" w14:paraId="36023D6E" w14:textId="77777777">
      <w:pPr>
        <w:pStyle w:val="Question"/>
        <w:numPr>
          <w:ilvl w:val="0"/>
          <w:numId w:val="0"/>
        </w:numPr>
      </w:pPr>
    </w:p>
    <w:p w:rsidR="001259E0" w14:paraId="2750E94E" w14:textId="77777777">
      <w:pPr>
        <w:spacing w:after="160" w:line="259" w:lineRule="auto"/>
        <w:rPr>
          <w:rFonts w:ascii="Verdana" w:hAnsi="Verdana" w:cstheme="minorBidi"/>
          <w:sz w:val="22"/>
        </w:rPr>
      </w:pPr>
      <w:r>
        <w:br w:type="page"/>
      </w:r>
    </w:p>
    <w:p w:rsidR="00C07065" w:rsidRPr="008753F0" w:rsidP="00F85785" w14:paraId="5168EA58" w14:textId="43968E87">
      <w:pPr>
        <w:pStyle w:val="Question"/>
      </w:pPr>
      <w:r w:rsidRPr="008753F0">
        <w:t xml:space="preserve">How likely would </w:t>
      </w:r>
      <w:r w:rsidR="00DE2B47">
        <w:t>Alexa</w:t>
      </w:r>
      <w:r w:rsidRPr="008753F0">
        <w:t xml:space="preserve"> be to have more </w:t>
      </w:r>
      <w:r w:rsidR="001F1A84">
        <w:t>condomless</w:t>
      </w:r>
      <w:r w:rsidRPr="008753F0" w:rsidR="001F1A84">
        <w:t xml:space="preserve"> </w:t>
      </w:r>
      <w:r w:rsidRPr="008753F0">
        <w:t xml:space="preserve">sex if </w:t>
      </w:r>
      <w:r w:rsidR="00FC7A25">
        <w:t>she</w:t>
      </w:r>
      <w:r w:rsidRPr="008753F0">
        <w:t xml:space="preserve"> started taking </w:t>
      </w:r>
      <w:r w:rsidRPr="008753F0">
        <w:t>PrEP</w:t>
      </w:r>
      <w:r w:rsidRPr="008753F0">
        <w:t>?</w:t>
      </w:r>
    </w:p>
    <w:tbl>
      <w:tblPr>
        <w:tblStyle w:val="PlainTable2"/>
        <w:tblW w:w="8657" w:type="dxa"/>
        <w:tblInd w:w="720" w:type="dxa"/>
        <w:tblLook w:val="04A0"/>
      </w:tblPr>
      <w:tblGrid>
        <w:gridCol w:w="1737"/>
        <w:gridCol w:w="1730"/>
        <w:gridCol w:w="1730"/>
        <w:gridCol w:w="1730"/>
        <w:gridCol w:w="1730"/>
      </w:tblGrid>
      <w:tr w14:paraId="5CFE439C" w14:textId="77777777" w:rsidTr="00FA4F3A">
        <w:tblPrEx>
          <w:tblW w:w="8657" w:type="dxa"/>
          <w:tblInd w:w="720" w:type="dxa"/>
          <w:tblLook w:val="04A0"/>
        </w:tblPrEx>
        <w:trPr>
          <w:trHeight w:val="940"/>
        </w:trPr>
        <w:tc>
          <w:tcPr>
            <w:tcW w:w="1737" w:type="dxa"/>
            <w:tcBorders>
              <w:top w:val="nil"/>
            </w:tcBorders>
          </w:tcPr>
          <w:p w:rsidR="007738B8" w:rsidRPr="00A51AB0" w:rsidP="00720517" w14:paraId="23B8B816" w14:textId="292BC867">
            <w:pPr>
              <w:pStyle w:val="Question"/>
              <w:numPr>
                <w:ilvl w:val="0"/>
                <w:numId w:val="0"/>
              </w:numPr>
              <w:jc w:val="right"/>
              <w:rPr>
                <w:b w:val="0"/>
                <w:bCs w:val="0"/>
                <w:color w:val="000000"/>
                <w:sz w:val="20"/>
                <w:szCs w:val="20"/>
                <w:shd w:val="clear" w:color="auto" w:fill="FFFFFF"/>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w:t>
            </w:r>
            <w:r w:rsidR="00FA4F3A">
              <w:rPr>
                <w:b w:val="0"/>
                <w:bCs w:val="0"/>
                <w:color w:val="000000"/>
                <w:sz w:val="20"/>
                <w:szCs w:val="20"/>
                <w:shd w:val="clear" w:color="auto" w:fill="FFFFFF"/>
              </w:rPr>
              <w:t xml:space="preserve"> </w:t>
            </w:r>
            <w:r>
              <w:rPr>
                <w:b w:val="0"/>
                <w:bCs w:val="0"/>
                <w:color w:val="000000"/>
                <w:sz w:val="20"/>
                <w:szCs w:val="20"/>
                <w:shd w:val="clear" w:color="auto" w:fill="FFFFFF"/>
              </w:rPr>
              <w:t>likely</w:t>
            </w:r>
          </w:p>
        </w:tc>
        <w:tc>
          <w:tcPr>
            <w:tcW w:w="1730" w:type="dxa"/>
            <w:tcBorders>
              <w:top w:val="nil"/>
            </w:tcBorders>
          </w:tcPr>
          <w:p w:rsidR="007738B8" w:rsidRPr="00FA4840" w:rsidP="00720517" w14:paraId="007AF8BE" w14:textId="0FB3E99E">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sidR="00FA4F3A">
              <w:rPr>
                <w:b w:val="0"/>
                <w:bCs w:val="0"/>
                <w:sz w:val="20"/>
                <w:szCs w:val="20"/>
              </w:rPr>
              <w:t xml:space="preserve"> </w:t>
            </w:r>
            <w:r>
              <w:rPr>
                <w:b w:val="0"/>
                <w:bCs w:val="0"/>
                <w:color w:val="000000"/>
                <w:sz w:val="20"/>
                <w:szCs w:val="20"/>
                <w:shd w:val="clear" w:color="auto" w:fill="FFFFFF"/>
              </w:rPr>
              <w:t>likely</w:t>
            </w:r>
          </w:p>
        </w:tc>
        <w:tc>
          <w:tcPr>
            <w:tcW w:w="1730" w:type="dxa"/>
            <w:tcBorders>
              <w:top w:val="nil"/>
            </w:tcBorders>
          </w:tcPr>
          <w:p w:rsidR="007738B8" w:rsidRPr="00FA4840" w:rsidP="00720517" w14:paraId="08A52ED9"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likely</w:t>
            </w:r>
          </w:p>
        </w:tc>
        <w:tc>
          <w:tcPr>
            <w:tcW w:w="1730" w:type="dxa"/>
            <w:tcBorders>
              <w:top w:val="nil"/>
            </w:tcBorders>
          </w:tcPr>
          <w:p w:rsidR="007738B8" w:rsidRPr="00FA4840" w:rsidP="00720517" w14:paraId="4402F98C" w14:textId="5D6A82D8">
            <w:pPr>
              <w:pStyle w:val="Question"/>
              <w:numPr>
                <w:ilvl w:val="0"/>
                <w:numId w:val="0"/>
              </w:numPr>
              <w:jc w:val="right"/>
              <w:rPr>
                <w:b w:val="0"/>
                <w:bCs w:val="0"/>
                <w:sz w:val="20"/>
                <w:szCs w:val="20"/>
              </w:rPr>
            </w:pPr>
            <w:r w:rsidRPr="00FA4840">
              <w:rPr>
                <w:b w:val="0"/>
                <w:bCs w:val="0"/>
                <w:sz w:val="20"/>
                <w:szCs w:val="20"/>
              </w:rPr>
              <w:t xml:space="preserve">     Very</w:t>
            </w:r>
            <w:r w:rsidR="00FA4F3A">
              <w:rPr>
                <w:b w:val="0"/>
                <w:bCs w:val="0"/>
                <w:sz w:val="20"/>
                <w:szCs w:val="20"/>
              </w:rPr>
              <w:t xml:space="preserve">  </w:t>
            </w:r>
            <w:r>
              <w:rPr>
                <w:b w:val="0"/>
                <w:bCs w:val="0"/>
                <w:sz w:val="20"/>
                <w:szCs w:val="20"/>
              </w:rPr>
              <w:t xml:space="preserve"> </w:t>
            </w:r>
            <w:r>
              <w:rPr>
                <w:b w:val="0"/>
                <w:bCs w:val="0"/>
                <w:color w:val="000000"/>
                <w:sz w:val="20"/>
                <w:szCs w:val="20"/>
                <w:shd w:val="clear" w:color="auto" w:fill="FFFFFF"/>
              </w:rPr>
              <w:t>likely</w:t>
            </w:r>
          </w:p>
        </w:tc>
        <w:tc>
          <w:tcPr>
            <w:tcW w:w="1730" w:type="dxa"/>
            <w:tcBorders>
              <w:top w:val="nil"/>
            </w:tcBorders>
          </w:tcPr>
          <w:p w:rsidR="007738B8" w:rsidRPr="00FA4840" w:rsidP="00720517" w14:paraId="412C5679"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likely</w:t>
            </w:r>
          </w:p>
        </w:tc>
      </w:tr>
      <w:tr w14:paraId="6236C179" w14:textId="77777777" w:rsidTr="00FA4F3A">
        <w:tblPrEx>
          <w:tblW w:w="8657" w:type="dxa"/>
          <w:tblInd w:w="720" w:type="dxa"/>
          <w:tblLook w:val="04A0"/>
        </w:tblPrEx>
        <w:trPr>
          <w:trHeight w:val="690"/>
        </w:trPr>
        <w:tc>
          <w:tcPr>
            <w:tcW w:w="1737" w:type="dxa"/>
            <w:vAlign w:val="bottom"/>
          </w:tcPr>
          <w:p w:rsidR="007738B8" w:rsidRPr="008753F0" w:rsidP="00720517" w14:paraId="2174A7D7" w14:textId="77777777">
            <w:pPr>
              <w:pStyle w:val="SurveyCheckbox"/>
              <w:jc w:val="right"/>
              <w:rPr>
                <w:szCs w:val="22"/>
              </w:rPr>
            </w:pPr>
          </w:p>
        </w:tc>
        <w:tc>
          <w:tcPr>
            <w:tcW w:w="1730" w:type="dxa"/>
            <w:vAlign w:val="bottom"/>
          </w:tcPr>
          <w:p w:rsidR="007738B8" w:rsidRPr="008753F0" w:rsidP="00720517" w14:paraId="1357B9BA" w14:textId="77777777">
            <w:pPr>
              <w:pStyle w:val="SurveyCheckbox"/>
              <w:jc w:val="right"/>
              <w:rPr>
                <w:szCs w:val="22"/>
              </w:rPr>
            </w:pPr>
          </w:p>
        </w:tc>
        <w:tc>
          <w:tcPr>
            <w:tcW w:w="1730" w:type="dxa"/>
            <w:vAlign w:val="bottom"/>
          </w:tcPr>
          <w:p w:rsidR="007738B8" w:rsidRPr="008753F0" w:rsidP="00720517" w14:paraId="277CC726" w14:textId="77777777">
            <w:pPr>
              <w:pStyle w:val="SurveyCheckbox"/>
              <w:jc w:val="right"/>
              <w:rPr>
                <w:szCs w:val="22"/>
              </w:rPr>
            </w:pPr>
          </w:p>
        </w:tc>
        <w:tc>
          <w:tcPr>
            <w:tcW w:w="1730" w:type="dxa"/>
            <w:vAlign w:val="bottom"/>
          </w:tcPr>
          <w:p w:rsidR="007738B8" w:rsidRPr="008753F0" w:rsidP="00720517" w14:paraId="78F0C794" w14:textId="77777777">
            <w:pPr>
              <w:pStyle w:val="SurveyCheckbox"/>
              <w:jc w:val="right"/>
              <w:rPr>
                <w:szCs w:val="22"/>
              </w:rPr>
            </w:pPr>
          </w:p>
        </w:tc>
        <w:tc>
          <w:tcPr>
            <w:tcW w:w="1730" w:type="dxa"/>
            <w:vAlign w:val="bottom"/>
          </w:tcPr>
          <w:p w:rsidR="007738B8" w:rsidRPr="008753F0" w:rsidP="00720517" w14:paraId="4825839C" w14:textId="77777777">
            <w:pPr>
              <w:pStyle w:val="SurveyCheckbox"/>
              <w:jc w:val="right"/>
              <w:rPr>
                <w:szCs w:val="22"/>
              </w:rPr>
            </w:pPr>
          </w:p>
        </w:tc>
      </w:tr>
    </w:tbl>
    <w:p w:rsidR="00B512BA" w:rsidP="00640B54" w14:paraId="7C64B3E7" w14:textId="77777777">
      <w:pPr>
        <w:spacing w:after="160" w:line="259" w:lineRule="auto"/>
        <w:rPr>
          <w:rFonts w:ascii="Verdana" w:hAnsi="Verdana"/>
          <w:sz w:val="22"/>
        </w:rPr>
      </w:pPr>
    </w:p>
    <w:p w:rsidR="00CD1929" w:rsidP="00B512BA" w14:paraId="46A1233D" w14:textId="6C418708">
      <w:pPr>
        <w:rPr>
          <w:rFonts w:ascii="Verdana" w:hAnsi="Verdana"/>
          <w:sz w:val="22"/>
        </w:rPr>
      </w:pPr>
      <w:r>
        <w:rPr>
          <w:rFonts w:ascii="Verdana" w:hAnsi="Verdana"/>
          <w:sz w:val="22"/>
        </w:rPr>
        <w:t>As a reminder:</w:t>
      </w:r>
    </w:p>
    <w:p w:rsidR="00B512BA" w:rsidRPr="008753F0" w:rsidP="00B512BA" w14:paraId="3E568CEB" w14:textId="414A4A80">
      <w:pPr>
        <w:rPr>
          <w:rFonts w:ascii="Verdana" w:hAnsi="Verdana"/>
          <w:sz w:val="22"/>
        </w:rPr>
      </w:pPr>
      <w:r>
        <w:rPr>
          <w:rFonts w:ascii="Verdana" w:hAnsi="Verdana"/>
          <w:sz w:val="22"/>
        </w:rPr>
        <w:t>Alexa</w:t>
      </w:r>
      <w:r w:rsidRPr="008753F0">
        <w:rPr>
          <w:rFonts w:ascii="Verdana" w:hAnsi="Verdana"/>
          <w:sz w:val="22"/>
        </w:rPr>
        <w:t xml:space="preserve"> is a 28-year-old, </w:t>
      </w:r>
      <w:r w:rsidR="00620310">
        <w:rPr>
          <w:rFonts w:ascii="Verdana" w:hAnsi="Verdana"/>
          <w:sz w:val="22"/>
        </w:rPr>
        <w:t>[</w:t>
      </w:r>
      <w:r w:rsidRPr="008802E0" w:rsidR="00620310">
        <w:rPr>
          <w:rFonts w:ascii="Verdana" w:hAnsi="Verdana"/>
          <w:color w:val="0000FF"/>
          <w:sz w:val="22"/>
          <w:szCs w:val="20"/>
        </w:rPr>
        <w:t xml:space="preserve">Black </w:t>
      </w:r>
      <w:r w:rsidR="00620310">
        <w:rPr>
          <w:rFonts w:ascii="Verdana" w:hAnsi="Verdana"/>
          <w:color w:val="0000FF"/>
          <w:sz w:val="22"/>
          <w:szCs w:val="20"/>
        </w:rPr>
        <w:t>/</w:t>
      </w:r>
      <w:r w:rsidRPr="008802E0" w:rsidR="00620310">
        <w:rPr>
          <w:rFonts w:ascii="Verdana" w:hAnsi="Verdana"/>
          <w:color w:val="0000FF"/>
          <w:sz w:val="22"/>
          <w:szCs w:val="20"/>
        </w:rPr>
        <w:t>White]</w:t>
      </w:r>
      <w:r w:rsidRPr="008802E0" w:rsidR="00620310">
        <w:rPr>
          <w:color w:val="0000FF"/>
          <w:sz w:val="22"/>
          <w:szCs w:val="20"/>
        </w:rPr>
        <w:t xml:space="preserve"> </w:t>
      </w:r>
      <w:r w:rsidRPr="008753F0">
        <w:rPr>
          <w:rFonts w:ascii="Verdana" w:hAnsi="Verdana"/>
          <w:sz w:val="22"/>
        </w:rPr>
        <w:t xml:space="preserve"> </w:t>
      </w:r>
      <w:r w:rsidRPr="008614DF">
        <w:rPr>
          <w:rFonts w:ascii="Verdana" w:hAnsi="Verdana"/>
          <w:sz w:val="22"/>
        </w:rPr>
        <w:t xml:space="preserve">woman </w:t>
      </w:r>
      <w:r w:rsidRPr="008753F0">
        <w:rPr>
          <w:rFonts w:ascii="Verdana" w:hAnsi="Verdana"/>
          <w:sz w:val="22"/>
        </w:rPr>
        <w:t xml:space="preserve">who is HIV-negative. She says that </w:t>
      </w:r>
      <w:r>
        <w:rPr>
          <w:rFonts w:ascii="Verdana" w:hAnsi="Verdana"/>
          <w:sz w:val="22"/>
        </w:rPr>
        <w:t>s</w:t>
      </w:r>
      <w:r w:rsidRPr="008753F0">
        <w:rPr>
          <w:rFonts w:ascii="Verdana" w:hAnsi="Verdana"/>
          <w:sz w:val="22"/>
        </w:rPr>
        <w:t>he wants to start taking a medication to help prevent herself from getting HIV</w:t>
      </w:r>
      <w:r>
        <w:rPr>
          <w:rFonts w:ascii="Verdana" w:hAnsi="Verdana"/>
          <w:sz w:val="22"/>
        </w:rPr>
        <w:t xml:space="preserve"> and has </w:t>
      </w:r>
      <w:r w:rsidRPr="008753F0">
        <w:rPr>
          <w:rFonts w:ascii="Verdana" w:hAnsi="Verdana"/>
          <w:sz w:val="22"/>
        </w:rPr>
        <w:t xml:space="preserve">insurance that would cover the cost of the prescription. </w:t>
      </w:r>
    </w:p>
    <w:p w:rsidR="00B512BA" w:rsidRPr="008753F0" w:rsidP="00B512BA" w14:paraId="1968F1B5" w14:textId="77777777">
      <w:pPr>
        <w:rPr>
          <w:rFonts w:ascii="Verdana" w:hAnsi="Verdana"/>
          <w:sz w:val="22"/>
        </w:rPr>
      </w:pPr>
      <w:r>
        <w:rPr>
          <w:rFonts w:ascii="Verdana" w:hAnsi="Verdana"/>
          <w:sz w:val="22"/>
        </w:rPr>
        <w:t>Alexa</w:t>
      </w:r>
      <w:r w:rsidRPr="008753F0">
        <w:rPr>
          <w:rFonts w:ascii="Verdana" w:hAnsi="Verdana"/>
          <w:sz w:val="22"/>
        </w:rPr>
        <w:t xml:space="preserve"> is in a committed relationship, she only has one </w:t>
      </w:r>
      <w:r>
        <w:rPr>
          <w:rFonts w:ascii="Verdana" w:hAnsi="Verdana"/>
          <w:sz w:val="22"/>
        </w:rPr>
        <w:t xml:space="preserve">male </w:t>
      </w:r>
      <w:r w:rsidRPr="008753F0">
        <w:rPr>
          <w:rFonts w:ascii="Verdana" w:hAnsi="Verdana"/>
          <w:sz w:val="22"/>
        </w:rPr>
        <w:t xml:space="preserve">sex partner, but </w:t>
      </w:r>
      <w:r>
        <w:rPr>
          <w:rFonts w:ascii="Verdana" w:hAnsi="Verdana"/>
          <w:sz w:val="22"/>
        </w:rPr>
        <w:t xml:space="preserve">she </w:t>
      </w:r>
      <w:r w:rsidRPr="008753F0">
        <w:rPr>
          <w:rFonts w:ascii="Verdana" w:hAnsi="Verdana"/>
          <w:sz w:val="22"/>
        </w:rPr>
        <w:t>does not know his</w:t>
      </w:r>
      <w:r>
        <w:rPr>
          <w:rFonts w:ascii="Verdana" w:hAnsi="Verdana"/>
          <w:sz w:val="22"/>
        </w:rPr>
        <w:t xml:space="preserve"> </w:t>
      </w:r>
      <w:r w:rsidRPr="008753F0">
        <w:rPr>
          <w:rFonts w:ascii="Verdana" w:hAnsi="Verdana"/>
          <w:sz w:val="22"/>
        </w:rPr>
        <w:t>HIV status and is uncertain about her</w:t>
      </w:r>
      <w:r>
        <w:rPr>
          <w:rFonts w:ascii="Verdana" w:hAnsi="Verdana"/>
          <w:sz w:val="22"/>
        </w:rPr>
        <w:t xml:space="preserve"> </w:t>
      </w:r>
      <w:r w:rsidRPr="008753F0">
        <w:rPr>
          <w:rFonts w:ascii="Verdana" w:hAnsi="Verdana"/>
          <w:sz w:val="22"/>
        </w:rPr>
        <w:t>partner’s fidelity. During previous appointments, you have discussed HIV risk with her</w:t>
      </w:r>
      <w:r>
        <w:rPr>
          <w:rFonts w:ascii="Verdana" w:hAnsi="Verdana"/>
          <w:sz w:val="22"/>
        </w:rPr>
        <w:t xml:space="preserve"> </w:t>
      </w:r>
      <w:r w:rsidRPr="008753F0">
        <w:rPr>
          <w:rFonts w:ascii="Verdana" w:hAnsi="Verdana"/>
          <w:sz w:val="22"/>
        </w:rPr>
        <w:t xml:space="preserve">and encouraged her to </w:t>
      </w:r>
      <w:r>
        <w:rPr>
          <w:rFonts w:ascii="Verdana" w:hAnsi="Verdana"/>
          <w:sz w:val="22"/>
        </w:rPr>
        <w:t xml:space="preserve">ask her partner to </w:t>
      </w:r>
      <w:r w:rsidRPr="008753F0">
        <w:rPr>
          <w:rFonts w:ascii="Verdana" w:hAnsi="Verdana"/>
          <w:sz w:val="22"/>
        </w:rPr>
        <w:t xml:space="preserve">use condoms. However, she </w:t>
      </w:r>
      <w:r>
        <w:rPr>
          <w:rFonts w:ascii="Verdana" w:hAnsi="Verdana"/>
          <w:sz w:val="22"/>
        </w:rPr>
        <w:t xml:space="preserve">is not always able to convince him to </w:t>
      </w:r>
      <w:r w:rsidRPr="008753F0">
        <w:rPr>
          <w:rFonts w:ascii="Verdana" w:hAnsi="Verdana"/>
          <w:sz w:val="22"/>
        </w:rPr>
        <w:t>use them, and reports having unprotected sex with her partner.</w:t>
      </w:r>
    </w:p>
    <w:p w:rsidR="00B512BA" w:rsidP="00B512BA" w14:paraId="6A0D7A87" w14:textId="77777777">
      <w:pPr>
        <w:rPr>
          <w:rFonts w:ascii="Verdana" w:hAnsi="Verdana"/>
          <w:sz w:val="22"/>
        </w:rPr>
      </w:pPr>
      <w:r w:rsidRPr="008753F0">
        <w:rPr>
          <w:rFonts w:ascii="Verdana" w:hAnsi="Verdana"/>
          <w:sz w:val="22"/>
        </w:rPr>
        <w:t xml:space="preserve">HIV </w:t>
      </w:r>
      <w:r>
        <w:rPr>
          <w:rFonts w:ascii="Verdana" w:hAnsi="Verdana"/>
          <w:sz w:val="22"/>
        </w:rPr>
        <w:t>antigen/</w:t>
      </w:r>
      <w:r w:rsidRPr="008753F0">
        <w:rPr>
          <w:rFonts w:ascii="Verdana" w:hAnsi="Verdana"/>
          <w:sz w:val="22"/>
        </w:rPr>
        <w:t>antibody and RNA lab tests confirm that she is HIV-negative, though she has previously been treated for STDs. Her medical history is otherwise unremarkable.</w:t>
      </w:r>
    </w:p>
    <w:p w:rsidR="00917B98" w:rsidRPr="008753F0" w:rsidP="00640B54" w14:paraId="690A5083" w14:textId="4735F780">
      <w:pPr>
        <w:spacing w:after="160" w:line="259" w:lineRule="auto"/>
        <w:rPr>
          <w:rFonts w:ascii="Verdana" w:hAnsi="Verdana"/>
          <w:sz w:val="22"/>
        </w:rPr>
      </w:pPr>
      <w:r>
        <w:rPr>
          <w:rFonts w:ascii="Verdana" w:hAnsi="Verdana"/>
          <w:sz w:val="22"/>
        </w:rPr>
        <w:br w:type="page"/>
      </w:r>
    </w:p>
    <w:p w:rsidR="00894B9B" w:rsidRPr="008753F0" w:rsidP="00720517" w14:paraId="5D7FD791" w14:textId="1375F018">
      <w:pPr>
        <w:pStyle w:val="Question"/>
      </w:pPr>
      <w:r>
        <w:rPr>
          <w:shd w:val="clear" w:color="auto" w:fill="FFFFFF"/>
        </w:rPr>
        <w:t>In general, h</w:t>
      </w:r>
      <w:r w:rsidRPr="008753F0" w:rsidR="008269E5">
        <w:rPr>
          <w:shd w:val="clear" w:color="auto" w:fill="FFFFFF"/>
        </w:rPr>
        <w:t>ow much of a concern</w:t>
      </w:r>
      <w:r w:rsidRPr="008753F0" w:rsidR="000339CC">
        <w:rPr>
          <w:shd w:val="clear" w:color="auto" w:fill="FFFFFF"/>
        </w:rPr>
        <w:t xml:space="preserve"> is</w:t>
      </w:r>
      <w:r w:rsidRPr="008753F0" w:rsidR="008269E5">
        <w:rPr>
          <w:shd w:val="clear" w:color="auto" w:fill="FFFFFF"/>
        </w:rPr>
        <w:t xml:space="preserve"> each </w:t>
      </w:r>
      <w:r w:rsidRPr="008753F0" w:rsidR="000339CC">
        <w:rPr>
          <w:shd w:val="clear" w:color="auto" w:fill="FFFFFF"/>
        </w:rPr>
        <w:t>of the following to</w:t>
      </w:r>
      <w:r w:rsidRPr="008753F0" w:rsidR="00395A76">
        <w:rPr>
          <w:shd w:val="clear" w:color="auto" w:fill="FFFFFF"/>
        </w:rPr>
        <w:t xml:space="preserve"> you</w:t>
      </w:r>
      <w:r w:rsidRPr="008753F0" w:rsidR="001A49B6">
        <w:rPr>
          <w:shd w:val="clear" w:color="auto" w:fill="FFFFFF"/>
        </w:rPr>
        <w:t xml:space="preserve"> in</w:t>
      </w:r>
      <w:r w:rsidRPr="008753F0" w:rsidR="000339CC">
        <w:rPr>
          <w:shd w:val="clear" w:color="auto" w:fill="FFFFFF"/>
        </w:rPr>
        <w:t xml:space="preserve"> </w:t>
      </w:r>
      <w:r w:rsidRPr="008753F0" w:rsidR="008269E5">
        <w:rPr>
          <w:shd w:val="clear" w:color="auto" w:fill="FFFFFF"/>
        </w:rPr>
        <w:t xml:space="preserve">prescribing </w:t>
      </w:r>
      <w:r w:rsidRPr="008753F0" w:rsidR="008269E5">
        <w:rPr>
          <w:shd w:val="clear" w:color="auto" w:fill="FFFFFF"/>
        </w:rPr>
        <w:t>PrEP</w:t>
      </w:r>
      <w:r w:rsidRPr="008753F0" w:rsidR="00DB2C5C">
        <w:rPr>
          <w:shd w:val="clear" w:color="auto" w:fill="FFFFFF"/>
        </w:rPr>
        <w:t>?</w:t>
      </w:r>
    </w:p>
    <w:tbl>
      <w:tblPr>
        <w:tblStyle w:val="PlainTable2"/>
        <w:tblW w:w="10350" w:type="dxa"/>
        <w:tblInd w:w="-450" w:type="dxa"/>
        <w:tblLayout w:type="fixed"/>
        <w:tblLook w:val="04A0"/>
      </w:tblPr>
      <w:tblGrid>
        <w:gridCol w:w="3436"/>
        <w:gridCol w:w="1321"/>
        <w:gridCol w:w="1158"/>
        <w:gridCol w:w="1324"/>
        <w:gridCol w:w="1627"/>
        <w:gridCol w:w="1484"/>
      </w:tblGrid>
      <w:tr w14:paraId="5CE5770D" w14:textId="77777777" w:rsidTr="002D1028">
        <w:tblPrEx>
          <w:tblW w:w="10350" w:type="dxa"/>
          <w:tblInd w:w="-450" w:type="dxa"/>
          <w:tblLayout w:type="fixed"/>
          <w:tblLook w:val="04A0"/>
        </w:tblPrEx>
        <w:tc>
          <w:tcPr>
            <w:tcW w:w="3436" w:type="dxa"/>
          </w:tcPr>
          <w:p w:rsidR="00F135A8" w:rsidRPr="008753F0" w:rsidP="00F135A8" w14:paraId="25505413" w14:textId="77777777">
            <w:pPr>
              <w:pStyle w:val="Question"/>
              <w:numPr>
                <w:ilvl w:val="0"/>
                <w:numId w:val="0"/>
              </w:numPr>
            </w:pPr>
          </w:p>
        </w:tc>
        <w:tc>
          <w:tcPr>
            <w:tcW w:w="1321" w:type="dxa"/>
          </w:tcPr>
          <w:p w:rsidR="00F135A8" w:rsidRPr="002D1028" w:rsidP="004C2086" w14:paraId="15B62835" w14:textId="43AF60FC">
            <w:pPr>
              <w:pStyle w:val="Question"/>
              <w:numPr>
                <w:ilvl w:val="1"/>
                <w:numId w:val="0"/>
              </w:numPr>
              <w:rPr>
                <w:b w:val="0"/>
                <w:bCs w:val="0"/>
                <w:color w:val="000000"/>
                <w:sz w:val="20"/>
                <w:szCs w:val="20"/>
                <w:shd w:val="clear" w:color="auto" w:fill="FFFFFF"/>
              </w:rPr>
            </w:pPr>
            <w:r w:rsidRPr="002D1028">
              <w:rPr>
                <w:b w:val="0"/>
                <w:bCs w:val="0"/>
                <w:color w:val="000000"/>
                <w:sz w:val="20"/>
                <w:szCs w:val="20"/>
                <w:shd w:val="clear" w:color="auto" w:fill="FFFFFF"/>
              </w:rPr>
              <w:t>Not at</w:t>
            </w:r>
            <w:r w:rsidRPr="002D1028" w:rsidR="00D05ECF">
              <w:rPr>
                <w:b w:val="0"/>
                <w:bCs w:val="0"/>
                <w:color w:val="000000"/>
                <w:sz w:val="20"/>
                <w:szCs w:val="20"/>
                <w:shd w:val="clear" w:color="auto" w:fill="FFFFFF"/>
              </w:rPr>
              <w:t xml:space="preserve"> </w:t>
            </w:r>
            <w:r w:rsidRPr="002D1028">
              <w:rPr>
                <w:b w:val="0"/>
                <w:bCs w:val="0"/>
                <w:color w:val="000000"/>
                <w:sz w:val="20"/>
                <w:szCs w:val="20"/>
                <w:shd w:val="clear" w:color="auto" w:fill="FFFFFF"/>
              </w:rPr>
              <w:t>all a concern</w:t>
            </w:r>
          </w:p>
        </w:tc>
        <w:tc>
          <w:tcPr>
            <w:tcW w:w="1158" w:type="dxa"/>
          </w:tcPr>
          <w:p w:rsidR="00F135A8" w:rsidRPr="002D1028" w:rsidP="004C2086" w14:paraId="083141CA" w14:textId="6EC4A6AC">
            <w:pPr>
              <w:pStyle w:val="Question"/>
              <w:numPr>
                <w:ilvl w:val="0"/>
                <w:numId w:val="0"/>
              </w:numPr>
              <w:rPr>
                <w:b w:val="0"/>
                <w:bCs w:val="0"/>
                <w:sz w:val="20"/>
                <w:szCs w:val="20"/>
              </w:rPr>
            </w:pPr>
            <w:r w:rsidRPr="002D1028">
              <w:rPr>
                <w:b w:val="0"/>
                <w:bCs w:val="0"/>
                <w:sz w:val="20"/>
                <w:szCs w:val="20"/>
              </w:rPr>
              <w:t>A slight concern</w:t>
            </w:r>
          </w:p>
        </w:tc>
        <w:tc>
          <w:tcPr>
            <w:tcW w:w="1324" w:type="dxa"/>
          </w:tcPr>
          <w:p w:rsidR="00F135A8" w:rsidRPr="002D1028" w:rsidP="004C2086" w14:paraId="64B58F43" w14:textId="0AFDBFAF">
            <w:pPr>
              <w:pStyle w:val="Question"/>
              <w:numPr>
                <w:ilvl w:val="0"/>
                <w:numId w:val="0"/>
              </w:numPr>
              <w:rPr>
                <w:b w:val="0"/>
                <w:bCs w:val="0"/>
                <w:sz w:val="20"/>
                <w:szCs w:val="20"/>
              </w:rPr>
            </w:pPr>
            <w:r w:rsidRPr="002D1028">
              <w:rPr>
                <w:b w:val="0"/>
                <w:bCs w:val="0"/>
                <w:sz w:val="20"/>
                <w:szCs w:val="20"/>
              </w:rPr>
              <w:t>Somewhat a concern</w:t>
            </w:r>
          </w:p>
        </w:tc>
        <w:tc>
          <w:tcPr>
            <w:tcW w:w="1627" w:type="dxa"/>
          </w:tcPr>
          <w:p w:rsidR="00F135A8" w:rsidRPr="002D1028" w:rsidP="004C2086" w14:paraId="2445F5FA" w14:textId="3EF90455">
            <w:pPr>
              <w:pStyle w:val="Question"/>
              <w:numPr>
                <w:ilvl w:val="0"/>
                <w:numId w:val="0"/>
              </w:numPr>
              <w:rPr>
                <w:b w:val="0"/>
                <w:bCs w:val="0"/>
                <w:sz w:val="20"/>
                <w:szCs w:val="20"/>
              </w:rPr>
            </w:pPr>
            <w:r w:rsidRPr="002D1028">
              <w:rPr>
                <w:b w:val="0"/>
                <w:bCs w:val="0"/>
                <w:sz w:val="20"/>
                <w:szCs w:val="20"/>
              </w:rPr>
              <w:t>A moderate concern</w:t>
            </w:r>
          </w:p>
        </w:tc>
        <w:tc>
          <w:tcPr>
            <w:tcW w:w="1484" w:type="dxa"/>
          </w:tcPr>
          <w:p w:rsidR="00F135A8" w:rsidRPr="002D1028" w:rsidP="004C2086" w14:paraId="2AFA3C3B" w14:textId="0237434B">
            <w:pPr>
              <w:pStyle w:val="Question"/>
              <w:numPr>
                <w:ilvl w:val="1"/>
                <w:numId w:val="0"/>
              </w:numPr>
              <w:rPr>
                <w:b w:val="0"/>
                <w:bCs w:val="0"/>
                <w:sz w:val="20"/>
                <w:szCs w:val="20"/>
              </w:rPr>
            </w:pPr>
            <w:r w:rsidRPr="002D1028">
              <w:rPr>
                <w:b w:val="0"/>
                <w:bCs w:val="0"/>
                <w:sz w:val="20"/>
                <w:szCs w:val="20"/>
              </w:rPr>
              <w:t xml:space="preserve">A major </w:t>
            </w:r>
            <w:r w:rsidR="002D1028">
              <w:rPr>
                <w:b w:val="0"/>
                <w:bCs w:val="0"/>
                <w:sz w:val="20"/>
                <w:szCs w:val="20"/>
              </w:rPr>
              <w:t xml:space="preserve"> </w:t>
            </w:r>
            <w:r w:rsidRPr="002D1028">
              <w:rPr>
                <w:b w:val="0"/>
                <w:bCs w:val="0"/>
                <w:sz w:val="20"/>
                <w:szCs w:val="20"/>
              </w:rPr>
              <w:t>concern</w:t>
            </w:r>
          </w:p>
        </w:tc>
      </w:tr>
      <w:tr w14:paraId="59D4BD3D" w14:textId="77777777" w:rsidTr="002D1028">
        <w:tblPrEx>
          <w:tblW w:w="10350" w:type="dxa"/>
          <w:tblInd w:w="-450" w:type="dxa"/>
          <w:tblLayout w:type="fixed"/>
          <w:tblLook w:val="04A0"/>
        </w:tblPrEx>
        <w:tc>
          <w:tcPr>
            <w:tcW w:w="3436" w:type="dxa"/>
          </w:tcPr>
          <w:p w:rsidR="00F135A8" w:rsidRPr="00DA2653" w:rsidP="00376896" w14:paraId="07564819" w14:textId="61D94A27">
            <w:pPr>
              <w:pStyle w:val="Question"/>
              <w:numPr>
                <w:ilvl w:val="0"/>
                <w:numId w:val="23"/>
              </w:numPr>
              <w:rPr>
                <w:b w:val="0"/>
                <w:bCs w:val="0"/>
              </w:rPr>
            </w:pPr>
            <w:r w:rsidRPr="00DA2653">
              <w:rPr>
                <w:b w:val="0"/>
                <w:shd w:val="clear" w:color="auto" w:fill="FFFFFF"/>
              </w:rPr>
              <w:t xml:space="preserve">Effectiveness of </w:t>
            </w:r>
            <w:r w:rsidRPr="00DA2653">
              <w:rPr>
                <w:b w:val="0"/>
                <w:shd w:val="clear" w:color="auto" w:fill="FFFFFF"/>
              </w:rPr>
              <w:t>PrEP</w:t>
            </w:r>
            <w:r w:rsidRPr="00DA2653">
              <w:rPr>
                <w:b w:val="0"/>
                <w:shd w:val="clear" w:color="auto" w:fill="FFFFFF"/>
              </w:rPr>
              <w:t xml:space="preserve"> </w:t>
            </w:r>
          </w:p>
        </w:tc>
        <w:tc>
          <w:tcPr>
            <w:tcW w:w="1321" w:type="dxa"/>
          </w:tcPr>
          <w:p w:rsidR="00F135A8" w:rsidRPr="008753F0" w:rsidP="004C2086" w14:paraId="1418A3DB" w14:textId="77777777">
            <w:pPr>
              <w:pStyle w:val="SurveyCheckbox"/>
              <w:ind w:left="0" w:firstLine="0"/>
              <w:rPr>
                <w:szCs w:val="22"/>
              </w:rPr>
            </w:pPr>
          </w:p>
        </w:tc>
        <w:tc>
          <w:tcPr>
            <w:tcW w:w="1158" w:type="dxa"/>
          </w:tcPr>
          <w:p w:rsidR="00F135A8" w:rsidRPr="008753F0" w:rsidP="004C2086" w14:paraId="1052B895" w14:textId="77777777">
            <w:pPr>
              <w:pStyle w:val="SurveyCheckbox"/>
              <w:ind w:left="0" w:firstLine="0"/>
              <w:rPr>
                <w:szCs w:val="22"/>
              </w:rPr>
            </w:pPr>
          </w:p>
        </w:tc>
        <w:tc>
          <w:tcPr>
            <w:tcW w:w="1324" w:type="dxa"/>
          </w:tcPr>
          <w:p w:rsidR="00F135A8" w:rsidRPr="008753F0" w:rsidP="004C2086" w14:paraId="507FE0EA" w14:textId="77777777">
            <w:pPr>
              <w:pStyle w:val="SurveyCheckbox"/>
              <w:ind w:left="0" w:firstLine="0"/>
              <w:rPr>
                <w:szCs w:val="22"/>
              </w:rPr>
            </w:pPr>
          </w:p>
        </w:tc>
        <w:tc>
          <w:tcPr>
            <w:tcW w:w="1627" w:type="dxa"/>
          </w:tcPr>
          <w:p w:rsidR="00F135A8" w:rsidRPr="008753F0" w:rsidP="004C2086" w14:paraId="54E45CB7" w14:textId="77777777">
            <w:pPr>
              <w:pStyle w:val="SurveyCheckbox"/>
              <w:ind w:left="0" w:firstLine="0"/>
              <w:rPr>
                <w:szCs w:val="22"/>
              </w:rPr>
            </w:pPr>
          </w:p>
        </w:tc>
        <w:tc>
          <w:tcPr>
            <w:tcW w:w="1484" w:type="dxa"/>
          </w:tcPr>
          <w:p w:rsidR="00F135A8" w:rsidRPr="008753F0" w:rsidP="004C2086" w14:paraId="57C5C99F" w14:textId="77777777">
            <w:pPr>
              <w:pStyle w:val="SurveyCheckbox"/>
              <w:ind w:left="0" w:firstLine="0"/>
              <w:rPr>
                <w:szCs w:val="22"/>
              </w:rPr>
            </w:pPr>
          </w:p>
        </w:tc>
      </w:tr>
      <w:tr w14:paraId="29A73FD6" w14:textId="77777777" w:rsidTr="002D1028">
        <w:tblPrEx>
          <w:tblW w:w="10350" w:type="dxa"/>
          <w:tblInd w:w="-450" w:type="dxa"/>
          <w:tblLayout w:type="fixed"/>
          <w:tblLook w:val="04A0"/>
        </w:tblPrEx>
        <w:tc>
          <w:tcPr>
            <w:tcW w:w="3436" w:type="dxa"/>
          </w:tcPr>
          <w:p w:rsidR="004E2E09" w:rsidRPr="00DA2653" w:rsidP="00376896" w14:paraId="4D571488" w14:textId="055D94BF">
            <w:pPr>
              <w:pStyle w:val="Question"/>
              <w:numPr>
                <w:ilvl w:val="0"/>
                <w:numId w:val="23"/>
              </w:numPr>
              <w:rPr>
                <w:b w:val="0"/>
                <w:bCs w:val="0"/>
              </w:rPr>
            </w:pPr>
            <w:r w:rsidRPr="00DA2653">
              <w:rPr>
                <w:b w:val="0"/>
                <w:bCs w:val="0"/>
                <w:shd w:val="clear" w:color="auto" w:fill="FFFCF0"/>
              </w:rPr>
              <w:t>Cost to patients</w:t>
            </w:r>
          </w:p>
        </w:tc>
        <w:tc>
          <w:tcPr>
            <w:tcW w:w="1321" w:type="dxa"/>
          </w:tcPr>
          <w:p w:rsidR="004E2E09" w:rsidRPr="008753F0" w:rsidP="004C2086" w14:paraId="20BB9487" w14:textId="77777777">
            <w:pPr>
              <w:pStyle w:val="SurveyCheckbox"/>
              <w:ind w:left="0" w:firstLine="0"/>
              <w:rPr>
                <w:szCs w:val="22"/>
              </w:rPr>
            </w:pPr>
          </w:p>
        </w:tc>
        <w:tc>
          <w:tcPr>
            <w:tcW w:w="1158" w:type="dxa"/>
          </w:tcPr>
          <w:p w:rsidR="004E2E09" w:rsidRPr="008753F0" w:rsidP="004C2086" w14:paraId="573DC0D4" w14:textId="77777777">
            <w:pPr>
              <w:pStyle w:val="SurveyCheckbox"/>
              <w:ind w:left="0" w:firstLine="0"/>
              <w:rPr>
                <w:szCs w:val="22"/>
              </w:rPr>
            </w:pPr>
          </w:p>
        </w:tc>
        <w:tc>
          <w:tcPr>
            <w:tcW w:w="1324" w:type="dxa"/>
          </w:tcPr>
          <w:p w:rsidR="004E2E09" w:rsidRPr="008753F0" w:rsidP="004C2086" w14:paraId="771B7149" w14:textId="77777777">
            <w:pPr>
              <w:pStyle w:val="SurveyCheckbox"/>
              <w:ind w:left="0" w:firstLine="0"/>
              <w:rPr>
                <w:szCs w:val="22"/>
              </w:rPr>
            </w:pPr>
          </w:p>
        </w:tc>
        <w:tc>
          <w:tcPr>
            <w:tcW w:w="1627" w:type="dxa"/>
          </w:tcPr>
          <w:p w:rsidR="004E2E09" w:rsidRPr="008753F0" w:rsidP="004C2086" w14:paraId="72D5E96A" w14:textId="77777777">
            <w:pPr>
              <w:pStyle w:val="SurveyCheckbox"/>
              <w:ind w:left="0" w:firstLine="0"/>
              <w:rPr>
                <w:szCs w:val="22"/>
              </w:rPr>
            </w:pPr>
          </w:p>
        </w:tc>
        <w:tc>
          <w:tcPr>
            <w:tcW w:w="1484" w:type="dxa"/>
          </w:tcPr>
          <w:p w:rsidR="004E2E09" w:rsidRPr="008753F0" w:rsidP="004C2086" w14:paraId="136876EE" w14:textId="77777777">
            <w:pPr>
              <w:pStyle w:val="SurveyCheckbox"/>
              <w:ind w:left="0" w:firstLine="0"/>
              <w:rPr>
                <w:szCs w:val="22"/>
              </w:rPr>
            </w:pPr>
          </w:p>
        </w:tc>
      </w:tr>
      <w:tr w14:paraId="6B398D10" w14:textId="77777777" w:rsidTr="002D1028">
        <w:tblPrEx>
          <w:tblW w:w="10350" w:type="dxa"/>
          <w:tblInd w:w="-450" w:type="dxa"/>
          <w:tblLayout w:type="fixed"/>
          <w:tblLook w:val="04A0"/>
        </w:tblPrEx>
        <w:tc>
          <w:tcPr>
            <w:tcW w:w="3436" w:type="dxa"/>
          </w:tcPr>
          <w:p w:rsidR="004E2E09" w:rsidRPr="00DA2653" w:rsidP="00376896" w14:paraId="71154AC9" w14:textId="5B365AF3">
            <w:pPr>
              <w:pStyle w:val="Question"/>
              <w:numPr>
                <w:ilvl w:val="0"/>
                <w:numId w:val="23"/>
              </w:numPr>
              <w:rPr>
                <w:b w:val="0"/>
                <w:bCs w:val="0"/>
                <w:shd w:val="clear" w:color="auto" w:fill="FFFCF0"/>
              </w:rPr>
            </w:pPr>
            <w:r w:rsidRPr="00DA2653">
              <w:rPr>
                <w:b w:val="0"/>
                <w:shd w:val="clear" w:color="auto" w:fill="FFFCF0"/>
              </w:rPr>
              <w:t>Your k</w:t>
            </w:r>
            <w:r w:rsidRPr="00DA2653">
              <w:rPr>
                <w:b w:val="0"/>
                <w:shd w:val="clear" w:color="auto" w:fill="FFFCF0"/>
              </w:rPr>
              <w:t xml:space="preserve">nowledge about </w:t>
            </w:r>
            <w:r w:rsidRPr="00DA2653">
              <w:rPr>
                <w:b w:val="0"/>
                <w:shd w:val="clear" w:color="auto" w:fill="FFFCF0"/>
              </w:rPr>
              <w:t>PrEP</w:t>
            </w:r>
          </w:p>
        </w:tc>
        <w:tc>
          <w:tcPr>
            <w:tcW w:w="1321" w:type="dxa"/>
          </w:tcPr>
          <w:p w:rsidR="004E2E09" w:rsidRPr="008753F0" w:rsidP="004C2086" w14:paraId="58E2FD2D" w14:textId="77777777">
            <w:pPr>
              <w:pStyle w:val="SurveyCheckbox"/>
              <w:ind w:left="0" w:firstLine="0"/>
              <w:rPr>
                <w:szCs w:val="22"/>
              </w:rPr>
            </w:pPr>
          </w:p>
        </w:tc>
        <w:tc>
          <w:tcPr>
            <w:tcW w:w="1158" w:type="dxa"/>
          </w:tcPr>
          <w:p w:rsidR="004E2E09" w:rsidRPr="008753F0" w:rsidP="004C2086" w14:paraId="17178071" w14:textId="77777777">
            <w:pPr>
              <w:pStyle w:val="SurveyCheckbox"/>
              <w:ind w:left="0" w:firstLine="0"/>
              <w:rPr>
                <w:szCs w:val="22"/>
              </w:rPr>
            </w:pPr>
          </w:p>
        </w:tc>
        <w:tc>
          <w:tcPr>
            <w:tcW w:w="1324" w:type="dxa"/>
          </w:tcPr>
          <w:p w:rsidR="004E2E09" w:rsidRPr="008753F0" w:rsidP="004C2086" w14:paraId="7BA72166" w14:textId="77777777">
            <w:pPr>
              <w:pStyle w:val="SurveyCheckbox"/>
              <w:ind w:left="0" w:firstLine="0"/>
              <w:rPr>
                <w:szCs w:val="22"/>
              </w:rPr>
            </w:pPr>
          </w:p>
        </w:tc>
        <w:tc>
          <w:tcPr>
            <w:tcW w:w="1627" w:type="dxa"/>
          </w:tcPr>
          <w:p w:rsidR="004E2E09" w:rsidRPr="008753F0" w:rsidP="004C2086" w14:paraId="55B948A7" w14:textId="77777777">
            <w:pPr>
              <w:pStyle w:val="SurveyCheckbox"/>
              <w:ind w:left="0" w:firstLine="0"/>
              <w:rPr>
                <w:szCs w:val="22"/>
              </w:rPr>
            </w:pPr>
          </w:p>
        </w:tc>
        <w:tc>
          <w:tcPr>
            <w:tcW w:w="1484" w:type="dxa"/>
          </w:tcPr>
          <w:p w:rsidR="004E2E09" w:rsidRPr="008753F0" w:rsidP="004C2086" w14:paraId="40251F96" w14:textId="77777777">
            <w:pPr>
              <w:pStyle w:val="SurveyCheckbox"/>
              <w:ind w:left="0" w:firstLine="0"/>
              <w:rPr>
                <w:szCs w:val="22"/>
              </w:rPr>
            </w:pPr>
          </w:p>
        </w:tc>
      </w:tr>
      <w:tr w14:paraId="2B351923" w14:textId="77777777" w:rsidTr="002D1028">
        <w:tblPrEx>
          <w:tblW w:w="10350" w:type="dxa"/>
          <w:tblInd w:w="-450" w:type="dxa"/>
          <w:tblLayout w:type="fixed"/>
          <w:tblLook w:val="04A0"/>
        </w:tblPrEx>
        <w:tc>
          <w:tcPr>
            <w:tcW w:w="3436" w:type="dxa"/>
          </w:tcPr>
          <w:p w:rsidR="004E2E09" w:rsidRPr="00DA2653" w:rsidP="00376896" w14:paraId="381D2459" w14:textId="5E3F44BB">
            <w:pPr>
              <w:pStyle w:val="Question"/>
              <w:numPr>
                <w:ilvl w:val="0"/>
                <w:numId w:val="23"/>
              </w:numPr>
              <w:rPr>
                <w:b w:val="0"/>
                <w:bCs w:val="0"/>
                <w:shd w:val="clear" w:color="auto" w:fill="FFFCF0"/>
              </w:rPr>
            </w:pPr>
            <w:r w:rsidRPr="00DA2653">
              <w:rPr>
                <w:b w:val="0"/>
                <w:bCs w:val="0"/>
                <w:shd w:val="clear" w:color="auto" w:fill="FFFCF0"/>
              </w:rPr>
              <w:t>Staff time involved</w:t>
            </w:r>
          </w:p>
        </w:tc>
        <w:tc>
          <w:tcPr>
            <w:tcW w:w="1321" w:type="dxa"/>
          </w:tcPr>
          <w:p w:rsidR="004E2E09" w:rsidRPr="008753F0" w:rsidP="004C2086" w14:paraId="510840A6" w14:textId="77777777">
            <w:pPr>
              <w:pStyle w:val="SurveyCheckbox"/>
              <w:ind w:left="0" w:firstLine="0"/>
              <w:rPr>
                <w:szCs w:val="22"/>
              </w:rPr>
            </w:pPr>
          </w:p>
        </w:tc>
        <w:tc>
          <w:tcPr>
            <w:tcW w:w="1158" w:type="dxa"/>
          </w:tcPr>
          <w:p w:rsidR="004E2E09" w:rsidRPr="008753F0" w:rsidP="004C2086" w14:paraId="44A503BC" w14:textId="77777777">
            <w:pPr>
              <w:pStyle w:val="SurveyCheckbox"/>
              <w:ind w:left="0" w:firstLine="0"/>
              <w:rPr>
                <w:szCs w:val="22"/>
              </w:rPr>
            </w:pPr>
          </w:p>
        </w:tc>
        <w:tc>
          <w:tcPr>
            <w:tcW w:w="1324" w:type="dxa"/>
          </w:tcPr>
          <w:p w:rsidR="004E2E09" w:rsidRPr="008753F0" w:rsidP="004C2086" w14:paraId="098D1E90" w14:textId="77777777">
            <w:pPr>
              <w:pStyle w:val="SurveyCheckbox"/>
              <w:ind w:left="0" w:firstLine="0"/>
              <w:rPr>
                <w:szCs w:val="22"/>
              </w:rPr>
            </w:pPr>
          </w:p>
        </w:tc>
        <w:tc>
          <w:tcPr>
            <w:tcW w:w="1627" w:type="dxa"/>
          </w:tcPr>
          <w:p w:rsidR="004E2E09" w:rsidRPr="008753F0" w:rsidP="004C2086" w14:paraId="05DA36EF" w14:textId="77777777">
            <w:pPr>
              <w:pStyle w:val="SurveyCheckbox"/>
              <w:ind w:left="0" w:firstLine="0"/>
              <w:rPr>
                <w:szCs w:val="22"/>
              </w:rPr>
            </w:pPr>
          </w:p>
        </w:tc>
        <w:tc>
          <w:tcPr>
            <w:tcW w:w="1484" w:type="dxa"/>
          </w:tcPr>
          <w:p w:rsidR="004E2E09" w:rsidRPr="008753F0" w:rsidP="004C2086" w14:paraId="1F7A2047" w14:textId="77777777">
            <w:pPr>
              <w:pStyle w:val="SurveyCheckbox"/>
              <w:ind w:left="0" w:firstLine="0"/>
              <w:rPr>
                <w:szCs w:val="22"/>
              </w:rPr>
            </w:pPr>
          </w:p>
        </w:tc>
      </w:tr>
      <w:tr w14:paraId="02051FF8" w14:textId="77777777" w:rsidTr="002D1028">
        <w:tblPrEx>
          <w:tblW w:w="10350" w:type="dxa"/>
          <w:tblInd w:w="-450" w:type="dxa"/>
          <w:tblLayout w:type="fixed"/>
          <w:tblLook w:val="04A0"/>
        </w:tblPrEx>
        <w:tc>
          <w:tcPr>
            <w:tcW w:w="3436" w:type="dxa"/>
          </w:tcPr>
          <w:p w:rsidR="004E2E09" w:rsidRPr="00DA2653" w:rsidP="00376896" w14:paraId="7D63EDE5" w14:textId="17CD128E">
            <w:pPr>
              <w:pStyle w:val="Question"/>
              <w:numPr>
                <w:ilvl w:val="0"/>
                <w:numId w:val="23"/>
              </w:numPr>
              <w:rPr>
                <w:b w:val="0"/>
                <w:bCs w:val="0"/>
                <w:shd w:val="clear" w:color="auto" w:fill="FFFCF0"/>
              </w:rPr>
            </w:pPr>
            <w:r w:rsidRPr="00DA2653">
              <w:rPr>
                <w:b w:val="0"/>
                <w:shd w:val="clear" w:color="auto" w:fill="FFFFFF"/>
              </w:rPr>
              <w:t>Completing prior authorizations</w:t>
            </w:r>
          </w:p>
        </w:tc>
        <w:tc>
          <w:tcPr>
            <w:tcW w:w="1321" w:type="dxa"/>
          </w:tcPr>
          <w:p w:rsidR="004E2E09" w:rsidRPr="008753F0" w:rsidP="004C2086" w14:paraId="7DAA53E9" w14:textId="77777777">
            <w:pPr>
              <w:pStyle w:val="SurveyCheckbox"/>
              <w:ind w:left="0" w:firstLine="0"/>
              <w:rPr>
                <w:szCs w:val="22"/>
              </w:rPr>
            </w:pPr>
          </w:p>
        </w:tc>
        <w:tc>
          <w:tcPr>
            <w:tcW w:w="1158" w:type="dxa"/>
          </w:tcPr>
          <w:p w:rsidR="004E2E09" w:rsidRPr="008753F0" w:rsidP="004C2086" w14:paraId="0A621D3D" w14:textId="77777777">
            <w:pPr>
              <w:pStyle w:val="SurveyCheckbox"/>
              <w:ind w:left="0" w:firstLine="0"/>
              <w:rPr>
                <w:szCs w:val="22"/>
              </w:rPr>
            </w:pPr>
          </w:p>
        </w:tc>
        <w:tc>
          <w:tcPr>
            <w:tcW w:w="1324" w:type="dxa"/>
          </w:tcPr>
          <w:p w:rsidR="004E2E09" w:rsidRPr="008753F0" w:rsidP="004C2086" w14:paraId="71086FEB" w14:textId="77777777">
            <w:pPr>
              <w:pStyle w:val="SurveyCheckbox"/>
              <w:ind w:left="0" w:firstLine="0"/>
              <w:rPr>
                <w:szCs w:val="22"/>
              </w:rPr>
            </w:pPr>
          </w:p>
        </w:tc>
        <w:tc>
          <w:tcPr>
            <w:tcW w:w="1627" w:type="dxa"/>
          </w:tcPr>
          <w:p w:rsidR="004E2E09" w:rsidRPr="008753F0" w:rsidP="004C2086" w14:paraId="6BBA8480" w14:textId="77777777">
            <w:pPr>
              <w:pStyle w:val="SurveyCheckbox"/>
              <w:ind w:left="0" w:firstLine="0"/>
              <w:rPr>
                <w:szCs w:val="22"/>
              </w:rPr>
            </w:pPr>
          </w:p>
        </w:tc>
        <w:tc>
          <w:tcPr>
            <w:tcW w:w="1484" w:type="dxa"/>
          </w:tcPr>
          <w:p w:rsidR="004E2E09" w:rsidRPr="008753F0" w:rsidP="004C2086" w14:paraId="6D7A25B2" w14:textId="77777777">
            <w:pPr>
              <w:pStyle w:val="SurveyCheckbox"/>
              <w:ind w:left="0" w:firstLine="0"/>
              <w:rPr>
                <w:szCs w:val="22"/>
              </w:rPr>
            </w:pPr>
          </w:p>
        </w:tc>
      </w:tr>
    </w:tbl>
    <w:p w:rsidR="0091794C" w14:paraId="224E9A26" w14:textId="64EF1BBB"/>
    <w:p w:rsidR="0091794C" w14:paraId="4407BB70" w14:textId="77777777">
      <w:pPr>
        <w:spacing w:after="160" w:line="259" w:lineRule="auto"/>
      </w:pPr>
      <w:r>
        <w:br w:type="page"/>
      </w:r>
    </w:p>
    <w:p w:rsidR="003F41CD" w:rsidRPr="008753F0" w:rsidP="003F41CD" w14:paraId="5F9FDDBE" w14:textId="77777777">
      <w:pPr>
        <w:pStyle w:val="Question"/>
        <w:numPr>
          <w:ilvl w:val="0"/>
          <w:numId w:val="0"/>
        </w:numPr>
        <w:ind w:left="576"/>
      </w:pPr>
      <w:r>
        <w:rPr>
          <w:shd w:val="clear" w:color="auto" w:fill="FFFFFF"/>
        </w:rPr>
        <w:t>In general, h</w:t>
      </w:r>
      <w:r w:rsidRPr="008753F0">
        <w:rPr>
          <w:shd w:val="clear" w:color="auto" w:fill="FFFFFF"/>
        </w:rPr>
        <w:t xml:space="preserve">ow much of a concern is each of the following to you in prescribing </w:t>
      </w:r>
      <w:r w:rsidRPr="008753F0">
        <w:rPr>
          <w:shd w:val="clear" w:color="auto" w:fill="FFFFFF"/>
        </w:rPr>
        <w:t>PrEP</w:t>
      </w:r>
      <w:r w:rsidRPr="008753F0">
        <w:rPr>
          <w:shd w:val="clear" w:color="auto" w:fill="FFFFFF"/>
        </w:rPr>
        <w:t>?</w:t>
      </w:r>
    </w:p>
    <w:p w:rsidR="0091794C" w14:paraId="0D5A86B9" w14:textId="77777777"/>
    <w:tbl>
      <w:tblPr>
        <w:tblStyle w:val="PlainTable2"/>
        <w:tblW w:w="10350" w:type="dxa"/>
        <w:tblInd w:w="-450" w:type="dxa"/>
        <w:tblLayout w:type="fixed"/>
        <w:tblLook w:val="04A0"/>
      </w:tblPr>
      <w:tblGrid>
        <w:gridCol w:w="3436"/>
        <w:gridCol w:w="1321"/>
        <w:gridCol w:w="1158"/>
        <w:gridCol w:w="1324"/>
        <w:gridCol w:w="1627"/>
        <w:gridCol w:w="1484"/>
      </w:tblGrid>
      <w:tr w14:paraId="71AB5C41" w14:textId="77777777" w:rsidTr="002D1028">
        <w:tblPrEx>
          <w:tblW w:w="10350" w:type="dxa"/>
          <w:tblInd w:w="-450" w:type="dxa"/>
          <w:tblLayout w:type="fixed"/>
          <w:tblLook w:val="04A0"/>
        </w:tblPrEx>
        <w:tc>
          <w:tcPr>
            <w:tcW w:w="3436" w:type="dxa"/>
          </w:tcPr>
          <w:p w:rsidR="002D1028" w:rsidRPr="00DA2653" w:rsidP="00720517" w14:paraId="699481E9" w14:textId="77777777">
            <w:pPr>
              <w:pStyle w:val="Question"/>
              <w:numPr>
                <w:ilvl w:val="1"/>
                <w:numId w:val="0"/>
              </w:numPr>
              <w:rPr>
                <w:b w:val="0"/>
                <w:bCs w:val="0"/>
              </w:rPr>
            </w:pPr>
          </w:p>
        </w:tc>
        <w:tc>
          <w:tcPr>
            <w:tcW w:w="1321" w:type="dxa"/>
          </w:tcPr>
          <w:p w:rsidR="002D1028" w:rsidRPr="008E06F8" w:rsidP="004C2086" w14:paraId="0148B8CB" w14:textId="33D36F8B">
            <w:pPr>
              <w:pStyle w:val="Question"/>
              <w:numPr>
                <w:ilvl w:val="1"/>
                <w:numId w:val="0"/>
              </w:numPr>
              <w:rPr>
                <w:b w:val="0"/>
                <w:bCs w:val="0"/>
                <w:color w:val="000000"/>
                <w:shd w:val="clear" w:color="auto" w:fill="FFFFFF"/>
              </w:rPr>
            </w:pPr>
            <w:r w:rsidRPr="008E06F8">
              <w:rPr>
                <w:b w:val="0"/>
                <w:bCs w:val="0"/>
                <w:color w:val="000000"/>
                <w:sz w:val="20"/>
                <w:szCs w:val="20"/>
                <w:shd w:val="clear" w:color="auto" w:fill="FFFFFF"/>
              </w:rPr>
              <w:t>Not at all a concern</w:t>
            </w:r>
          </w:p>
        </w:tc>
        <w:tc>
          <w:tcPr>
            <w:tcW w:w="1158" w:type="dxa"/>
          </w:tcPr>
          <w:p w:rsidR="002D1028" w:rsidRPr="008E06F8" w:rsidP="004C2086" w14:paraId="5DE5F280" w14:textId="100E09B4">
            <w:pPr>
              <w:pStyle w:val="Question"/>
              <w:numPr>
                <w:ilvl w:val="0"/>
                <w:numId w:val="0"/>
              </w:numPr>
              <w:rPr>
                <w:b w:val="0"/>
                <w:bCs w:val="0"/>
              </w:rPr>
            </w:pPr>
            <w:r w:rsidRPr="008E06F8">
              <w:rPr>
                <w:b w:val="0"/>
                <w:bCs w:val="0"/>
                <w:sz w:val="20"/>
                <w:szCs w:val="20"/>
              </w:rPr>
              <w:t>A slight concern</w:t>
            </w:r>
          </w:p>
        </w:tc>
        <w:tc>
          <w:tcPr>
            <w:tcW w:w="1324" w:type="dxa"/>
          </w:tcPr>
          <w:p w:rsidR="002D1028" w:rsidRPr="008E06F8" w:rsidP="004C2086" w14:paraId="5994FF87" w14:textId="0E199D2C">
            <w:pPr>
              <w:pStyle w:val="Question"/>
              <w:numPr>
                <w:ilvl w:val="0"/>
                <w:numId w:val="0"/>
              </w:numPr>
              <w:rPr>
                <w:b w:val="0"/>
                <w:bCs w:val="0"/>
              </w:rPr>
            </w:pPr>
            <w:r w:rsidRPr="008E06F8">
              <w:rPr>
                <w:b w:val="0"/>
                <w:bCs w:val="0"/>
                <w:sz w:val="20"/>
                <w:szCs w:val="20"/>
              </w:rPr>
              <w:t>Somewhat a concern</w:t>
            </w:r>
          </w:p>
        </w:tc>
        <w:tc>
          <w:tcPr>
            <w:tcW w:w="1627" w:type="dxa"/>
          </w:tcPr>
          <w:p w:rsidR="002D1028" w:rsidRPr="008E06F8" w:rsidP="004C2086" w14:paraId="441BB9FB" w14:textId="6DFFD0C0">
            <w:pPr>
              <w:pStyle w:val="Question"/>
              <w:numPr>
                <w:ilvl w:val="0"/>
                <w:numId w:val="0"/>
              </w:numPr>
              <w:rPr>
                <w:b w:val="0"/>
                <w:bCs w:val="0"/>
              </w:rPr>
            </w:pPr>
            <w:r w:rsidRPr="008E06F8">
              <w:rPr>
                <w:b w:val="0"/>
                <w:bCs w:val="0"/>
                <w:sz w:val="20"/>
                <w:szCs w:val="20"/>
              </w:rPr>
              <w:t>A moderate concern</w:t>
            </w:r>
          </w:p>
        </w:tc>
        <w:tc>
          <w:tcPr>
            <w:tcW w:w="1484" w:type="dxa"/>
          </w:tcPr>
          <w:p w:rsidR="002D1028" w:rsidRPr="008E06F8" w:rsidP="004C2086" w14:paraId="76BAA726" w14:textId="415A343B">
            <w:pPr>
              <w:pStyle w:val="Question"/>
              <w:numPr>
                <w:ilvl w:val="0"/>
                <w:numId w:val="0"/>
              </w:numPr>
              <w:rPr>
                <w:b w:val="0"/>
                <w:bCs w:val="0"/>
              </w:rPr>
            </w:pPr>
            <w:r w:rsidRPr="008E06F8">
              <w:rPr>
                <w:b w:val="0"/>
                <w:bCs w:val="0"/>
                <w:sz w:val="20"/>
                <w:szCs w:val="20"/>
              </w:rPr>
              <w:t>A major  concern</w:t>
            </w:r>
          </w:p>
        </w:tc>
      </w:tr>
      <w:tr w14:paraId="666A65AE" w14:textId="77777777" w:rsidTr="002D1028">
        <w:tblPrEx>
          <w:tblW w:w="10350" w:type="dxa"/>
          <w:tblInd w:w="-450" w:type="dxa"/>
          <w:tblLayout w:type="fixed"/>
          <w:tblLook w:val="04A0"/>
        </w:tblPrEx>
        <w:tc>
          <w:tcPr>
            <w:tcW w:w="3436" w:type="dxa"/>
          </w:tcPr>
          <w:p w:rsidR="004E2E09" w:rsidRPr="00DA2653" w:rsidP="00376896" w14:paraId="61C85A63" w14:textId="69FE645B">
            <w:pPr>
              <w:pStyle w:val="Question"/>
              <w:numPr>
                <w:ilvl w:val="0"/>
                <w:numId w:val="23"/>
              </w:numPr>
              <w:rPr>
                <w:b w:val="0"/>
                <w:bCs w:val="0"/>
                <w:shd w:val="clear" w:color="auto" w:fill="FFFCF0"/>
              </w:rPr>
            </w:pPr>
            <w:r w:rsidRPr="00DA2653">
              <w:rPr>
                <w:b w:val="0"/>
                <w:bCs w:val="0"/>
                <w:shd w:val="clear" w:color="auto" w:fill="FFFCF0"/>
              </w:rPr>
              <w:t xml:space="preserve">Not certain who </w:t>
            </w:r>
            <w:r w:rsidRPr="00DA2653">
              <w:rPr>
                <w:b w:val="0"/>
                <w:bCs w:val="0"/>
                <w:shd w:val="clear" w:color="auto" w:fill="FFFCF0"/>
              </w:rPr>
              <w:t>PrEP</w:t>
            </w:r>
            <w:r w:rsidRPr="00DA2653">
              <w:rPr>
                <w:b w:val="0"/>
                <w:bCs w:val="0"/>
                <w:shd w:val="clear" w:color="auto" w:fill="FFFCF0"/>
              </w:rPr>
              <w:t xml:space="preserve"> is right for</w:t>
            </w:r>
          </w:p>
        </w:tc>
        <w:tc>
          <w:tcPr>
            <w:tcW w:w="1321" w:type="dxa"/>
          </w:tcPr>
          <w:p w:rsidR="004E2E09" w:rsidRPr="008753F0" w:rsidP="004C2086" w14:paraId="5E4061BA" w14:textId="77777777">
            <w:pPr>
              <w:pStyle w:val="SurveyCheckbox"/>
              <w:ind w:left="0" w:firstLine="0"/>
              <w:rPr>
                <w:szCs w:val="22"/>
              </w:rPr>
            </w:pPr>
          </w:p>
        </w:tc>
        <w:tc>
          <w:tcPr>
            <w:tcW w:w="1158" w:type="dxa"/>
          </w:tcPr>
          <w:p w:rsidR="004E2E09" w:rsidRPr="008753F0" w:rsidP="004C2086" w14:paraId="66F20DA3" w14:textId="77777777">
            <w:pPr>
              <w:pStyle w:val="SurveyCheckbox"/>
              <w:ind w:left="0" w:firstLine="0"/>
              <w:rPr>
                <w:szCs w:val="22"/>
              </w:rPr>
            </w:pPr>
          </w:p>
        </w:tc>
        <w:tc>
          <w:tcPr>
            <w:tcW w:w="1324" w:type="dxa"/>
          </w:tcPr>
          <w:p w:rsidR="004E2E09" w:rsidRPr="008753F0" w:rsidP="004C2086" w14:paraId="6F0203B9" w14:textId="77777777">
            <w:pPr>
              <w:pStyle w:val="SurveyCheckbox"/>
              <w:ind w:left="0" w:firstLine="0"/>
              <w:rPr>
                <w:szCs w:val="22"/>
              </w:rPr>
            </w:pPr>
          </w:p>
        </w:tc>
        <w:tc>
          <w:tcPr>
            <w:tcW w:w="1627" w:type="dxa"/>
          </w:tcPr>
          <w:p w:rsidR="004E2E09" w:rsidRPr="008753F0" w:rsidP="004C2086" w14:paraId="3B55C46C" w14:textId="77777777">
            <w:pPr>
              <w:pStyle w:val="SurveyCheckbox"/>
              <w:ind w:left="0" w:firstLine="0"/>
              <w:rPr>
                <w:szCs w:val="22"/>
              </w:rPr>
            </w:pPr>
          </w:p>
        </w:tc>
        <w:tc>
          <w:tcPr>
            <w:tcW w:w="1484" w:type="dxa"/>
          </w:tcPr>
          <w:p w:rsidR="004E2E09" w:rsidRPr="008753F0" w:rsidP="004C2086" w14:paraId="645D3295" w14:textId="77777777">
            <w:pPr>
              <w:pStyle w:val="SurveyCheckbox"/>
              <w:ind w:left="0" w:firstLine="0"/>
              <w:rPr>
                <w:szCs w:val="22"/>
              </w:rPr>
            </w:pPr>
          </w:p>
        </w:tc>
      </w:tr>
      <w:tr w14:paraId="76B1937F" w14:textId="77777777" w:rsidTr="002D1028">
        <w:tblPrEx>
          <w:tblW w:w="10350" w:type="dxa"/>
          <w:tblInd w:w="-450" w:type="dxa"/>
          <w:tblLayout w:type="fixed"/>
          <w:tblLook w:val="04A0"/>
        </w:tblPrEx>
        <w:tc>
          <w:tcPr>
            <w:tcW w:w="3436" w:type="dxa"/>
          </w:tcPr>
          <w:p w:rsidR="004E2E09" w:rsidRPr="00DA2653" w:rsidP="00376896" w14:paraId="097BD7FE" w14:textId="6D25E1A3">
            <w:pPr>
              <w:pStyle w:val="Question"/>
              <w:numPr>
                <w:ilvl w:val="0"/>
                <w:numId w:val="23"/>
              </w:numPr>
              <w:rPr>
                <w:b w:val="0"/>
                <w:bCs w:val="0"/>
                <w:shd w:val="clear" w:color="auto" w:fill="FFFCF0"/>
              </w:rPr>
            </w:pPr>
            <w:r>
              <w:rPr>
                <w:b w:val="0"/>
                <w:shd w:val="clear" w:color="auto" w:fill="FFFCF0"/>
              </w:rPr>
              <w:t>Frequency</w:t>
            </w:r>
            <w:r w:rsidRPr="00DA2653">
              <w:rPr>
                <w:b w:val="0"/>
                <w:shd w:val="clear" w:color="auto" w:fill="FFFCF0"/>
              </w:rPr>
              <w:t xml:space="preserve"> </w:t>
            </w:r>
            <w:r w:rsidRPr="00DA2653" w:rsidR="00B455A4">
              <w:rPr>
                <w:b w:val="0"/>
                <w:shd w:val="clear" w:color="auto" w:fill="FFFCF0"/>
              </w:rPr>
              <w:t>of f</w:t>
            </w:r>
            <w:r w:rsidRPr="00DA2653">
              <w:rPr>
                <w:b w:val="0"/>
                <w:shd w:val="clear" w:color="auto" w:fill="FFFCF0"/>
              </w:rPr>
              <w:t>ollow-up visits for monitoring</w:t>
            </w:r>
          </w:p>
        </w:tc>
        <w:tc>
          <w:tcPr>
            <w:tcW w:w="1321" w:type="dxa"/>
          </w:tcPr>
          <w:p w:rsidR="004E2E09" w:rsidRPr="008753F0" w:rsidP="004C2086" w14:paraId="6F19D010" w14:textId="77777777">
            <w:pPr>
              <w:pStyle w:val="SurveyCheckbox"/>
              <w:ind w:left="0" w:firstLine="0"/>
              <w:rPr>
                <w:szCs w:val="22"/>
              </w:rPr>
            </w:pPr>
          </w:p>
        </w:tc>
        <w:tc>
          <w:tcPr>
            <w:tcW w:w="1158" w:type="dxa"/>
          </w:tcPr>
          <w:p w:rsidR="004E2E09" w:rsidRPr="008753F0" w:rsidP="004C2086" w14:paraId="4C4FD6C5" w14:textId="77777777">
            <w:pPr>
              <w:pStyle w:val="SurveyCheckbox"/>
              <w:ind w:left="0" w:firstLine="0"/>
              <w:rPr>
                <w:szCs w:val="22"/>
              </w:rPr>
            </w:pPr>
          </w:p>
        </w:tc>
        <w:tc>
          <w:tcPr>
            <w:tcW w:w="1324" w:type="dxa"/>
          </w:tcPr>
          <w:p w:rsidR="004E2E09" w:rsidRPr="008753F0" w:rsidP="004C2086" w14:paraId="2DEF1F35" w14:textId="77777777">
            <w:pPr>
              <w:pStyle w:val="SurveyCheckbox"/>
              <w:ind w:left="0" w:firstLine="0"/>
              <w:rPr>
                <w:szCs w:val="22"/>
              </w:rPr>
            </w:pPr>
          </w:p>
        </w:tc>
        <w:tc>
          <w:tcPr>
            <w:tcW w:w="1627" w:type="dxa"/>
          </w:tcPr>
          <w:p w:rsidR="004E2E09" w:rsidRPr="008753F0" w:rsidP="004C2086" w14:paraId="498CED59" w14:textId="77777777">
            <w:pPr>
              <w:pStyle w:val="SurveyCheckbox"/>
              <w:ind w:left="0" w:firstLine="0"/>
              <w:rPr>
                <w:szCs w:val="22"/>
              </w:rPr>
            </w:pPr>
          </w:p>
        </w:tc>
        <w:tc>
          <w:tcPr>
            <w:tcW w:w="1484" w:type="dxa"/>
          </w:tcPr>
          <w:p w:rsidR="004E2E09" w:rsidRPr="008753F0" w:rsidP="004C2086" w14:paraId="3E7A58E8" w14:textId="77777777">
            <w:pPr>
              <w:pStyle w:val="SurveyCheckbox"/>
              <w:ind w:left="0" w:firstLine="0"/>
              <w:rPr>
                <w:szCs w:val="22"/>
              </w:rPr>
            </w:pPr>
          </w:p>
        </w:tc>
      </w:tr>
      <w:tr w14:paraId="6A956B8F" w14:textId="77777777" w:rsidTr="002D1028">
        <w:tblPrEx>
          <w:tblW w:w="10350" w:type="dxa"/>
          <w:tblInd w:w="-450" w:type="dxa"/>
          <w:tblLayout w:type="fixed"/>
          <w:tblLook w:val="04A0"/>
        </w:tblPrEx>
        <w:tc>
          <w:tcPr>
            <w:tcW w:w="3436" w:type="dxa"/>
          </w:tcPr>
          <w:p w:rsidR="004E2E09" w:rsidRPr="00DA2653" w:rsidP="00376896" w14:paraId="49A7899F" w14:textId="00137A80">
            <w:pPr>
              <w:pStyle w:val="Question"/>
              <w:numPr>
                <w:ilvl w:val="0"/>
                <w:numId w:val="23"/>
              </w:numPr>
              <w:rPr>
                <w:b w:val="0"/>
                <w:bCs w:val="0"/>
                <w:shd w:val="clear" w:color="auto" w:fill="FFFCF0"/>
              </w:rPr>
            </w:pPr>
            <w:r w:rsidRPr="00DA2653">
              <w:rPr>
                <w:b w:val="0"/>
                <w:shd w:val="clear" w:color="auto" w:fill="FFFCF0"/>
              </w:rPr>
              <w:t>Provider reimbursement for visits</w:t>
            </w:r>
          </w:p>
        </w:tc>
        <w:tc>
          <w:tcPr>
            <w:tcW w:w="1321" w:type="dxa"/>
          </w:tcPr>
          <w:p w:rsidR="004E2E09" w:rsidRPr="008753F0" w:rsidP="004C2086" w14:paraId="3B576DCE" w14:textId="77777777">
            <w:pPr>
              <w:pStyle w:val="SurveyCheckbox"/>
              <w:ind w:left="0" w:firstLine="0"/>
              <w:rPr>
                <w:szCs w:val="22"/>
              </w:rPr>
            </w:pPr>
          </w:p>
        </w:tc>
        <w:tc>
          <w:tcPr>
            <w:tcW w:w="1158" w:type="dxa"/>
          </w:tcPr>
          <w:p w:rsidR="004E2E09" w:rsidRPr="008753F0" w:rsidP="004C2086" w14:paraId="241C57E5" w14:textId="77777777">
            <w:pPr>
              <w:pStyle w:val="SurveyCheckbox"/>
              <w:ind w:left="0" w:firstLine="0"/>
              <w:rPr>
                <w:szCs w:val="22"/>
              </w:rPr>
            </w:pPr>
          </w:p>
        </w:tc>
        <w:tc>
          <w:tcPr>
            <w:tcW w:w="1324" w:type="dxa"/>
          </w:tcPr>
          <w:p w:rsidR="004E2E09" w:rsidRPr="008753F0" w:rsidP="004C2086" w14:paraId="6E64C0C8" w14:textId="77777777">
            <w:pPr>
              <w:pStyle w:val="SurveyCheckbox"/>
              <w:ind w:left="0" w:firstLine="0"/>
              <w:rPr>
                <w:szCs w:val="22"/>
              </w:rPr>
            </w:pPr>
          </w:p>
        </w:tc>
        <w:tc>
          <w:tcPr>
            <w:tcW w:w="1627" w:type="dxa"/>
          </w:tcPr>
          <w:p w:rsidR="004E2E09" w:rsidRPr="008753F0" w:rsidP="004C2086" w14:paraId="2A44BBA2" w14:textId="77777777">
            <w:pPr>
              <w:pStyle w:val="SurveyCheckbox"/>
              <w:ind w:left="0" w:firstLine="0"/>
              <w:rPr>
                <w:szCs w:val="22"/>
              </w:rPr>
            </w:pPr>
          </w:p>
        </w:tc>
        <w:tc>
          <w:tcPr>
            <w:tcW w:w="1484" w:type="dxa"/>
          </w:tcPr>
          <w:p w:rsidR="004E2E09" w:rsidRPr="008753F0" w:rsidP="004C2086" w14:paraId="29DEFCCF" w14:textId="77777777">
            <w:pPr>
              <w:pStyle w:val="SurveyCheckbox"/>
              <w:ind w:left="0" w:firstLine="0"/>
              <w:rPr>
                <w:szCs w:val="22"/>
              </w:rPr>
            </w:pPr>
          </w:p>
        </w:tc>
      </w:tr>
      <w:tr w14:paraId="546B6102" w14:textId="77777777" w:rsidTr="002D1028">
        <w:tblPrEx>
          <w:tblW w:w="10350" w:type="dxa"/>
          <w:tblInd w:w="-450" w:type="dxa"/>
          <w:tblLayout w:type="fixed"/>
          <w:tblLook w:val="04A0"/>
        </w:tblPrEx>
        <w:tc>
          <w:tcPr>
            <w:tcW w:w="3436" w:type="dxa"/>
          </w:tcPr>
          <w:p w:rsidR="004E2E09" w:rsidRPr="00DA2653" w:rsidP="00376896" w14:paraId="16727F8E" w14:textId="11F25791">
            <w:pPr>
              <w:pStyle w:val="Question"/>
              <w:numPr>
                <w:ilvl w:val="0"/>
                <w:numId w:val="23"/>
              </w:numPr>
              <w:rPr>
                <w:b w:val="0"/>
                <w:bCs w:val="0"/>
                <w:shd w:val="clear" w:color="auto" w:fill="FFFCF0"/>
              </w:rPr>
            </w:pPr>
            <w:r w:rsidRPr="00DA2653">
              <w:rPr>
                <w:b w:val="0"/>
                <w:shd w:val="clear" w:color="auto" w:fill="FFFCF0"/>
              </w:rPr>
              <w:t>Your c</w:t>
            </w:r>
            <w:r w:rsidRPr="00DA2653">
              <w:rPr>
                <w:b w:val="0"/>
                <w:shd w:val="clear" w:color="auto" w:fill="FFFCF0"/>
              </w:rPr>
              <w:t>omfort discussing sexual matters</w:t>
            </w:r>
          </w:p>
        </w:tc>
        <w:tc>
          <w:tcPr>
            <w:tcW w:w="1321" w:type="dxa"/>
          </w:tcPr>
          <w:p w:rsidR="004E2E09" w:rsidRPr="008753F0" w:rsidP="004C2086" w14:paraId="4194204F" w14:textId="77777777">
            <w:pPr>
              <w:pStyle w:val="SurveyCheckbox"/>
              <w:ind w:left="0" w:firstLine="0"/>
              <w:rPr>
                <w:szCs w:val="22"/>
              </w:rPr>
            </w:pPr>
          </w:p>
        </w:tc>
        <w:tc>
          <w:tcPr>
            <w:tcW w:w="1158" w:type="dxa"/>
          </w:tcPr>
          <w:p w:rsidR="004E2E09" w:rsidRPr="008753F0" w:rsidP="004C2086" w14:paraId="6AA8599A" w14:textId="77777777">
            <w:pPr>
              <w:pStyle w:val="SurveyCheckbox"/>
              <w:ind w:left="0" w:firstLine="0"/>
              <w:rPr>
                <w:szCs w:val="22"/>
              </w:rPr>
            </w:pPr>
          </w:p>
        </w:tc>
        <w:tc>
          <w:tcPr>
            <w:tcW w:w="1324" w:type="dxa"/>
          </w:tcPr>
          <w:p w:rsidR="004E2E09" w:rsidRPr="008753F0" w:rsidP="004C2086" w14:paraId="57826028" w14:textId="77777777">
            <w:pPr>
              <w:pStyle w:val="SurveyCheckbox"/>
              <w:ind w:left="0" w:firstLine="0"/>
              <w:rPr>
                <w:szCs w:val="22"/>
              </w:rPr>
            </w:pPr>
          </w:p>
        </w:tc>
        <w:tc>
          <w:tcPr>
            <w:tcW w:w="1627" w:type="dxa"/>
          </w:tcPr>
          <w:p w:rsidR="004E2E09" w:rsidRPr="008753F0" w:rsidP="004C2086" w14:paraId="3FAFB7FF" w14:textId="77777777">
            <w:pPr>
              <w:pStyle w:val="SurveyCheckbox"/>
              <w:ind w:left="0" w:firstLine="0"/>
              <w:rPr>
                <w:szCs w:val="22"/>
              </w:rPr>
            </w:pPr>
          </w:p>
        </w:tc>
        <w:tc>
          <w:tcPr>
            <w:tcW w:w="1484" w:type="dxa"/>
          </w:tcPr>
          <w:p w:rsidR="004E2E09" w:rsidRPr="008753F0" w:rsidP="004C2086" w14:paraId="533286D4" w14:textId="77777777">
            <w:pPr>
              <w:pStyle w:val="SurveyCheckbox"/>
              <w:ind w:left="0" w:firstLine="0"/>
              <w:rPr>
                <w:szCs w:val="22"/>
              </w:rPr>
            </w:pPr>
          </w:p>
        </w:tc>
      </w:tr>
    </w:tbl>
    <w:p w:rsidR="00EF5D67" w:rsidP="00720517" w14:paraId="40423DDE" w14:textId="77777777">
      <w:pPr>
        <w:pStyle w:val="SurveyCheckbox"/>
        <w:numPr>
          <w:ilvl w:val="0"/>
          <w:numId w:val="0"/>
        </w:numPr>
        <w:rPr>
          <w:szCs w:val="22"/>
        </w:rPr>
      </w:pPr>
    </w:p>
    <w:p w:rsidR="0091794C" w14:paraId="065162F1" w14:textId="77AE7DBE">
      <w:pPr>
        <w:spacing w:after="160" w:line="259" w:lineRule="auto"/>
        <w:rPr>
          <w:rFonts w:ascii="Verdana" w:eastAsia="Times New Roman" w:hAnsi="Verdana" w:cs="Arial"/>
          <w:sz w:val="22"/>
        </w:rPr>
      </w:pPr>
      <w:r>
        <w:br w:type="page"/>
      </w:r>
    </w:p>
    <w:p w:rsidR="003F41CD" w:rsidRPr="008753F0" w:rsidP="003F41CD" w14:paraId="130AA30F" w14:textId="77777777">
      <w:pPr>
        <w:pStyle w:val="Question"/>
        <w:numPr>
          <w:ilvl w:val="0"/>
          <w:numId w:val="0"/>
        </w:numPr>
        <w:ind w:left="576"/>
      </w:pPr>
      <w:r>
        <w:rPr>
          <w:shd w:val="clear" w:color="auto" w:fill="FFFFFF"/>
        </w:rPr>
        <w:t>In general, h</w:t>
      </w:r>
      <w:r w:rsidRPr="008753F0">
        <w:rPr>
          <w:shd w:val="clear" w:color="auto" w:fill="FFFFFF"/>
        </w:rPr>
        <w:t xml:space="preserve">ow much of a concern is each of the following to you in prescribing </w:t>
      </w:r>
      <w:r w:rsidRPr="008753F0">
        <w:rPr>
          <w:shd w:val="clear" w:color="auto" w:fill="FFFFFF"/>
        </w:rPr>
        <w:t>PrEP</w:t>
      </w:r>
      <w:r w:rsidRPr="008753F0">
        <w:rPr>
          <w:shd w:val="clear" w:color="auto" w:fill="FFFFFF"/>
        </w:rPr>
        <w:t>?</w:t>
      </w:r>
    </w:p>
    <w:p w:rsidR="00B455A4" w:rsidP="00720517" w14:paraId="618E575C" w14:textId="77777777">
      <w:pPr>
        <w:pStyle w:val="SurveyCheckbox"/>
        <w:numPr>
          <w:ilvl w:val="0"/>
          <w:numId w:val="0"/>
        </w:numPr>
        <w:rPr>
          <w:szCs w:val="22"/>
        </w:rPr>
      </w:pPr>
    </w:p>
    <w:tbl>
      <w:tblPr>
        <w:tblStyle w:val="PlainTable2"/>
        <w:tblW w:w="10350" w:type="dxa"/>
        <w:tblInd w:w="-450" w:type="dxa"/>
        <w:tblLayout w:type="fixed"/>
        <w:tblLook w:val="04A0"/>
      </w:tblPr>
      <w:tblGrid>
        <w:gridCol w:w="3436"/>
        <w:gridCol w:w="1321"/>
        <w:gridCol w:w="1158"/>
        <w:gridCol w:w="1324"/>
        <w:gridCol w:w="1627"/>
        <w:gridCol w:w="1484"/>
      </w:tblGrid>
      <w:tr w14:paraId="2E553C2C" w14:textId="77777777" w:rsidTr="00720517">
        <w:tblPrEx>
          <w:tblW w:w="10350" w:type="dxa"/>
          <w:tblInd w:w="-450" w:type="dxa"/>
          <w:tblLayout w:type="fixed"/>
          <w:tblLook w:val="04A0"/>
        </w:tblPrEx>
        <w:tc>
          <w:tcPr>
            <w:tcW w:w="3436" w:type="dxa"/>
          </w:tcPr>
          <w:p w:rsidR="00B455A4" w:rsidRPr="008753F0" w:rsidP="00720517" w14:paraId="73EB562B" w14:textId="77777777">
            <w:pPr>
              <w:pStyle w:val="Question"/>
              <w:numPr>
                <w:ilvl w:val="1"/>
                <w:numId w:val="0"/>
              </w:numPr>
              <w:rPr>
                <w:b w:val="0"/>
                <w:bCs w:val="0"/>
              </w:rPr>
            </w:pPr>
          </w:p>
        </w:tc>
        <w:tc>
          <w:tcPr>
            <w:tcW w:w="1321" w:type="dxa"/>
          </w:tcPr>
          <w:p w:rsidR="00B455A4" w:rsidRPr="00B455A4" w:rsidP="004C2086" w14:paraId="26559A52" w14:textId="77777777">
            <w:pPr>
              <w:pStyle w:val="Question"/>
              <w:numPr>
                <w:ilvl w:val="1"/>
                <w:numId w:val="0"/>
              </w:numPr>
              <w:rPr>
                <w:b w:val="0"/>
                <w:bCs w:val="0"/>
                <w:color w:val="000000"/>
                <w:shd w:val="clear" w:color="auto" w:fill="FFFFFF"/>
              </w:rPr>
            </w:pPr>
            <w:r w:rsidRPr="00B455A4">
              <w:rPr>
                <w:b w:val="0"/>
                <w:bCs w:val="0"/>
                <w:color w:val="000000"/>
                <w:sz w:val="20"/>
                <w:szCs w:val="20"/>
                <w:shd w:val="clear" w:color="auto" w:fill="FFFFFF"/>
              </w:rPr>
              <w:t>Not at all a concern</w:t>
            </w:r>
          </w:p>
        </w:tc>
        <w:tc>
          <w:tcPr>
            <w:tcW w:w="1158" w:type="dxa"/>
          </w:tcPr>
          <w:p w:rsidR="00B455A4" w:rsidRPr="00B455A4" w:rsidP="004C2086" w14:paraId="3D0E13FB" w14:textId="77777777">
            <w:pPr>
              <w:pStyle w:val="Question"/>
              <w:numPr>
                <w:ilvl w:val="0"/>
                <w:numId w:val="0"/>
              </w:numPr>
              <w:rPr>
                <w:b w:val="0"/>
                <w:bCs w:val="0"/>
              </w:rPr>
            </w:pPr>
            <w:r w:rsidRPr="00B455A4">
              <w:rPr>
                <w:b w:val="0"/>
                <w:bCs w:val="0"/>
                <w:sz w:val="20"/>
                <w:szCs w:val="20"/>
              </w:rPr>
              <w:t>A slight concern</w:t>
            </w:r>
          </w:p>
        </w:tc>
        <w:tc>
          <w:tcPr>
            <w:tcW w:w="1324" w:type="dxa"/>
          </w:tcPr>
          <w:p w:rsidR="00B455A4" w:rsidRPr="00B455A4" w:rsidP="004C2086" w14:paraId="60215601" w14:textId="77777777">
            <w:pPr>
              <w:pStyle w:val="Question"/>
              <w:numPr>
                <w:ilvl w:val="0"/>
                <w:numId w:val="0"/>
              </w:numPr>
              <w:rPr>
                <w:b w:val="0"/>
                <w:bCs w:val="0"/>
              </w:rPr>
            </w:pPr>
            <w:r w:rsidRPr="00B455A4">
              <w:rPr>
                <w:b w:val="0"/>
                <w:bCs w:val="0"/>
                <w:sz w:val="20"/>
                <w:szCs w:val="20"/>
              </w:rPr>
              <w:t>Somewhat a concern</w:t>
            </w:r>
          </w:p>
        </w:tc>
        <w:tc>
          <w:tcPr>
            <w:tcW w:w="1627" w:type="dxa"/>
          </w:tcPr>
          <w:p w:rsidR="00B455A4" w:rsidRPr="00B455A4" w:rsidP="004C2086" w14:paraId="79ED4BB0" w14:textId="77777777">
            <w:pPr>
              <w:pStyle w:val="Question"/>
              <w:numPr>
                <w:ilvl w:val="0"/>
                <w:numId w:val="0"/>
              </w:numPr>
              <w:rPr>
                <w:b w:val="0"/>
                <w:bCs w:val="0"/>
              </w:rPr>
            </w:pPr>
            <w:r w:rsidRPr="00B455A4">
              <w:rPr>
                <w:b w:val="0"/>
                <w:bCs w:val="0"/>
                <w:sz w:val="20"/>
                <w:szCs w:val="20"/>
              </w:rPr>
              <w:t>A moderate concern</w:t>
            </w:r>
          </w:p>
        </w:tc>
        <w:tc>
          <w:tcPr>
            <w:tcW w:w="1484" w:type="dxa"/>
          </w:tcPr>
          <w:p w:rsidR="00B455A4" w:rsidRPr="00B455A4" w:rsidP="004C2086" w14:paraId="1F7D8B49" w14:textId="77777777">
            <w:pPr>
              <w:pStyle w:val="Question"/>
              <w:numPr>
                <w:ilvl w:val="0"/>
                <w:numId w:val="0"/>
              </w:numPr>
              <w:rPr>
                <w:b w:val="0"/>
                <w:bCs w:val="0"/>
              </w:rPr>
            </w:pPr>
            <w:r w:rsidRPr="00B455A4">
              <w:rPr>
                <w:b w:val="0"/>
                <w:bCs w:val="0"/>
                <w:sz w:val="20"/>
                <w:szCs w:val="20"/>
              </w:rPr>
              <w:t>A major  concern</w:t>
            </w:r>
          </w:p>
        </w:tc>
      </w:tr>
      <w:tr w14:paraId="47CBB37D" w14:textId="77777777" w:rsidTr="00720517">
        <w:tblPrEx>
          <w:tblW w:w="10350" w:type="dxa"/>
          <w:tblInd w:w="-450" w:type="dxa"/>
          <w:tblLayout w:type="fixed"/>
          <w:tblLook w:val="04A0"/>
        </w:tblPrEx>
        <w:tc>
          <w:tcPr>
            <w:tcW w:w="3436" w:type="dxa"/>
          </w:tcPr>
          <w:p w:rsidR="00B455A4" w:rsidRPr="008753F0" w:rsidP="00871572" w14:paraId="16F236DC" w14:textId="238DE91F">
            <w:pPr>
              <w:pStyle w:val="Question"/>
              <w:numPr>
                <w:ilvl w:val="0"/>
                <w:numId w:val="23"/>
              </w:numPr>
              <w:rPr>
                <w:b w:val="0"/>
                <w:bCs w:val="0"/>
                <w:shd w:val="clear" w:color="auto" w:fill="FFFCF0"/>
              </w:rPr>
            </w:pPr>
            <w:r>
              <w:rPr>
                <w:b w:val="0"/>
                <w:bCs w:val="0"/>
                <w:shd w:val="clear" w:color="auto" w:fill="FFFCF0"/>
              </w:rPr>
              <w:t>Adherence challenges</w:t>
            </w:r>
          </w:p>
        </w:tc>
        <w:tc>
          <w:tcPr>
            <w:tcW w:w="1321" w:type="dxa"/>
          </w:tcPr>
          <w:p w:rsidR="00B455A4" w:rsidRPr="008753F0" w:rsidP="00720517" w14:paraId="652F4559" w14:textId="77777777">
            <w:pPr>
              <w:pStyle w:val="SurveyCheckbox"/>
              <w:ind w:left="0" w:firstLine="0"/>
              <w:rPr>
                <w:szCs w:val="22"/>
              </w:rPr>
            </w:pPr>
          </w:p>
        </w:tc>
        <w:tc>
          <w:tcPr>
            <w:tcW w:w="1158" w:type="dxa"/>
          </w:tcPr>
          <w:p w:rsidR="00B455A4" w:rsidRPr="008753F0" w:rsidP="00720517" w14:paraId="618466B5" w14:textId="77777777">
            <w:pPr>
              <w:pStyle w:val="SurveyCheckbox"/>
              <w:ind w:left="0" w:firstLine="0"/>
              <w:rPr>
                <w:szCs w:val="22"/>
              </w:rPr>
            </w:pPr>
          </w:p>
        </w:tc>
        <w:tc>
          <w:tcPr>
            <w:tcW w:w="1324" w:type="dxa"/>
          </w:tcPr>
          <w:p w:rsidR="00B455A4" w:rsidRPr="008753F0" w:rsidP="00720517" w14:paraId="2F6525DE" w14:textId="77777777">
            <w:pPr>
              <w:pStyle w:val="SurveyCheckbox"/>
              <w:ind w:left="0" w:firstLine="0"/>
              <w:rPr>
                <w:szCs w:val="22"/>
              </w:rPr>
            </w:pPr>
          </w:p>
        </w:tc>
        <w:tc>
          <w:tcPr>
            <w:tcW w:w="1627" w:type="dxa"/>
          </w:tcPr>
          <w:p w:rsidR="00B455A4" w:rsidRPr="008753F0" w:rsidP="00720517" w14:paraId="566A6FA4" w14:textId="77777777">
            <w:pPr>
              <w:pStyle w:val="SurveyCheckbox"/>
              <w:ind w:left="0" w:firstLine="0"/>
              <w:rPr>
                <w:szCs w:val="22"/>
              </w:rPr>
            </w:pPr>
          </w:p>
        </w:tc>
        <w:tc>
          <w:tcPr>
            <w:tcW w:w="1484" w:type="dxa"/>
          </w:tcPr>
          <w:p w:rsidR="00B455A4" w:rsidRPr="008753F0" w:rsidP="00720517" w14:paraId="4C49D70C" w14:textId="77777777">
            <w:pPr>
              <w:pStyle w:val="SurveyCheckbox"/>
              <w:ind w:left="0" w:firstLine="0"/>
              <w:rPr>
                <w:szCs w:val="22"/>
              </w:rPr>
            </w:pPr>
          </w:p>
        </w:tc>
      </w:tr>
      <w:tr w14:paraId="4B1F3C9B" w14:textId="77777777" w:rsidTr="00720517">
        <w:tblPrEx>
          <w:tblW w:w="10350" w:type="dxa"/>
          <w:tblInd w:w="-450" w:type="dxa"/>
          <w:tblLayout w:type="fixed"/>
          <w:tblLook w:val="04A0"/>
        </w:tblPrEx>
        <w:tc>
          <w:tcPr>
            <w:tcW w:w="3436" w:type="dxa"/>
          </w:tcPr>
          <w:p w:rsidR="00B455A4" w:rsidRPr="008753F0" w:rsidP="00871572" w14:paraId="6CB18ADD" w14:textId="52DDA047">
            <w:pPr>
              <w:pStyle w:val="Question"/>
              <w:numPr>
                <w:ilvl w:val="0"/>
                <w:numId w:val="23"/>
              </w:numPr>
              <w:rPr>
                <w:b w:val="0"/>
                <w:bCs w:val="0"/>
                <w:shd w:val="clear" w:color="auto" w:fill="FFFCF0"/>
              </w:rPr>
            </w:pPr>
            <w:r>
              <w:rPr>
                <w:b w:val="0"/>
                <w:shd w:val="clear" w:color="auto" w:fill="FFFCF0"/>
              </w:rPr>
              <w:t>Drug resistance</w:t>
            </w:r>
          </w:p>
        </w:tc>
        <w:tc>
          <w:tcPr>
            <w:tcW w:w="1321" w:type="dxa"/>
          </w:tcPr>
          <w:p w:rsidR="00B455A4" w:rsidRPr="008753F0" w:rsidP="00720517" w14:paraId="722932EC" w14:textId="77777777">
            <w:pPr>
              <w:pStyle w:val="SurveyCheckbox"/>
              <w:ind w:left="0" w:firstLine="0"/>
              <w:rPr>
                <w:szCs w:val="22"/>
              </w:rPr>
            </w:pPr>
          </w:p>
        </w:tc>
        <w:tc>
          <w:tcPr>
            <w:tcW w:w="1158" w:type="dxa"/>
          </w:tcPr>
          <w:p w:rsidR="00B455A4" w:rsidRPr="008753F0" w:rsidP="00720517" w14:paraId="319384A4" w14:textId="77777777">
            <w:pPr>
              <w:pStyle w:val="SurveyCheckbox"/>
              <w:ind w:left="0" w:firstLine="0"/>
              <w:rPr>
                <w:szCs w:val="22"/>
              </w:rPr>
            </w:pPr>
          </w:p>
        </w:tc>
        <w:tc>
          <w:tcPr>
            <w:tcW w:w="1324" w:type="dxa"/>
          </w:tcPr>
          <w:p w:rsidR="00B455A4" w:rsidRPr="008753F0" w:rsidP="00720517" w14:paraId="035459A1" w14:textId="77777777">
            <w:pPr>
              <w:pStyle w:val="SurveyCheckbox"/>
              <w:ind w:left="0" w:firstLine="0"/>
              <w:rPr>
                <w:szCs w:val="22"/>
              </w:rPr>
            </w:pPr>
          </w:p>
        </w:tc>
        <w:tc>
          <w:tcPr>
            <w:tcW w:w="1627" w:type="dxa"/>
          </w:tcPr>
          <w:p w:rsidR="00B455A4" w:rsidRPr="008753F0" w:rsidP="00720517" w14:paraId="55FF24FE" w14:textId="77777777">
            <w:pPr>
              <w:pStyle w:val="SurveyCheckbox"/>
              <w:ind w:left="0" w:firstLine="0"/>
              <w:rPr>
                <w:szCs w:val="22"/>
              </w:rPr>
            </w:pPr>
          </w:p>
        </w:tc>
        <w:tc>
          <w:tcPr>
            <w:tcW w:w="1484" w:type="dxa"/>
          </w:tcPr>
          <w:p w:rsidR="00B455A4" w:rsidRPr="008753F0" w:rsidP="00720517" w14:paraId="383B0442" w14:textId="77777777">
            <w:pPr>
              <w:pStyle w:val="SurveyCheckbox"/>
              <w:ind w:left="0" w:firstLine="0"/>
              <w:rPr>
                <w:szCs w:val="22"/>
              </w:rPr>
            </w:pPr>
          </w:p>
        </w:tc>
      </w:tr>
      <w:tr w14:paraId="3E35C74B" w14:textId="77777777" w:rsidTr="00720517">
        <w:tblPrEx>
          <w:tblW w:w="10350" w:type="dxa"/>
          <w:tblInd w:w="-450" w:type="dxa"/>
          <w:tblLayout w:type="fixed"/>
          <w:tblLook w:val="04A0"/>
        </w:tblPrEx>
        <w:tc>
          <w:tcPr>
            <w:tcW w:w="3436" w:type="dxa"/>
          </w:tcPr>
          <w:p w:rsidR="00B455A4" w:rsidRPr="008753F0" w:rsidP="00871572" w14:paraId="0864DDFA" w14:textId="23192195">
            <w:pPr>
              <w:pStyle w:val="Question"/>
              <w:numPr>
                <w:ilvl w:val="0"/>
                <w:numId w:val="23"/>
              </w:numPr>
              <w:rPr>
                <w:b w:val="0"/>
                <w:bCs w:val="0"/>
                <w:shd w:val="clear" w:color="auto" w:fill="FFFCF0"/>
              </w:rPr>
            </w:pPr>
            <w:r>
              <w:rPr>
                <w:b w:val="0"/>
                <w:shd w:val="clear" w:color="auto" w:fill="FFFCF0"/>
              </w:rPr>
              <w:t>Risk compensation (i.e., decreased condom use)</w:t>
            </w:r>
          </w:p>
        </w:tc>
        <w:tc>
          <w:tcPr>
            <w:tcW w:w="1321" w:type="dxa"/>
          </w:tcPr>
          <w:p w:rsidR="00B455A4" w:rsidRPr="008753F0" w:rsidP="00720517" w14:paraId="20A4873B" w14:textId="77777777">
            <w:pPr>
              <w:pStyle w:val="SurveyCheckbox"/>
              <w:ind w:left="0" w:firstLine="0"/>
              <w:rPr>
                <w:szCs w:val="22"/>
              </w:rPr>
            </w:pPr>
          </w:p>
        </w:tc>
        <w:tc>
          <w:tcPr>
            <w:tcW w:w="1158" w:type="dxa"/>
          </w:tcPr>
          <w:p w:rsidR="00B455A4" w:rsidRPr="008753F0" w:rsidP="00720517" w14:paraId="62E499E1" w14:textId="77777777">
            <w:pPr>
              <w:pStyle w:val="SurveyCheckbox"/>
              <w:ind w:left="0" w:firstLine="0"/>
              <w:rPr>
                <w:szCs w:val="22"/>
              </w:rPr>
            </w:pPr>
          </w:p>
        </w:tc>
        <w:tc>
          <w:tcPr>
            <w:tcW w:w="1324" w:type="dxa"/>
          </w:tcPr>
          <w:p w:rsidR="00B455A4" w:rsidRPr="008753F0" w:rsidP="00720517" w14:paraId="76F03676" w14:textId="77777777">
            <w:pPr>
              <w:pStyle w:val="SurveyCheckbox"/>
              <w:ind w:left="0" w:firstLine="0"/>
              <w:rPr>
                <w:szCs w:val="22"/>
              </w:rPr>
            </w:pPr>
          </w:p>
        </w:tc>
        <w:tc>
          <w:tcPr>
            <w:tcW w:w="1627" w:type="dxa"/>
          </w:tcPr>
          <w:p w:rsidR="00B455A4" w:rsidRPr="008753F0" w:rsidP="00720517" w14:paraId="78663204" w14:textId="77777777">
            <w:pPr>
              <w:pStyle w:val="SurveyCheckbox"/>
              <w:ind w:left="0" w:firstLine="0"/>
              <w:rPr>
                <w:szCs w:val="22"/>
              </w:rPr>
            </w:pPr>
          </w:p>
        </w:tc>
        <w:tc>
          <w:tcPr>
            <w:tcW w:w="1484" w:type="dxa"/>
          </w:tcPr>
          <w:p w:rsidR="00B455A4" w:rsidRPr="008753F0" w:rsidP="00720517" w14:paraId="0399CC0D" w14:textId="77777777">
            <w:pPr>
              <w:pStyle w:val="SurveyCheckbox"/>
              <w:ind w:left="0" w:firstLine="0"/>
              <w:rPr>
                <w:szCs w:val="22"/>
              </w:rPr>
            </w:pPr>
          </w:p>
        </w:tc>
      </w:tr>
      <w:tr w14:paraId="3FF6871A" w14:textId="77777777" w:rsidTr="00720517">
        <w:tblPrEx>
          <w:tblW w:w="10350" w:type="dxa"/>
          <w:tblInd w:w="-450" w:type="dxa"/>
          <w:tblLayout w:type="fixed"/>
          <w:tblLook w:val="04A0"/>
        </w:tblPrEx>
        <w:tc>
          <w:tcPr>
            <w:tcW w:w="3436" w:type="dxa"/>
          </w:tcPr>
          <w:p w:rsidR="00131F4F" w:rsidRPr="00131F4F" w:rsidP="00131F4F" w14:paraId="7B42D8BF" w14:textId="77777777">
            <w:pPr>
              <w:pStyle w:val="SurveyCheckbox"/>
              <w:numPr>
                <w:ilvl w:val="0"/>
                <w:numId w:val="23"/>
              </w:numPr>
              <w:rPr>
                <w:b w:val="0"/>
                <w:bCs w:val="0"/>
              </w:rPr>
            </w:pPr>
            <w:r w:rsidRPr="00131F4F">
              <w:rPr>
                <w:b w:val="0"/>
                <w:bCs w:val="0"/>
              </w:rPr>
              <w:t xml:space="preserve">Long-term/severe toxicity </w:t>
            </w:r>
          </w:p>
          <w:p w:rsidR="00B455A4" w:rsidRPr="008753F0" w:rsidP="00131F4F" w14:paraId="302B6768" w14:textId="339F730B">
            <w:pPr>
              <w:pStyle w:val="Question"/>
              <w:numPr>
                <w:ilvl w:val="0"/>
                <w:numId w:val="0"/>
              </w:numPr>
              <w:ind w:left="576" w:hanging="576"/>
              <w:rPr>
                <w:b w:val="0"/>
                <w:bCs w:val="0"/>
                <w:shd w:val="clear" w:color="auto" w:fill="FFFCF0"/>
              </w:rPr>
            </w:pPr>
          </w:p>
        </w:tc>
        <w:tc>
          <w:tcPr>
            <w:tcW w:w="1321" w:type="dxa"/>
          </w:tcPr>
          <w:p w:rsidR="00B455A4" w:rsidRPr="008753F0" w:rsidP="00720517" w14:paraId="0C2ACE7C" w14:textId="77777777">
            <w:pPr>
              <w:pStyle w:val="SurveyCheckbox"/>
              <w:ind w:left="0" w:firstLine="0"/>
              <w:rPr>
                <w:szCs w:val="22"/>
              </w:rPr>
            </w:pPr>
          </w:p>
        </w:tc>
        <w:tc>
          <w:tcPr>
            <w:tcW w:w="1158" w:type="dxa"/>
          </w:tcPr>
          <w:p w:rsidR="00B455A4" w:rsidRPr="008753F0" w:rsidP="00720517" w14:paraId="61402C62" w14:textId="77777777">
            <w:pPr>
              <w:pStyle w:val="SurveyCheckbox"/>
              <w:ind w:left="0" w:firstLine="0"/>
              <w:rPr>
                <w:szCs w:val="22"/>
              </w:rPr>
            </w:pPr>
          </w:p>
        </w:tc>
        <w:tc>
          <w:tcPr>
            <w:tcW w:w="1324" w:type="dxa"/>
          </w:tcPr>
          <w:p w:rsidR="00B455A4" w:rsidRPr="008753F0" w:rsidP="00720517" w14:paraId="75F3946C" w14:textId="77777777">
            <w:pPr>
              <w:pStyle w:val="SurveyCheckbox"/>
              <w:ind w:left="0" w:firstLine="0"/>
              <w:rPr>
                <w:szCs w:val="22"/>
              </w:rPr>
            </w:pPr>
          </w:p>
        </w:tc>
        <w:tc>
          <w:tcPr>
            <w:tcW w:w="1627" w:type="dxa"/>
          </w:tcPr>
          <w:p w:rsidR="00B455A4" w:rsidRPr="008753F0" w:rsidP="00720517" w14:paraId="1C91F7DC" w14:textId="77777777">
            <w:pPr>
              <w:pStyle w:val="SurveyCheckbox"/>
              <w:ind w:left="0" w:firstLine="0"/>
              <w:rPr>
                <w:szCs w:val="22"/>
              </w:rPr>
            </w:pPr>
          </w:p>
        </w:tc>
        <w:tc>
          <w:tcPr>
            <w:tcW w:w="1484" w:type="dxa"/>
          </w:tcPr>
          <w:p w:rsidR="00B455A4" w:rsidRPr="008753F0" w:rsidP="00720517" w14:paraId="26DE79E1" w14:textId="77777777">
            <w:pPr>
              <w:pStyle w:val="SurveyCheckbox"/>
              <w:ind w:left="0" w:firstLine="0"/>
              <w:rPr>
                <w:szCs w:val="22"/>
              </w:rPr>
            </w:pPr>
          </w:p>
        </w:tc>
      </w:tr>
      <w:tr w14:paraId="705CE5F2" w14:textId="77777777" w:rsidTr="00720517">
        <w:tblPrEx>
          <w:tblW w:w="10350" w:type="dxa"/>
          <w:tblInd w:w="-450" w:type="dxa"/>
          <w:tblLayout w:type="fixed"/>
          <w:tblLook w:val="04A0"/>
        </w:tblPrEx>
        <w:tc>
          <w:tcPr>
            <w:tcW w:w="3436" w:type="dxa"/>
          </w:tcPr>
          <w:p w:rsidR="00131F4F" w:rsidRPr="00131F4F" w:rsidP="00131F4F" w14:paraId="2DFE2DB3" w14:textId="070D3A2D">
            <w:pPr>
              <w:pStyle w:val="SurveyCheckbox"/>
              <w:numPr>
                <w:ilvl w:val="0"/>
                <w:numId w:val="23"/>
              </w:numPr>
              <w:rPr>
                <w:b w:val="0"/>
                <w:bCs w:val="0"/>
              </w:rPr>
            </w:pPr>
            <w:r w:rsidRPr="00131F4F">
              <w:rPr>
                <w:b w:val="0"/>
                <w:bCs w:val="0"/>
              </w:rPr>
              <w:t>S</w:t>
            </w:r>
            <w:r w:rsidR="00E27135">
              <w:rPr>
                <w:b w:val="0"/>
                <w:bCs w:val="0"/>
              </w:rPr>
              <w:t>hort-term si</w:t>
            </w:r>
            <w:r w:rsidRPr="00131F4F">
              <w:rPr>
                <w:b w:val="0"/>
                <w:bCs w:val="0"/>
              </w:rPr>
              <w:t>de effects during product use</w:t>
            </w:r>
          </w:p>
        </w:tc>
        <w:tc>
          <w:tcPr>
            <w:tcW w:w="1321" w:type="dxa"/>
          </w:tcPr>
          <w:p w:rsidR="00131F4F" w:rsidRPr="008753F0" w:rsidP="00720517" w14:paraId="0B2BFF20" w14:textId="77777777">
            <w:pPr>
              <w:pStyle w:val="SurveyCheckbox"/>
              <w:ind w:left="0" w:firstLine="0"/>
              <w:rPr>
                <w:szCs w:val="22"/>
              </w:rPr>
            </w:pPr>
          </w:p>
        </w:tc>
        <w:tc>
          <w:tcPr>
            <w:tcW w:w="1158" w:type="dxa"/>
          </w:tcPr>
          <w:p w:rsidR="00131F4F" w:rsidRPr="008753F0" w:rsidP="00720517" w14:paraId="31E732F6" w14:textId="77777777">
            <w:pPr>
              <w:pStyle w:val="SurveyCheckbox"/>
              <w:ind w:left="0" w:firstLine="0"/>
              <w:rPr>
                <w:szCs w:val="22"/>
              </w:rPr>
            </w:pPr>
          </w:p>
        </w:tc>
        <w:tc>
          <w:tcPr>
            <w:tcW w:w="1324" w:type="dxa"/>
          </w:tcPr>
          <w:p w:rsidR="00131F4F" w:rsidRPr="008753F0" w:rsidP="00720517" w14:paraId="0D9AD406" w14:textId="77777777">
            <w:pPr>
              <w:pStyle w:val="SurveyCheckbox"/>
              <w:ind w:left="0" w:firstLine="0"/>
              <w:rPr>
                <w:szCs w:val="22"/>
              </w:rPr>
            </w:pPr>
          </w:p>
        </w:tc>
        <w:tc>
          <w:tcPr>
            <w:tcW w:w="1627" w:type="dxa"/>
          </w:tcPr>
          <w:p w:rsidR="00131F4F" w:rsidRPr="008753F0" w:rsidP="00720517" w14:paraId="07C496B1" w14:textId="77777777">
            <w:pPr>
              <w:pStyle w:val="SurveyCheckbox"/>
              <w:ind w:left="0" w:firstLine="0"/>
              <w:rPr>
                <w:szCs w:val="22"/>
              </w:rPr>
            </w:pPr>
          </w:p>
        </w:tc>
        <w:tc>
          <w:tcPr>
            <w:tcW w:w="1484" w:type="dxa"/>
          </w:tcPr>
          <w:p w:rsidR="00131F4F" w:rsidRPr="008753F0" w:rsidP="00720517" w14:paraId="1BD5B3BC" w14:textId="77777777">
            <w:pPr>
              <w:pStyle w:val="SurveyCheckbox"/>
              <w:ind w:left="0" w:firstLine="0"/>
              <w:rPr>
                <w:szCs w:val="22"/>
              </w:rPr>
            </w:pPr>
          </w:p>
        </w:tc>
      </w:tr>
    </w:tbl>
    <w:p w:rsidR="009E7402" w:rsidRPr="00BF4297" w:rsidP="00EF5D67" w14:paraId="3BB6659F" w14:textId="77777777">
      <w:pPr>
        <w:pStyle w:val="SurveyCheckbox"/>
        <w:numPr>
          <w:ilvl w:val="0"/>
          <w:numId w:val="0"/>
        </w:numPr>
        <w:ind w:left="1260"/>
        <w:rPr>
          <w:i/>
          <w:iCs/>
          <w:sz w:val="20"/>
        </w:rPr>
      </w:pPr>
    </w:p>
    <w:p w:rsidR="008E06F8" w14:paraId="10DEC0B4" w14:textId="77777777">
      <w:pPr>
        <w:spacing w:after="160" w:line="259" w:lineRule="auto"/>
        <w:rPr>
          <w:rFonts w:ascii="Verdana" w:hAnsi="Verdana" w:cstheme="minorBidi"/>
          <w:color w:val="0000FF"/>
          <w:sz w:val="22"/>
        </w:rPr>
      </w:pPr>
      <w:r>
        <w:rPr>
          <w:color w:val="0000FF"/>
        </w:rPr>
        <w:br w:type="page"/>
      </w:r>
    </w:p>
    <w:p w:rsidR="00501DAD" w:rsidP="00E87A94" w14:paraId="32447E0F" w14:textId="7C900512">
      <w:pPr>
        <w:pStyle w:val="Question"/>
      </w:pPr>
      <w:r w:rsidRPr="00501DAD">
        <w:rPr>
          <w:color w:val="0000FF"/>
        </w:rPr>
        <w:t xml:space="preserve">[If # of responses </w:t>
      </w:r>
      <w:r w:rsidRPr="00501DAD">
        <w:rPr>
          <w:color w:val="0000FF"/>
        </w:rPr>
        <w:t>rated somewhat</w:t>
      </w:r>
      <w:r w:rsidR="00EB7402">
        <w:rPr>
          <w:color w:val="0000FF"/>
        </w:rPr>
        <w:t>/moderate/</w:t>
      </w:r>
      <w:r w:rsidRPr="00501DAD">
        <w:rPr>
          <w:color w:val="0000FF"/>
        </w:rPr>
        <w:t>major concern &gt; 3, carry</w:t>
      </w:r>
      <w:r w:rsidR="00CD60F5">
        <w:rPr>
          <w:color w:val="0000FF"/>
        </w:rPr>
        <w:t xml:space="preserve"> </w:t>
      </w:r>
      <w:r w:rsidRPr="00501DAD">
        <w:rPr>
          <w:color w:val="0000FF"/>
        </w:rPr>
        <w:t xml:space="preserve">forward </w:t>
      </w:r>
      <w:r w:rsidR="00CD60F5">
        <w:rPr>
          <w:color w:val="0000FF"/>
        </w:rPr>
        <w:t xml:space="preserve">only </w:t>
      </w:r>
      <w:r w:rsidR="003F49BB">
        <w:rPr>
          <w:color w:val="0000FF"/>
        </w:rPr>
        <w:t>previous questions</w:t>
      </w:r>
      <w:r w:rsidRPr="00501DAD">
        <w:rPr>
          <w:color w:val="0000FF"/>
        </w:rPr>
        <w:t xml:space="preserve"> rated somewhat</w:t>
      </w:r>
      <w:r w:rsidR="00CD60F5">
        <w:rPr>
          <w:color w:val="0000FF"/>
        </w:rPr>
        <w:t xml:space="preserve">, a moderate, or a </w:t>
      </w:r>
      <w:r w:rsidRPr="00501DAD">
        <w:rPr>
          <w:color w:val="0000FF"/>
        </w:rPr>
        <w:t xml:space="preserve">major concern] </w:t>
      </w:r>
    </w:p>
    <w:p w:rsidR="00E87A94" w:rsidP="00501DAD" w14:paraId="2AF01C5F" w14:textId="39E5719E">
      <w:pPr>
        <w:pStyle w:val="Question"/>
        <w:numPr>
          <w:ilvl w:val="0"/>
          <w:numId w:val="0"/>
        </w:numPr>
        <w:ind w:left="576"/>
      </w:pPr>
      <w:r>
        <w:t xml:space="preserve">What are your top 3 concerns about the use of </w:t>
      </w:r>
      <w:r>
        <w:t>PrEP</w:t>
      </w:r>
      <w:r>
        <w:t xml:space="preserve"> as part of HIV prevention approaches? Please select up to 3 items. </w:t>
      </w:r>
    </w:p>
    <w:p w:rsidR="00E87A94" w:rsidRPr="00DA2653" w:rsidP="00E87A94" w14:paraId="587D2760" w14:textId="77777777">
      <w:pPr>
        <w:pStyle w:val="SurveyCheckbox"/>
      </w:pPr>
      <w:r w:rsidRPr="00DA2653">
        <w:t xml:space="preserve">Effectiveness of </w:t>
      </w:r>
      <w:r w:rsidRPr="00DA2653">
        <w:t>PrEP</w:t>
      </w:r>
    </w:p>
    <w:p w:rsidR="00674C14" w:rsidRPr="00DA2653" w:rsidP="00E87A94" w14:paraId="3013D11A" w14:textId="00071AAD">
      <w:pPr>
        <w:pStyle w:val="SurveyCheckbox"/>
      </w:pPr>
      <w:r w:rsidRPr="00DA2653">
        <w:t>Cost to patients</w:t>
      </w:r>
    </w:p>
    <w:p w:rsidR="00674C14" w:rsidRPr="00DA2653" w:rsidP="00E87A94" w14:paraId="5D730E27" w14:textId="1BB9CE54">
      <w:pPr>
        <w:pStyle w:val="SurveyCheckbox"/>
      </w:pPr>
      <w:r w:rsidRPr="00DA2653">
        <w:t xml:space="preserve">Your knowledge about </w:t>
      </w:r>
      <w:r w:rsidRPr="00DA2653">
        <w:t>PrEP</w:t>
      </w:r>
      <w:r w:rsidRPr="00DA2653">
        <w:t xml:space="preserve"> </w:t>
      </w:r>
    </w:p>
    <w:p w:rsidR="00FE45F8" w:rsidRPr="00DA2653" w:rsidP="00FE45F8" w14:paraId="78994055" w14:textId="77777777">
      <w:pPr>
        <w:pStyle w:val="SurveyCheckbox"/>
      </w:pPr>
      <w:r w:rsidRPr="00DA2653">
        <w:t xml:space="preserve">Staff time involved </w:t>
      </w:r>
    </w:p>
    <w:p w:rsidR="00FE45F8" w:rsidRPr="00DA2653" w:rsidP="00E87A94" w14:paraId="59ADB8D9" w14:textId="3E018FE7">
      <w:pPr>
        <w:pStyle w:val="SurveyCheckbox"/>
      </w:pPr>
      <w:r w:rsidRPr="00DA2653">
        <w:rPr>
          <w:shd w:val="clear" w:color="auto" w:fill="FFFFFF"/>
        </w:rPr>
        <w:t>Completing prior authorizations</w:t>
      </w:r>
    </w:p>
    <w:p w:rsidR="00E87A94" w:rsidRPr="00DA2653" w:rsidP="00E87A94" w14:paraId="545C76EC" w14:textId="77777777">
      <w:pPr>
        <w:pStyle w:val="SurveyCheckbox"/>
      </w:pPr>
      <w:r w:rsidRPr="00DA2653">
        <w:t xml:space="preserve">Not certain who </w:t>
      </w:r>
      <w:r w:rsidRPr="00DA2653">
        <w:t>PrEP</w:t>
      </w:r>
      <w:r w:rsidRPr="00DA2653">
        <w:t xml:space="preserve"> is right for</w:t>
      </w:r>
    </w:p>
    <w:p w:rsidR="00FE45F8" w:rsidRPr="00DA2653" w:rsidP="00E87A94" w14:paraId="0B23F10B" w14:textId="682E16F5">
      <w:pPr>
        <w:pStyle w:val="SurveyCheckbox"/>
      </w:pPr>
      <w:r>
        <w:rPr>
          <w:shd w:val="clear" w:color="auto" w:fill="FFFCF0"/>
        </w:rPr>
        <w:t>Frequency</w:t>
      </w:r>
      <w:r w:rsidRPr="00DA2653">
        <w:rPr>
          <w:shd w:val="clear" w:color="auto" w:fill="FFFCF0"/>
        </w:rPr>
        <w:t xml:space="preserve"> </w:t>
      </w:r>
      <w:r w:rsidRPr="00DA2653" w:rsidR="00B455A4">
        <w:rPr>
          <w:shd w:val="clear" w:color="auto" w:fill="FFFCF0"/>
        </w:rPr>
        <w:t>of f</w:t>
      </w:r>
      <w:r w:rsidRPr="00DA2653">
        <w:rPr>
          <w:shd w:val="clear" w:color="auto" w:fill="FFFCF0"/>
        </w:rPr>
        <w:t>ollow-up visits for monitoring</w:t>
      </w:r>
    </w:p>
    <w:p w:rsidR="00B455A4" w:rsidRPr="00DA2653" w:rsidP="00E87A94" w14:paraId="5505E6B0" w14:textId="5E6FE406">
      <w:pPr>
        <w:pStyle w:val="SurveyCheckbox"/>
      </w:pPr>
      <w:r w:rsidRPr="00DA2653">
        <w:rPr>
          <w:shd w:val="clear" w:color="auto" w:fill="FFFCF0"/>
        </w:rPr>
        <w:t>Provider reimbursement for visits</w:t>
      </w:r>
    </w:p>
    <w:p w:rsidR="00B455A4" w:rsidRPr="00DA2653" w:rsidP="00E87A94" w14:paraId="584143E6" w14:textId="506893F6">
      <w:pPr>
        <w:pStyle w:val="SurveyCheckbox"/>
      </w:pPr>
      <w:r w:rsidRPr="00DA2653">
        <w:rPr>
          <w:shd w:val="clear" w:color="auto" w:fill="FFFCF0"/>
        </w:rPr>
        <w:t>Your comfort discussing sexual matters</w:t>
      </w:r>
    </w:p>
    <w:p w:rsidR="00E87A94" w:rsidRPr="00DA2653" w:rsidP="00E87A94" w14:paraId="696A6401" w14:textId="77777777">
      <w:pPr>
        <w:pStyle w:val="SurveyCheckbox"/>
      </w:pPr>
      <w:r w:rsidRPr="00DA2653">
        <w:t xml:space="preserve">Adherence challenges </w:t>
      </w:r>
    </w:p>
    <w:p w:rsidR="00E87A94" w:rsidRPr="00DA2653" w:rsidP="00E87A94" w14:paraId="318B6B6E" w14:textId="77777777">
      <w:pPr>
        <w:pStyle w:val="SurveyCheckbox"/>
      </w:pPr>
      <w:r w:rsidRPr="00DA2653">
        <w:t xml:space="preserve">Drug resistance </w:t>
      </w:r>
    </w:p>
    <w:p w:rsidR="00E87A94" w:rsidRPr="00DA2653" w:rsidP="00E87A94" w14:paraId="4CA53879" w14:textId="77777777">
      <w:pPr>
        <w:pStyle w:val="SurveyCheckbox"/>
      </w:pPr>
      <w:r w:rsidRPr="00DA2653">
        <w:t xml:space="preserve">Risk compensation (i.e., decreased condom use) </w:t>
      </w:r>
    </w:p>
    <w:p w:rsidR="008A7EA4" w:rsidP="008A7EA4" w14:paraId="74F2133E" w14:textId="217D8746">
      <w:pPr>
        <w:pStyle w:val="SurveyCheckbox"/>
      </w:pPr>
      <w:r>
        <w:t>Long-term/severe toxicity</w:t>
      </w:r>
      <w:r w:rsidRPr="00DA2653" w:rsidR="00E87A94">
        <w:t xml:space="preserve"> </w:t>
      </w:r>
    </w:p>
    <w:p w:rsidR="008A7EA4" w:rsidRPr="00DA2653" w:rsidP="008A7EA4" w14:paraId="18B52B5D" w14:textId="4C9A8139">
      <w:pPr>
        <w:pStyle w:val="SurveyCheckbox"/>
      </w:pPr>
      <w:r>
        <w:t>S</w:t>
      </w:r>
      <w:r w:rsidR="00533A53">
        <w:t>hort-term s</w:t>
      </w:r>
      <w:r>
        <w:t>ide effects during product use</w:t>
      </w:r>
    </w:p>
    <w:p w:rsidR="00E87A94" w:rsidP="00E87A94" w14:paraId="7CF39F78" w14:textId="77777777">
      <w:pPr>
        <w:pStyle w:val="SurveyCheckbox"/>
      </w:pPr>
      <w:r>
        <w:t>Other, specify: _____________</w:t>
      </w:r>
    </w:p>
    <w:p w:rsidR="00153C74" w:rsidP="00153C74" w14:paraId="6CD14F1B" w14:textId="77777777">
      <w:pPr>
        <w:pStyle w:val="SurveyCheckbox"/>
        <w:numPr>
          <w:ilvl w:val="0"/>
          <w:numId w:val="0"/>
        </w:numPr>
        <w:ind w:left="1260"/>
      </w:pPr>
    </w:p>
    <w:p w:rsidR="008E06F8" w14:paraId="4D8260CE" w14:textId="77777777">
      <w:pPr>
        <w:spacing w:after="160" w:line="259" w:lineRule="auto"/>
        <w:rPr>
          <w:rFonts w:ascii="Verdana" w:hAnsi="Verdana" w:cstheme="minorBidi"/>
          <w:sz w:val="22"/>
        </w:rPr>
      </w:pPr>
      <w:r>
        <w:br w:type="page"/>
      </w:r>
    </w:p>
    <w:p w:rsidR="0085235D" w:rsidP="00556952" w14:paraId="593D85A8" w14:textId="78E495FA">
      <w:pPr>
        <w:pStyle w:val="Question"/>
      </w:pPr>
      <w:r w:rsidRPr="008753F0">
        <w:t>How much do you agree with the following statements</w:t>
      </w:r>
      <w:r w:rsidRPr="008753F0" w:rsidR="004C6F22">
        <w:t>?</w:t>
      </w:r>
      <w:r w:rsidRPr="008753F0">
        <w:t xml:space="preserve"> </w:t>
      </w:r>
    </w:p>
    <w:p w:rsidR="001212D5" w:rsidRPr="008753F0" w:rsidP="001212D5" w14:paraId="745A836A" w14:textId="77777777">
      <w:pPr>
        <w:pStyle w:val="Question"/>
        <w:numPr>
          <w:ilvl w:val="0"/>
          <w:numId w:val="0"/>
        </w:numPr>
        <w:ind w:left="576"/>
      </w:pPr>
    </w:p>
    <w:tbl>
      <w:tblPr>
        <w:tblStyle w:val="PlainTable2"/>
        <w:tblW w:w="10795" w:type="dxa"/>
        <w:tblInd w:w="-450" w:type="dxa"/>
        <w:tblLook w:val="04A0"/>
      </w:tblPr>
      <w:tblGrid>
        <w:gridCol w:w="3151"/>
        <w:gridCol w:w="1599"/>
        <w:gridCol w:w="1522"/>
        <w:gridCol w:w="1316"/>
        <w:gridCol w:w="1603"/>
        <w:gridCol w:w="1604"/>
      </w:tblGrid>
      <w:tr w14:paraId="41424008" w14:textId="77777777" w:rsidTr="00DF4E10">
        <w:tblPrEx>
          <w:tblW w:w="10795" w:type="dxa"/>
          <w:tblInd w:w="-450" w:type="dxa"/>
          <w:tblLook w:val="04A0"/>
        </w:tblPrEx>
        <w:tc>
          <w:tcPr>
            <w:tcW w:w="3151" w:type="dxa"/>
          </w:tcPr>
          <w:p w:rsidR="00EF5D67" w:rsidRPr="008753F0" w:rsidP="00FC3274" w14:paraId="79F7825B" w14:textId="77777777">
            <w:pPr>
              <w:pStyle w:val="Question"/>
              <w:numPr>
                <w:ilvl w:val="0"/>
                <w:numId w:val="0"/>
              </w:numPr>
            </w:pPr>
          </w:p>
        </w:tc>
        <w:tc>
          <w:tcPr>
            <w:tcW w:w="1599" w:type="dxa"/>
          </w:tcPr>
          <w:p w:rsidR="00EF5D67" w:rsidRPr="00341C27" w:rsidP="00AB66CB" w14:paraId="2750DFF6" w14:textId="7D33D6AD">
            <w:pPr>
              <w:pStyle w:val="Question"/>
              <w:numPr>
                <w:ilvl w:val="0"/>
                <w:numId w:val="0"/>
              </w:numPr>
              <w:jc w:val="right"/>
              <w:rPr>
                <w:b w:val="0"/>
                <w:bCs w:val="0"/>
                <w:color w:val="000000"/>
                <w:shd w:val="clear" w:color="auto" w:fill="FFFFFF"/>
              </w:rPr>
            </w:pPr>
            <w:r w:rsidRPr="00341C27">
              <w:rPr>
                <w:b w:val="0"/>
                <w:bCs w:val="0"/>
                <w:color w:val="000000"/>
                <w:shd w:val="clear" w:color="auto" w:fill="FFFFFF"/>
              </w:rPr>
              <w:t>Completely disagree</w:t>
            </w:r>
          </w:p>
        </w:tc>
        <w:tc>
          <w:tcPr>
            <w:tcW w:w="1522" w:type="dxa"/>
          </w:tcPr>
          <w:p w:rsidR="006C3F39" w:rsidRPr="00341C27" w:rsidP="00AB66CB" w14:paraId="64ACA06E" w14:textId="6BFD81AA">
            <w:pPr>
              <w:pStyle w:val="Question"/>
              <w:numPr>
                <w:ilvl w:val="0"/>
                <w:numId w:val="0"/>
              </w:numPr>
              <w:jc w:val="right"/>
              <w:rPr>
                <w:b w:val="0"/>
                <w:bCs w:val="0"/>
              </w:rPr>
            </w:pPr>
            <w:r w:rsidRPr="00341C27">
              <w:rPr>
                <w:b w:val="0"/>
                <w:bCs w:val="0"/>
              </w:rPr>
              <w:t>S</w:t>
            </w:r>
            <w:r w:rsidRPr="00341C27" w:rsidR="003118C2">
              <w:rPr>
                <w:b w:val="0"/>
                <w:bCs w:val="0"/>
              </w:rPr>
              <w:t>omewhat</w:t>
            </w:r>
            <w:r w:rsidRPr="00341C27">
              <w:rPr>
                <w:b w:val="0"/>
                <w:bCs w:val="0"/>
              </w:rPr>
              <w:t xml:space="preserve"> disagree</w:t>
            </w:r>
          </w:p>
        </w:tc>
        <w:tc>
          <w:tcPr>
            <w:tcW w:w="1316" w:type="dxa"/>
          </w:tcPr>
          <w:p w:rsidR="00EF5D67" w:rsidRPr="00341C27" w:rsidP="00AB66CB" w14:paraId="4D93816A" w14:textId="37941263">
            <w:pPr>
              <w:pStyle w:val="Question"/>
              <w:numPr>
                <w:ilvl w:val="0"/>
                <w:numId w:val="0"/>
              </w:numPr>
              <w:jc w:val="right"/>
              <w:rPr>
                <w:b w:val="0"/>
                <w:bCs w:val="0"/>
              </w:rPr>
            </w:pPr>
            <w:r w:rsidRPr="00341C27">
              <w:rPr>
                <w:b w:val="0"/>
                <w:bCs w:val="0"/>
              </w:rPr>
              <w:t>Neither agree nor disagree</w:t>
            </w:r>
          </w:p>
        </w:tc>
        <w:tc>
          <w:tcPr>
            <w:tcW w:w="1603" w:type="dxa"/>
          </w:tcPr>
          <w:p w:rsidR="00EF5D67" w:rsidRPr="00341C27" w:rsidP="00AB66CB" w14:paraId="2ED8971A" w14:textId="45F73577">
            <w:pPr>
              <w:pStyle w:val="Question"/>
              <w:numPr>
                <w:ilvl w:val="0"/>
                <w:numId w:val="0"/>
              </w:numPr>
              <w:jc w:val="right"/>
              <w:rPr>
                <w:b w:val="0"/>
                <w:bCs w:val="0"/>
              </w:rPr>
            </w:pPr>
            <w:r w:rsidRPr="00341C27">
              <w:rPr>
                <w:b w:val="0"/>
                <w:bCs w:val="0"/>
              </w:rPr>
              <w:t>Somewhat agree</w:t>
            </w:r>
          </w:p>
        </w:tc>
        <w:tc>
          <w:tcPr>
            <w:tcW w:w="1604" w:type="dxa"/>
          </w:tcPr>
          <w:p w:rsidR="00EF5D67" w:rsidRPr="00341C27" w:rsidP="00AB66CB" w14:paraId="462980E2" w14:textId="53B967AF">
            <w:pPr>
              <w:pStyle w:val="Question"/>
              <w:numPr>
                <w:ilvl w:val="0"/>
                <w:numId w:val="0"/>
              </w:numPr>
              <w:jc w:val="right"/>
              <w:rPr>
                <w:b w:val="0"/>
                <w:bCs w:val="0"/>
              </w:rPr>
            </w:pPr>
            <w:r w:rsidRPr="00341C27">
              <w:rPr>
                <w:b w:val="0"/>
                <w:bCs w:val="0"/>
              </w:rPr>
              <w:t>Completely agree</w:t>
            </w:r>
          </w:p>
        </w:tc>
      </w:tr>
      <w:tr w14:paraId="1A085838" w14:textId="77777777" w:rsidTr="00DF4E10">
        <w:tblPrEx>
          <w:tblW w:w="10795" w:type="dxa"/>
          <w:tblInd w:w="-450" w:type="dxa"/>
          <w:tblLook w:val="04A0"/>
        </w:tblPrEx>
        <w:tc>
          <w:tcPr>
            <w:tcW w:w="3151" w:type="dxa"/>
          </w:tcPr>
          <w:p w:rsidR="00694D48" w:rsidRPr="008753F0" w:rsidP="00556952" w14:paraId="2AB59E2A" w14:textId="148D573A">
            <w:pPr>
              <w:pStyle w:val="Question"/>
              <w:numPr>
                <w:ilvl w:val="1"/>
                <w:numId w:val="27"/>
              </w:numPr>
              <w:rPr>
                <w:b w:val="0"/>
                <w:bCs w:val="0"/>
                <w:color w:val="000000"/>
                <w:shd w:val="clear" w:color="auto" w:fill="FFFCF0"/>
              </w:rPr>
            </w:pPr>
            <w:r>
              <w:rPr>
                <w:b w:val="0"/>
                <w:bCs w:val="0"/>
                <w:color w:val="000000"/>
                <w:shd w:val="clear" w:color="auto" w:fill="FFFCF0"/>
              </w:rPr>
              <w:t>PrEP</w:t>
            </w:r>
            <w:r>
              <w:rPr>
                <w:b w:val="0"/>
                <w:bCs w:val="0"/>
                <w:color w:val="000000"/>
                <w:shd w:val="clear" w:color="auto" w:fill="FFFCF0"/>
              </w:rPr>
              <w:t xml:space="preserve"> should be widely available</w:t>
            </w:r>
            <w:r w:rsidR="00C869A1">
              <w:rPr>
                <w:b w:val="0"/>
                <w:bCs w:val="0"/>
                <w:color w:val="000000"/>
                <w:shd w:val="clear" w:color="auto" w:fill="FFFCF0"/>
              </w:rPr>
              <w:t xml:space="preserve"> based on current evidence</w:t>
            </w:r>
          </w:p>
        </w:tc>
        <w:tc>
          <w:tcPr>
            <w:tcW w:w="1599" w:type="dxa"/>
          </w:tcPr>
          <w:p w:rsidR="00694D48" w:rsidRPr="008753F0" w:rsidP="00AB66CB" w14:paraId="14816F14" w14:textId="77777777">
            <w:pPr>
              <w:pStyle w:val="SurveyCheckbox"/>
              <w:rPr>
                <w:szCs w:val="22"/>
              </w:rPr>
            </w:pPr>
          </w:p>
        </w:tc>
        <w:tc>
          <w:tcPr>
            <w:tcW w:w="1522" w:type="dxa"/>
          </w:tcPr>
          <w:p w:rsidR="00694D48" w:rsidRPr="008753F0" w:rsidP="00AB66CB" w14:paraId="448F001F" w14:textId="77777777">
            <w:pPr>
              <w:pStyle w:val="SurveyCheckbox"/>
              <w:rPr>
                <w:szCs w:val="22"/>
              </w:rPr>
            </w:pPr>
          </w:p>
        </w:tc>
        <w:tc>
          <w:tcPr>
            <w:tcW w:w="1316" w:type="dxa"/>
          </w:tcPr>
          <w:p w:rsidR="00694D48" w:rsidRPr="008753F0" w:rsidP="00AB66CB" w14:paraId="3D048565" w14:textId="77777777">
            <w:pPr>
              <w:pStyle w:val="SurveyCheckbox"/>
              <w:rPr>
                <w:szCs w:val="22"/>
              </w:rPr>
            </w:pPr>
          </w:p>
        </w:tc>
        <w:tc>
          <w:tcPr>
            <w:tcW w:w="1603" w:type="dxa"/>
          </w:tcPr>
          <w:p w:rsidR="00694D48" w:rsidRPr="008753F0" w:rsidP="00AB66CB" w14:paraId="717E4F40" w14:textId="77777777">
            <w:pPr>
              <w:pStyle w:val="SurveyCheckbox"/>
              <w:rPr>
                <w:szCs w:val="22"/>
              </w:rPr>
            </w:pPr>
          </w:p>
        </w:tc>
        <w:tc>
          <w:tcPr>
            <w:tcW w:w="1604" w:type="dxa"/>
          </w:tcPr>
          <w:p w:rsidR="00694D48" w:rsidRPr="008753F0" w:rsidP="00AB66CB" w14:paraId="15B3491B" w14:textId="77777777">
            <w:pPr>
              <w:pStyle w:val="SurveyCheckbox"/>
              <w:rPr>
                <w:szCs w:val="22"/>
              </w:rPr>
            </w:pPr>
          </w:p>
        </w:tc>
      </w:tr>
      <w:tr w14:paraId="5FBF16DE" w14:textId="77777777" w:rsidTr="00DF4E10">
        <w:tblPrEx>
          <w:tblW w:w="10795" w:type="dxa"/>
          <w:tblInd w:w="-450" w:type="dxa"/>
          <w:tblLook w:val="04A0"/>
        </w:tblPrEx>
        <w:tc>
          <w:tcPr>
            <w:tcW w:w="3151" w:type="dxa"/>
          </w:tcPr>
          <w:p w:rsidR="00EF5D67" w:rsidRPr="008753F0" w:rsidP="00556952" w14:paraId="259F5C42" w14:textId="2D49A52F">
            <w:pPr>
              <w:pStyle w:val="Question"/>
              <w:numPr>
                <w:ilvl w:val="1"/>
                <w:numId w:val="27"/>
              </w:numPr>
              <w:rPr>
                <w:b w:val="0"/>
                <w:bCs w:val="0"/>
              </w:rPr>
            </w:pPr>
            <w:r w:rsidRPr="008753F0">
              <w:rPr>
                <w:b w:val="0"/>
                <w:bCs w:val="0"/>
                <w:color w:val="000000"/>
                <w:shd w:val="clear" w:color="auto" w:fill="FFFCF0"/>
              </w:rPr>
              <w:t xml:space="preserve">People should use condoms instead of </w:t>
            </w:r>
            <w:r w:rsidRPr="008753F0">
              <w:rPr>
                <w:b w:val="0"/>
                <w:bCs w:val="0"/>
                <w:color w:val="000000"/>
                <w:shd w:val="clear" w:color="auto" w:fill="FFFCF0"/>
              </w:rPr>
              <w:t>PrEP</w:t>
            </w:r>
          </w:p>
        </w:tc>
        <w:tc>
          <w:tcPr>
            <w:tcW w:w="1599" w:type="dxa"/>
          </w:tcPr>
          <w:p w:rsidR="00EF5D67" w:rsidRPr="008753F0" w:rsidP="00AB66CB" w14:paraId="6DA31249" w14:textId="77777777">
            <w:pPr>
              <w:pStyle w:val="SurveyCheckbox"/>
              <w:rPr>
                <w:szCs w:val="22"/>
              </w:rPr>
            </w:pPr>
          </w:p>
        </w:tc>
        <w:tc>
          <w:tcPr>
            <w:tcW w:w="1522" w:type="dxa"/>
          </w:tcPr>
          <w:p w:rsidR="00EF5D67" w:rsidRPr="008753F0" w:rsidP="00AB66CB" w14:paraId="24017135" w14:textId="77777777">
            <w:pPr>
              <w:pStyle w:val="SurveyCheckbox"/>
              <w:rPr>
                <w:szCs w:val="22"/>
              </w:rPr>
            </w:pPr>
          </w:p>
        </w:tc>
        <w:tc>
          <w:tcPr>
            <w:tcW w:w="1316" w:type="dxa"/>
          </w:tcPr>
          <w:p w:rsidR="00EF5D67" w:rsidRPr="008753F0" w:rsidP="00AB66CB" w14:paraId="6660CD4D" w14:textId="77777777">
            <w:pPr>
              <w:pStyle w:val="SurveyCheckbox"/>
              <w:rPr>
                <w:szCs w:val="22"/>
              </w:rPr>
            </w:pPr>
          </w:p>
        </w:tc>
        <w:tc>
          <w:tcPr>
            <w:tcW w:w="1603" w:type="dxa"/>
          </w:tcPr>
          <w:p w:rsidR="00EF5D67" w:rsidRPr="008753F0" w:rsidP="00AB66CB" w14:paraId="2AB0F504" w14:textId="77777777">
            <w:pPr>
              <w:pStyle w:val="SurveyCheckbox"/>
              <w:rPr>
                <w:szCs w:val="22"/>
              </w:rPr>
            </w:pPr>
          </w:p>
        </w:tc>
        <w:tc>
          <w:tcPr>
            <w:tcW w:w="1604" w:type="dxa"/>
          </w:tcPr>
          <w:p w:rsidR="00EF5D67" w:rsidRPr="008753F0" w:rsidP="00AB66CB" w14:paraId="61B45F76" w14:textId="77777777">
            <w:pPr>
              <w:pStyle w:val="SurveyCheckbox"/>
              <w:rPr>
                <w:szCs w:val="22"/>
              </w:rPr>
            </w:pPr>
          </w:p>
        </w:tc>
      </w:tr>
      <w:tr w14:paraId="617FBF0A" w14:textId="77777777" w:rsidTr="00DF4E10">
        <w:tblPrEx>
          <w:tblW w:w="10795" w:type="dxa"/>
          <w:tblInd w:w="-450" w:type="dxa"/>
          <w:tblLook w:val="04A0"/>
        </w:tblPrEx>
        <w:tc>
          <w:tcPr>
            <w:tcW w:w="3151" w:type="dxa"/>
          </w:tcPr>
          <w:p w:rsidR="00EF5D67" w:rsidRPr="008753F0" w:rsidP="00556952" w14:paraId="40DD3D28" w14:textId="4480DC1F">
            <w:pPr>
              <w:pStyle w:val="Question"/>
              <w:numPr>
                <w:ilvl w:val="1"/>
                <w:numId w:val="27"/>
              </w:numPr>
              <w:rPr>
                <w:b w:val="0"/>
                <w:bCs w:val="0"/>
              </w:rPr>
            </w:pPr>
            <w:r w:rsidRPr="008753F0">
              <w:rPr>
                <w:b w:val="0"/>
                <w:bCs w:val="0"/>
                <w:color w:val="000000"/>
                <w:shd w:val="clear" w:color="auto" w:fill="FFFCF0"/>
              </w:rPr>
              <w:t>PrEP</w:t>
            </w:r>
            <w:r w:rsidRPr="008753F0">
              <w:rPr>
                <w:b w:val="0"/>
                <w:bCs w:val="0"/>
                <w:color w:val="000000"/>
                <w:shd w:val="clear" w:color="auto" w:fill="FFFCF0"/>
              </w:rPr>
              <w:t xml:space="preserve"> </w:t>
            </w:r>
            <w:r w:rsidR="008609E9">
              <w:rPr>
                <w:b w:val="0"/>
                <w:bCs w:val="0"/>
                <w:color w:val="000000"/>
                <w:shd w:val="clear" w:color="auto" w:fill="FFFCF0"/>
              </w:rPr>
              <w:t xml:space="preserve">use reduces a </w:t>
            </w:r>
            <w:r w:rsidR="008609E9">
              <w:rPr>
                <w:b w:val="0"/>
                <w:bCs w:val="0"/>
                <w:color w:val="000000"/>
                <w:shd w:val="clear" w:color="auto" w:fill="FFFCF0"/>
              </w:rPr>
              <w:t>persons</w:t>
            </w:r>
            <w:r w:rsidR="008609E9">
              <w:rPr>
                <w:b w:val="0"/>
                <w:bCs w:val="0"/>
                <w:color w:val="000000"/>
                <w:shd w:val="clear" w:color="auto" w:fill="FFFCF0"/>
              </w:rPr>
              <w:t xml:space="preserve"> anxiety about getting HIV</w:t>
            </w:r>
          </w:p>
        </w:tc>
        <w:tc>
          <w:tcPr>
            <w:tcW w:w="1599" w:type="dxa"/>
          </w:tcPr>
          <w:p w:rsidR="00EF5D67" w:rsidRPr="008753F0" w:rsidP="00AB66CB" w14:paraId="028000B3" w14:textId="77777777">
            <w:pPr>
              <w:pStyle w:val="SurveyCheckbox"/>
              <w:rPr>
                <w:szCs w:val="22"/>
              </w:rPr>
            </w:pPr>
          </w:p>
        </w:tc>
        <w:tc>
          <w:tcPr>
            <w:tcW w:w="1522" w:type="dxa"/>
          </w:tcPr>
          <w:p w:rsidR="00EF5D67" w:rsidRPr="008753F0" w:rsidP="00AB66CB" w14:paraId="03A78C5A" w14:textId="77777777">
            <w:pPr>
              <w:pStyle w:val="SurveyCheckbox"/>
              <w:rPr>
                <w:szCs w:val="22"/>
              </w:rPr>
            </w:pPr>
          </w:p>
        </w:tc>
        <w:tc>
          <w:tcPr>
            <w:tcW w:w="1316" w:type="dxa"/>
          </w:tcPr>
          <w:p w:rsidR="00EF5D67" w:rsidRPr="008753F0" w:rsidP="00AB66CB" w14:paraId="4DC00A73" w14:textId="77777777">
            <w:pPr>
              <w:pStyle w:val="SurveyCheckbox"/>
              <w:rPr>
                <w:szCs w:val="22"/>
              </w:rPr>
            </w:pPr>
          </w:p>
        </w:tc>
        <w:tc>
          <w:tcPr>
            <w:tcW w:w="1603" w:type="dxa"/>
          </w:tcPr>
          <w:p w:rsidR="00EF5D67" w:rsidRPr="008753F0" w:rsidP="00AB66CB" w14:paraId="5B5DBF9F" w14:textId="77777777">
            <w:pPr>
              <w:pStyle w:val="SurveyCheckbox"/>
              <w:rPr>
                <w:szCs w:val="22"/>
              </w:rPr>
            </w:pPr>
          </w:p>
        </w:tc>
        <w:tc>
          <w:tcPr>
            <w:tcW w:w="1604" w:type="dxa"/>
          </w:tcPr>
          <w:p w:rsidR="00EF5D67" w:rsidRPr="008753F0" w:rsidP="00AB66CB" w14:paraId="368D3039" w14:textId="77777777">
            <w:pPr>
              <w:pStyle w:val="SurveyCheckbox"/>
              <w:rPr>
                <w:szCs w:val="22"/>
              </w:rPr>
            </w:pPr>
          </w:p>
        </w:tc>
      </w:tr>
      <w:tr w14:paraId="67FEF2E6" w14:textId="77777777" w:rsidTr="00DF4E10">
        <w:tblPrEx>
          <w:tblW w:w="10795" w:type="dxa"/>
          <w:tblInd w:w="-450" w:type="dxa"/>
          <w:tblLook w:val="04A0"/>
        </w:tblPrEx>
        <w:tc>
          <w:tcPr>
            <w:tcW w:w="3151" w:type="dxa"/>
          </w:tcPr>
          <w:p w:rsidR="00EF5D67" w:rsidRPr="008753F0" w:rsidP="00556952" w14:paraId="7CD0D5A5" w14:textId="0EC63DCC">
            <w:pPr>
              <w:pStyle w:val="Question"/>
              <w:numPr>
                <w:ilvl w:val="1"/>
                <w:numId w:val="27"/>
              </w:numPr>
              <w:rPr>
                <w:b w:val="0"/>
                <w:bCs w:val="0"/>
                <w:shd w:val="clear" w:color="auto" w:fill="FFFCF0"/>
              </w:rPr>
            </w:pPr>
            <w:r>
              <w:rPr>
                <w:b w:val="0"/>
                <w:bCs w:val="0"/>
                <w:color w:val="000000"/>
                <w:shd w:val="clear" w:color="auto" w:fill="FFFCF0"/>
              </w:rPr>
              <w:t xml:space="preserve">Inconsistent </w:t>
            </w:r>
            <w:r w:rsidRPr="008753F0" w:rsidR="00557297">
              <w:rPr>
                <w:b w:val="0"/>
                <w:bCs w:val="0"/>
                <w:color w:val="000000"/>
                <w:shd w:val="clear" w:color="auto" w:fill="FFFCF0"/>
              </w:rPr>
              <w:t>PrEP</w:t>
            </w:r>
            <w:r w:rsidRPr="008753F0" w:rsidR="00557297">
              <w:rPr>
                <w:b w:val="0"/>
                <w:bCs w:val="0"/>
                <w:color w:val="000000"/>
                <w:shd w:val="clear" w:color="auto" w:fill="FFFCF0"/>
              </w:rPr>
              <w:t xml:space="preserve"> </w:t>
            </w:r>
            <w:r>
              <w:rPr>
                <w:b w:val="0"/>
                <w:bCs w:val="0"/>
                <w:color w:val="000000"/>
                <w:shd w:val="clear" w:color="auto" w:fill="FFFCF0"/>
              </w:rPr>
              <w:t>use could</w:t>
            </w:r>
            <w:r w:rsidRPr="008753F0">
              <w:rPr>
                <w:b w:val="0"/>
                <w:bCs w:val="0"/>
                <w:color w:val="000000"/>
                <w:shd w:val="clear" w:color="auto" w:fill="FFFCF0"/>
              </w:rPr>
              <w:t xml:space="preserve"> </w:t>
            </w:r>
            <w:r w:rsidRPr="008753F0" w:rsidR="00557297">
              <w:rPr>
                <w:b w:val="0"/>
                <w:bCs w:val="0"/>
                <w:color w:val="000000"/>
                <w:shd w:val="clear" w:color="auto" w:fill="FFFCF0"/>
              </w:rPr>
              <w:t xml:space="preserve">increase </w:t>
            </w:r>
            <w:r w:rsidR="002100A9">
              <w:rPr>
                <w:b w:val="0"/>
                <w:bCs w:val="0"/>
                <w:color w:val="000000"/>
                <w:shd w:val="clear" w:color="auto" w:fill="FFFCF0"/>
              </w:rPr>
              <w:t>chance</w:t>
            </w:r>
            <w:r>
              <w:rPr>
                <w:b w:val="0"/>
                <w:bCs w:val="0"/>
                <w:color w:val="000000"/>
                <w:shd w:val="clear" w:color="auto" w:fill="FFFCF0"/>
              </w:rPr>
              <w:t>s</w:t>
            </w:r>
            <w:r w:rsidR="002100A9">
              <w:rPr>
                <w:b w:val="0"/>
                <w:bCs w:val="0"/>
                <w:color w:val="000000"/>
                <w:shd w:val="clear" w:color="auto" w:fill="FFFCF0"/>
              </w:rPr>
              <w:t xml:space="preserve"> of drug </w:t>
            </w:r>
            <w:r w:rsidRPr="008753F0" w:rsidR="00557297">
              <w:rPr>
                <w:b w:val="0"/>
                <w:bCs w:val="0"/>
                <w:color w:val="000000"/>
                <w:shd w:val="clear" w:color="auto" w:fill="FFFCF0"/>
              </w:rPr>
              <w:t>resistance</w:t>
            </w:r>
          </w:p>
        </w:tc>
        <w:tc>
          <w:tcPr>
            <w:tcW w:w="1599" w:type="dxa"/>
          </w:tcPr>
          <w:p w:rsidR="00EF5D67" w:rsidRPr="008753F0" w:rsidP="00AB66CB" w14:paraId="72A1142C" w14:textId="77777777">
            <w:pPr>
              <w:pStyle w:val="SurveyCheckbox"/>
              <w:rPr>
                <w:szCs w:val="22"/>
              </w:rPr>
            </w:pPr>
          </w:p>
        </w:tc>
        <w:tc>
          <w:tcPr>
            <w:tcW w:w="1522" w:type="dxa"/>
          </w:tcPr>
          <w:p w:rsidR="00EF5D67" w:rsidRPr="008753F0" w:rsidP="00AB66CB" w14:paraId="288FD84B" w14:textId="77777777">
            <w:pPr>
              <w:pStyle w:val="SurveyCheckbox"/>
              <w:rPr>
                <w:szCs w:val="22"/>
              </w:rPr>
            </w:pPr>
          </w:p>
        </w:tc>
        <w:tc>
          <w:tcPr>
            <w:tcW w:w="1316" w:type="dxa"/>
          </w:tcPr>
          <w:p w:rsidR="00EF5D67" w:rsidRPr="008753F0" w:rsidP="00AB66CB" w14:paraId="316975E9" w14:textId="77777777">
            <w:pPr>
              <w:pStyle w:val="SurveyCheckbox"/>
              <w:rPr>
                <w:szCs w:val="22"/>
              </w:rPr>
            </w:pPr>
          </w:p>
        </w:tc>
        <w:tc>
          <w:tcPr>
            <w:tcW w:w="1603" w:type="dxa"/>
          </w:tcPr>
          <w:p w:rsidR="00EF5D67" w:rsidRPr="008753F0" w:rsidP="00AB66CB" w14:paraId="35DD3C1E" w14:textId="77777777">
            <w:pPr>
              <w:pStyle w:val="SurveyCheckbox"/>
              <w:rPr>
                <w:szCs w:val="22"/>
              </w:rPr>
            </w:pPr>
          </w:p>
        </w:tc>
        <w:tc>
          <w:tcPr>
            <w:tcW w:w="1604" w:type="dxa"/>
          </w:tcPr>
          <w:p w:rsidR="00EF5D67" w:rsidRPr="008753F0" w:rsidP="00AB66CB" w14:paraId="035827E3" w14:textId="77777777">
            <w:pPr>
              <w:pStyle w:val="SurveyCheckbox"/>
              <w:rPr>
                <w:szCs w:val="22"/>
              </w:rPr>
            </w:pPr>
          </w:p>
        </w:tc>
      </w:tr>
      <w:tr w14:paraId="12B85B01" w14:textId="77777777" w:rsidTr="00DF4E10">
        <w:tblPrEx>
          <w:tblW w:w="10795" w:type="dxa"/>
          <w:tblInd w:w="-450" w:type="dxa"/>
          <w:tblLook w:val="04A0"/>
        </w:tblPrEx>
        <w:tc>
          <w:tcPr>
            <w:tcW w:w="3151" w:type="dxa"/>
          </w:tcPr>
          <w:p w:rsidR="00EF5D67" w:rsidRPr="008753F0" w:rsidP="00556952" w14:paraId="3AB94DAD" w14:textId="5F15C900">
            <w:pPr>
              <w:pStyle w:val="Question"/>
              <w:numPr>
                <w:ilvl w:val="1"/>
                <w:numId w:val="27"/>
              </w:numPr>
              <w:rPr>
                <w:b w:val="0"/>
                <w:bCs w:val="0"/>
                <w:shd w:val="clear" w:color="auto" w:fill="FFFCF0"/>
              </w:rPr>
            </w:pPr>
            <w:r>
              <w:rPr>
                <w:b w:val="0"/>
                <w:bCs w:val="0"/>
                <w:color w:val="000000"/>
                <w:shd w:val="clear" w:color="auto" w:fill="FFFCF0"/>
              </w:rPr>
              <w:t>PrEP</w:t>
            </w:r>
            <w:r>
              <w:rPr>
                <w:b w:val="0"/>
                <w:bCs w:val="0"/>
                <w:color w:val="000000"/>
                <w:shd w:val="clear" w:color="auto" w:fill="FFFCF0"/>
              </w:rPr>
              <w:t xml:space="preserve"> users</w:t>
            </w:r>
            <w:r w:rsidRPr="008753F0" w:rsidR="00557297">
              <w:rPr>
                <w:b w:val="0"/>
                <w:bCs w:val="0"/>
                <w:color w:val="000000"/>
                <w:shd w:val="clear" w:color="auto" w:fill="FFFCF0"/>
              </w:rPr>
              <w:t xml:space="preserve"> are likely to adhere</w:t>
            </w:r>
          </w:p>
        </w:tc>
        <w:tc>
          <w:tcPr>
            <w:tcW w:w="1599" w:type="dxa"/>
          </w:tcPr>
          <w:p w:rsidR="00EF5D67" w:rsidRPr="008753F0" w:rsidP="00AB66CB" w14:paraId="71E5C3CE" w14:textId="77777777">
            <w:pPr>
              <w:pStyle w:val="SurveyCheckbox"/>
              <w:rPr>
                <w:szCs w:val="22"/>
              </w:rPr>
            </w:pPr>
          </w:p>
        </w:tc>
        <w:tc>
          <w:tcPr>
            <w:tcW w:w="1522" w:type="dxa"/>
          </w:tcPr>
          <w:p w:rsidR="00EF5D67" w:rsidRPr="008753F0" w:rsidP="00AB66CB" w14:paraId="1695AD80" w14:textId="77777777">
            <w:pPr>
              <w:pStyle w:val="SurveyCheckbox"/>
              <w:rPr>
                <w:szCs w:val="22"/>
              </w:rPr>
            </w:pPr>
          </w:p>
        </w:tc>
        <w:tc>
          <w:tcPr>
            <w:tcW w:w="1316" w:type="dxa"/>
          </w:tcPr>
          <w:p w:rsidR="00EF5D67" w:rsidRPr="008753F0" w:rsidP="00AB66CB" w14:paraId="072DBE20" w14:textId="77777777">
            <w:pPr>
              <w:pStyle w:val="SurveyCheckbox"/>
              <w:rPr>
                <w:szCs w:val="22"/>
              </w:rPr>
            </w:pPr>
          </w:p>
        </w:tc>
        <w:tc>
          <w:tcPr>
            <w:tcW w:w="1603" w:type="dxa"/>
          </w:tcPr>
          <w:p w:rsidR="00EF5D67" w:rsidRPr="008753F0" w:rsidP="00AB66CB" w14:paraId="00E39511" w14:textId="77777777">
            <w:pPr>
              <w:pStyle w:val="SurveyCheckbox"/>
              <w:rPr>
                <w:szCs w:val="22"/>
              </w:rPr>
            </w:pPr>
          </w:p>
        </w:tc>
        <w:tc>
          <w:tcPr>
            <w:tcW w:w="1604" w:type="dxa"/>
          </w:tcPr>
          <w:p w:rsidR="00EF5D67" w:rsidRPr="008753F0" w:rsidP="00AB66CB" w14:paraId="35DA4C92" w14:textId="77777777">
            <w:pPr>
              <w:pStyle w:val="SurveyCheckbox"/>
              <w:rPr>
                <w:szCs w:val="22"/>
              </w:rPr>
            </w:pPr>
          </w:p>
        </w:tc>
      </w:tr>
      <w:tr w14:paraId="5D6A2528" w14:textId="77777777" w:rsidTr="00DF4E10">
        <w:tblPrEx>
          <w:tblW w:w="10795" w:type="dxa"/>
          <w:tblInd w:w="-450" w:type="dxa"/>
          <w:tblLook w:val="04A0"/>
        </w:tblPrEx>
        <w:tc>
          <w:tcPr>
            <w:tcW w:w="3151" w:type="dxa"/>
          </w:tcPr>
          <w:p w:rsidR="00EF5D67" w:rsidRPr="008753F0" w:rsidP="00556952" w14:paraId="4587EBC3" w14:textId="3E15D31B">
            <w:pPr>
              <w:pStyle w:val="Question"/>
              <w:numPr>
                <w:ilvl w:val="1"/>
                <w:numId w:val="27"/>
              </w:numPr>
              <w:rPr>
                <w:b w:val="0"/>
                <w:bCs w:val="0"/>
                <w:shd w:val="clear" w:color="auto" w:fill="FFFCF0"/>
              </w:rPr>
            </w:pPr>
            <w:r w:rsidRPr="008753F0">
              <w:rPr>
                <w:b w:val="0"/>
                <w:bCs w:val="0"/>
                <w:color w:val="000000"/>
                <w:shd w:val="clear" w:color="auto" w:fill="FFFCF0"/>
              </w:rPr>
              <w:t>PrEP</w:t>
            </w:r>
            <w:r w:rsidRPr="008753F0">
              <w:rPr>
                <w:b w:val="0"/>
                <w:bCs w:val="0"/>
                <w:color w:val="000000"/>
                <w:shd w:val="clear" w:color="auto" w:fill="FFFCF0"/>
              </w:rPr>
              <w:t xml:space="preserve"> is too costly</w:t>
            </w:r>
            <w:r w:rsidR="00E857DB">
              <w:rPr>
                <w:b w:val="0"/>
                <w:bCs w:val="0"/>
                <w:color w:val="000000"/>
                <w:shd w:val="clear" w:color="auto" w:fill="FFFCF0"/>
              </w:rPr>
              <w:t xml:space="preserve"> for patients</w:t>
            </w:r>
          </w:p>
        </w:tc>
        <w:tc>
          <w:tcPr>
            <w:tcW w:w="1599" w:type="dxa"/>
          </w:tcPr>
          <w:p w:rsidR="00EF5D67" w:rsidRPr="008753F0" w:rsidP="00AB66CB" w14:paraId="0A6C6CBD" w14:textId="77777777">
            <w:pPr>
              <w:pStyle w:val="SurveyCheckbox"/>
              <w:rPr>
                <w:szCs w:val="22"/>
              </w:rPr>
            </w:pPr>
          </w:p>
        </w:tc>
        <w:tc>
          <w:tcPr>
            <w:tcW w:w="1522" w:type="dxa"/>
          </w:tcPr>
          <w:p w:rsidR="00EF5D67" w:rsidRPr="008753F0" w:rsidP="00AB66CB" w14:paraId="7C943A6A" w14:textId="77777777">
            <w:pPr>
              <w:pStyle w:val="SurveyCheckbox"/>
              <w:rPr>
                <w:szCs w:val="22"/>
              </w:rPr>
            </w:pPr>
          </w:p>
        </w:tc>
        <w:tc>
          <w:tcPr>
            <w:tcW w:w="1316" w:type="dxa"/>
          </w:tcPr>
          <w:p w:rsidR="00EF5D67" w:rsidRPr="008753F0" w:rsidP="00AB66CB" w14:paraId="5D91F7B5" w14:textId="77777777">
            <w:pPr>
              <w:pStyle w:val="SurveyCheckbox"/>
              <w:rPr>
                <w:szCs w:val="22"/>
              </w:rPr>
            </w:pPr>
          </w:p>
        </w:tc>
        <w:tc>
          <w:tcPr>
            <w:tcW w:w="1603" w:type="dxa"/>
          </w:tcPr>
          <w:p w:rsidR="00EF5D67" w:rsidRPr="008753F0" w:rsidP="00AB66CB" w14:paraId="43D8B6B1" w14:textId="77777777">
            <w:pPr>
              <w:pStyle w:val="SurveyCheckbox"/>
              <w:rPr>
                <w:szCs w:val="22"/>
              </w:rPr>
            </w:pPr>
          </w:p>
        </w:tc>
        <w:tc>
          <w:tcPr>
            <w:tcW w:w="1604" w:type="dxa"/>
          </w:tcPr>
          <w:p w:rsidR="00EF5D67" w:rsidRPr="008753F0" w:rsidP="00AB66CB" w14:paraId="6BE57944" w14:textId="77777777">
            <w:pPr>
              <w:pStyle w:val="SurveyCheckbox"/>
              <w:rPr>
                <w:szCs w:val="22"/>
              </w:rPr>
            </w:pPr>
          </w:p>
        </w:tc>
      </w:tr>
    </w:tbl>
    <w:p w:rsidR="00CE3F30" w:rsidP="0085235D" w14:paraId="28F698F6" w14:textId="77777777">
      <w:pPr>
        <w:pStyle w:val="Question"/>
        <w:numPr>
          <w:ilvl w:val="0"/>
          <w:numId w:val="0"/>
        </w:numPr>
        <w:ind w:left="576"/>
        <w:rPr>
          <w:i/>
          <w:iCs/>
          <w:sz w:val="20"/>
          <w:szCs w:val="20"/>
        </w:rPr>
      </w:pPr>
    </w:p>
    <w:p w:rsidR="008E06F8" w14:paraId="35F18102" w14:textId="77777777">
      <w:pPr>
        <w:spacing w:after="160" w:line="259" w:lineRule="auto"/>
        <w:rPr>
          <w:rFonts w:ascii="Verdana" w:hAnsi="Verdana" w:cstheme="minorBidi"/>
          <w:sz w:val="22"/>
        </w:rPr>
      </w:pPr>
      <w:r>
        <w:br w:type="page"/>
      </w:r>
    </w:p>
    <w:p w:rsidR="008952CD" w:rsidP="008952CD" w14:paraId="638DEA94" w14:textId="585C041E">
      <w:pPr>
        <w:pStyle w:val="Question"/>
      </w:pPr>
      <w:r>
        <w:t xml:space="preserve">If an online tool were available to review </w:t>
      </w:r>
      <w:r>
        <w:t>PrEP</w:t>
      </w:r>
      <w:r>
        <w:t xml:space="preserve"> data and prescribing guidelines</w:t>
      </w:r>
      <w:r w:rsidR="00533A53">
        <w:t xml:space="preserve">, help screen for </w:t>
      </w:r>
      <w:r w:rsidR="00533A53">
        <w:t>PrEP</w:t>
      </w:r>
      <w:r w:rsidR="00533A53">
        <w:t xml:space="preserve"> indications,</w:t>
      </w:r>
      <w:r>
        <w:t xml:space="preserve"> and provide additional </w:t>
      </w:r>
      <w:r>
        <w:t>PrEP</w:t>
      </w:r>
      <w:r>
        <w:t xml:space="preserve"> education and resources, how likely would you be to use it? </w:t>
      </w:r>
    </w:p>
    <w:p w:rsidR="008952CD" w:rsidP="008952CD" w14:paraId="320A7A7B" w14:textId="77777777">
      <w:pPr>
        <w:pStyle w:val="SurveyCheckbox"/>
      </w:pPr>
      <w:r>
        <w:t>Very likely</w:t>
      </w:r>
      <w:r w:rsidRPr="006A3919">
        <w:t xml:space="preserve"> </w:t>
      </w:r>
    </w:p>
    <w:p w:rsidR="008952CD" w:rsidP="008952CD" w14:paraId="226F06E9" w14:textId="77777777">
      <w:pPr>
        <w:pStyle w:val="SurveyCheckbox"/>
      </w:pPr>
      <w:r>
        <w:t xml:space="preserve">Somewhat likely </w:t>
      </w:r>
    </w:p>
    <w:p w:rsidR="008952CD" w:rsidP="008952CD" w14:paraId="0B37273A" w14:textId="77777777">
      <w:pPr>
        <w:pStyle w:val="SurveyCheckbox"/>
      </w:pPr>
      <w:r>
        <w:t xml:space="preserve">Somewhat unlikely </w:t>
      </w:r>
    </w:p>
    <w:p w:rsidR="00090A73" w:rsidP="008952CD" w14:paraId="315C0DB4" w14:textId="1868E573">
      <w:pPr>
        <w:pStyle w:val="SurveyCheckbox"/>
      </w:pPr>
      <w:r>
        <w:t>Very unlikely</w:t>
      </w:r>
    </w:p>
    <w:p w:rsidR="00FE56F8" w:rsidP="00090A73" w14:paraId="065F8B2A" w14:textId="77777777">
      <w:pPr>
        <w:pStyle w:val="Question"/>
        <w:numPr>
          <w:ilvl w:val="0"/>
          <w:numId w:val="0"/>
        </w:numPr>
        <w:ind w:left="576" w:hanging="576"/>
      </w:pPr>
    </w:p>
    <w:p w:rsidR="008E06F8" w14:paraId="46C4F63B" w14:textId="77777777">
      <w:pPr>
        <w:spacing w:after="160" w:line="259" w:lineRule="auto"/>
        <w:rPr>
          <w:rFonts w:ascii="Verdana" w:hAnsi="Verdana"/>
          <w:sz w:val="22"/>
          <w:szCs w:val="20"/>
        </w:rPr>
      </w:pPr>
      <w:r>
        <w:rPr>
          <w:rFonts w:ascii="Verdana" w:hAnsi="Verdana"/>
          <w:sz w:val="22"/>
          <w:szCs w:val="20"/>
        </w:rPr>
        <w:br w:type="page"/>
      </w:r>
    </w:p>
    <w:p w:rsidR="00F71699" w:rsidP="00F71699" w14:paraId="17CE42E2" w14:textId="77777777">
      <w:pPr>
        <w:pStyle w:val="Question"/>
        <w:numPr>
          <w:ilvl w:val="1"/>
          <w:numId w:val="26"/>
        </w:numPr>
        <w:ind w:left="576" w:hanging="576"/>
      </w:pPr>
      <w:r>
        <w:t xml:space="preserve">We would like to ask you more about </w:t>
      </w:r>
      <w:r w:rsidRPr="008E7974">
        <w:t>injections</w:t>
      </w:r>
      <w:r>
        <w:t xml:space="preserve">.  </w:t>
      </w:r>
    </w:p>
    <w:p w:rsidR="00F71699" w:rsidP="00F71699" w14:paraId="5EE88FC6" w14:textId="67BB4160">
      <w:pPr>
        <w:pStyle w:val="Question"/>
        <w:numPr>
          <w:ilvl w:val="0"/>
          <w:numId w:val="0"/>
        </w:numPr>
        <w:ind w:left="576"/>
      </w:pPr>
      <w:r>
        <w:t xml:space="preserve">When a patient wants to stop receiving </w:t>
      </w:r>
      <w:r>
        <w:t>PrEP</w:t>
      </w:r>
      <w:r>
        <w:t xml:space="preserve"> injections, the patient may</w:t>
      </w:r>
      <w:r w:rsidRPr="004E2DAB">
        <w:t xml:space="preserve"> need to take oral </w:t>
      </w:r>
      <w:r w:rsidRPr="008E7974">
        <w:t>PrEP</w:t>
      </w:r>
      <w:r w:rsidRPr="008E7974">
        <w:t xml:space="preserve"> pills</w:t>
      </w:r>
      <w:r w:rsidRPr="004E2DAB">
        <w:t xml:space="preserve"> daily for up to 1 year to </w:t>
      </w:r>
      <w:r>
        <w:t xml:space="preserve">protect against resistant HIV. This is because after the last injection, the </w:t>
      </w:r>
      <w:r>
        <w:t>PrEP</w:t>
      </w:r>
      <w:r>
        <w:t xml:space="preserve"> medication slowly leaves the body, and at some point, the amount of medication remaining</w:t>
      </w:r>
      <w:r w:rsidRPr="008E7974">
        <w:t xml:space="preserve"> in </w:t>
      </w:r>
      <w:r>
        <w:t>the</w:t>
      </w:r>
      <w:r w:rsidRPr="008E7974">
        <w:t xml:space="preserve"> body </w:t>
      </w:r>
      <w:r>
        <w:t xml:space="preserve">is too little to </w:t>
      </w:r>
      <w:r w:rsidRPr="008E7974">
        <w:t xml:space="preserve">protect </w:t>
      </w:r>
      <w:r>
        <w:t>against HIV</w:t>
      </w:r>
      <w:r w:rsidRPr="008E7974">
        <w:t>,</w:t>
      </w:r>
      <w:r>
        <w:t xml:space="preserve"> but </w:t>
      </w:r>
      <w:r w:rsidRPr="008E7974">
        <w:t xml:space="preserve">is enough to put </w:t>
      </w:r>
      <w:r>
        <w:t>someone</w:t>
      </w:r>
      <w:r w:rsidRPr="008E7974">
        <w:t xml:space="preserve"> at risk of </w:t>
      </w:r>
      <w:r w:rsidR="00533A53">
        <w:t>developing</w:t>
      </w:r>
      <w:r w:rsidRPr="008E7974" w:rsidR="00533A53">
        <w:t xml:space="preserve"> </w:t>
      </w:r>
      <w:r w:rsidRPr="008E7974">
        <w:t>resistant HIV</w:t>
      </w:r>
      <w:r w:rsidR="003F28D5">
        <w:t xml:space="preserve"> if they acquire infection</w:t>
      </w:r>
      <w:r>
        <w:t xml:space="preserve">. </w:t>
      </w:r>
      <w:r w:rsidRPr="008E7974">
        <w:t>We are in</w:t>
      </w:r>
      <w:r>
        <w:t>terested to know whether this affects your opinion about the injection.</w:t>
      </w:r>
      <w:r w:rsidRPr="004E2DAB">
        <w:t xml:space="preserve"> </w:t>
      </w:r>
    </w:p>
    <w:p w:rsidR="00F71699" w:rsidRPr="002B0AE2" w:rsidP="00F71699" w14:paraId="1AE07733" w14:textId="15C7DB84">
      <w:pPr>
        <w:pStyle w:val="Question"/>
        <w:numPr>
          <w:ilvl w:val="0"/>
          <w:numId w:val="0"/>
        </w:numPr>
        <w:ind w:left="576"/>
      </w:pPr>
      <w:r>
        <w:t>How likely would</w:t>
      </w:r>
      <w:r w:rsidRPr="002B0AE2">
        <w:t xml:space="preserve"> you </w:t>
      </w:r>
      <w:r>
        <w:t>be to prescribe</w:t>
      </w:r>
      <w:r w:rsidRPr="002B0AE2">
        <w:t xml:space="preserve"> </w:t>
      </w:r>
      <w:r>
        <w:t>an</w:t>
      </w:r>
      <w:r w:rsidRPr="002B0AE2">
        <w:t xml:space="preserve"> injection </w:t>
      </w:r>
      <w:r>
        <w:t>every two months</w:t>
      </w:r>
      <w:r w:rsidRPr="002B0AE2">
        <w:t xml:space="preserve"> if </w:t>
      </w:r>
      <w:r>
        <w:t>it</w:t>
      </w:r>
      <w:r w:rsidRPr="002B0AE2">
        <w:t xml:space="preserve"> also </w:t>
      </w:r>
      <w:r w:rsidR="003F28D5">
        <w:t xml:space="preserve">meant that </w:t>
      </w:r>
      <w:r>
        <w:t>patients</w:t>
      </w:r>
      <w:r w:rsidRPr="002B0AE2">
        <w:t xml:space="preserve"> </w:t>
      </w:r>
      <w:r w:rsidR="003F28D5">
        <w:t xml:space="preserve">will be recommended </w:t>
      </w:r>
      <w:r w:rsidRPr="002B0AE2">
        <w:t xml:space="preserve">to take daily oral </w:t>
      </w:r>
      <w:r w:rsidRPr="002B0AE2">
        <w:t>PrEP</w:t>
      </w:r>
      <w:r w:rsidRPr="002B0AE2">
        <w:t xml:space="preserve"> </w:t>
      </w:r>
      <w:r>
        <w:t>pills</w:t>
      </w:r>
      <w:r w:rsidRPr="002B0AE2">
        <w:t xml:space="preserve"> for 1 year after stopping use of the injection?</w:t>
      </w:r>
    </w:p>
    <w:p w:rsidR="00F71699" w:rsidRPr="00A10697" w:rsidP="00F71699" w14:paraId="304991F5" w14:textId="77777777">
      <w:pPr>
        <w:pStyle w:val="SurveyCheckbox"/>
      </w:pPr>
      <w:r w:rsidRPr="00A10697">
        <w:t>Not at all likely</w:t>
      </w:r>
    </w:p>
    <w:p w:rsidR="00F71699" w:rsidRPr="00A10697" w:rsidP="00F71699" w14:paraId="117120D9" w14:textId="77777777">
      <w:pPr>
        <w:pStyle w:val="SurveyCheckbox"/>
      </w:pPr>
      <w:r w:rsidRPr="00A10697">
        <w:t>A little likely</w:t>
      </w:r>
    </w:p>
    <w:p w:rsidR="00F71699" w:rsidRPr="00A10697" w:rsidP="00F71699" w14:paraId="3C05EB31" w14:textId="77777777">
      <w:pPr>
        <w:pStyle w:val="SurveyCheckbox"/>
      </w:pPr>
      <w:r w:rsidRPr="00A10697">
        <w:t>Somewhat likely</w:t>
      </w:r>
    </w:p>
    <w:p w:rsidR="00F71699" w:rsidRPr="00A10697" w:rsidP="00F71699" w14:paraId="4A1C7FC8" w14:textId="77777777">
      <w:pPr>
        <w:pStyle w:val="SurveyCheckbox"/>
      </w:pPr>
      <w:r w:rsidRPr="00A10697">
        <w:t>Very likely</w:t>
      </w:r>
    </w:p>
    <w:p w:rsidR="00F71699" w:rsidRPr="00F87150" w:rsidP="00F71699" w14:paraId="425EF259" w14:textId="77777777">
      <w:pPr>
        <w:pStyle w:val="SurveyCheckbox"/>
      </w:pPr>
      <w:r w:rsidRPr="00A10697">
        <w:t>Extremely likely</w:t>
      </w:r>
    </w:p>
    <w:p w:rsidR="00F71699" w14:paraId="1AD5B12F" w14:textId="77777777">
      <w:pPr>
        <w:spacing w:after="160" w:line="259" w:lineRule="auto"/>
        <w:rPr>
          <w:rFonts w:ascii="Verdana" w:hAnsi="Verdana"/>
          <w:sz w:val="22"/>
          <w:szCs w:val="20"/>
        </w:rPr>
      </w:pPr>
      <w:r>
        <w:rPr>
          <w:rFonts w:ascii="Verdana" w:hAnsi="Verdana"/>
          <w:sz w:val="22"/>
          <w:szCs w:val="20"/>
        </w:rPr>
        <w:br w:type="page"/>
      </w:r>
    </w:p>
    <w:p w:rsidR="009366AC" w:rsidRPr="00341C27" w:rsidP="00341C27" w14:paraId="138A702C" w14:textId="258274AE">
      <w:pPr>
        <w:spacing w:after="160" w:line="259" w:lineRule="auto"/>
        <w:rPr>
          <w:rFonts w:ascii="Verdana" w:hAnsi="Verdana" w:cstheme="minorBidi"/>
          <w:sz w:val="20"/>
          <w:szCs w:val="20"/>
        </w:rPr>
      </w:pPr>
      <w:r w:rsidRPr="00341C27">
        <w:rPr>
          <w:rFonts w:ascii="Verdana" w:hAnsi="Verdana"/>
          <w:sz w:val="22"/>
          <w:szCs w:val="20"/>
        </w:rPr>
        <w:t>Now</w:t>
      </w:r>
      <w:r w:rsidRPr="00341C27" w:rsidR="0061698C">
        <w:rPr>
          <w:rFonts w:ascii="Verdana" w:hAnsi="Verdana"/>
          <w:sz w:val="22"/>
          <w:szCs w:val="20"/>
        </w:rPr>
        <w:t xml:space="preserve">, we have a few questions about </w:t>
      </w:r>
      <w:r w:rsidRPr="00341C27" w:rsidR="00FE61DB">
        <w:rPr>
          <w:rFonts w:ascii="Verdana" w:hAnsi="Verdana"/>
          <w:sz w:val="22"/>
          <w:szCs w:val="20"/>
        </w:rPr>
        <w:t xml:space="preserve">you and </w:t>
      </w:r>
      <w:r w:rsidRPr="00341C27" w:rsidR="0061698C">
        <w:rPr>
          <w:rFonts w:ascii="Verdana" w:hAnsi="Verdana"/>
          <w:sz w:val="22"/>
          <w:szCs w:val="20"/>
        </w:rPr>
        <w:t>your health care practice.</w:t>
      </w:r>
    </w:p>
    <w:p w:rsidR="003A2ABD" w:rsidP="00090A73" w14:paraId="624F5B72" w14:textId="77777777">
      <w:pPr>
        <w:pStyle w:val="Question"/>
        <w:numPr>
          <w:ilvl w:val="0"/>
          <w:numId w:val="0"/>
        </w:numPr>
        <w:ind w:left="576" w:hanging="576"/>
      </w:pPr>
    </w:p>
    <w:p w:rsidR="00845122" w:rsidRPr="008753F0" w:rsidP="00845122" w14:paraId="050FE74A" w14:textId="052D2E76">
      <w:pPr>
        <w:pStyle w:val="Question"/>
      </w:pPr>
      <w:r w:rsidRPr="008753F0">
        <w:t>How long have you been practicing?</w:t>
      </w:r>
    </w:p>
    <w:p w:rsidR="00845122" w:rsidRPr="008753F0" w:rsidP="00845122" w14:paraId="4E28B91B" w14:textId="77777777">
      <w:pPr>
        <w:ind w:left="720"/>
        <w:rPr>
          <w:sz w:val="22"/>
        </w:rPr>
      </w:pPr>
      <w:r w:rsidRPr="008753F0">
        <w:rPr>
          <w:sz w:val="22"/>
        </w:rPr>
        <w:t>_____________ years</w:t>
      </w:r>
    </w:p>
    <w:p w:rsidR="00845122" w14:paraId="35C5EC88" w14:textId="5DE88342">
      <w:pPr>
        <w:spacing w:after="160" w:line="259" w:lineRule="auto"/>
        <w:rPr>
          <w:rFonts w:ascii="Verdana" w:hAnsi="Verdana" w:cstheme="minorBidi"/>
          <w:i/>
          <w:iCs/>
          <w:sz w:val="22"/>
        </w:rPr>
      </w:pPr>
    </w:p>
    <w:p w:rsidR="008E06F8" w14:paraId="2C9ED7D4" w14:textId="77777777">
      <w:pPr>
        <w:spacing w:after="160" w:line="259" w:lineRule="auto"/>
        <w:rPr>
          <w:rFonts w:ascii="Verdana" w:hAnsi="Verdana" w:cstheme="minorBidi"/>
          <w:sz w:val="22"/>
        </w:rPr>
      </w:pPr>
      <w:r>
        <w:br w:type="page"/>
      </w:r>
    </w:p>
    <w:p w:rsidR="00F75240" w:rsidRPr="00AE4A0F" w:rsidP="00F75240" w14:paraId="3063B9B3" w14:textId="0D2702B0">
      <w:pPr>
        <w:pStyle w:val="Question"/>
      </w:pPr>
      <w:r w:rsidRPr="00AE4A0F">
        <w:t>Do you se</w:t>
      </w:r>
      <w:r w:rsidR="009A791A">
        <w:t>e</w:t>
      </w:r>
      <w:r w:rsidRPr="00AE4A0F">
        <w:t xml:space="preserve"> any of the following categories of patients? </w:t>
      </w:r>
      <w:r w:rsidR="008F75BA">
        <w:t>Please s</w:t>
      </w:r>
      <w:r w:rsidRPr="008753F0">
        <w:t>elect all that apply</w:t>
      </w:r>
      <w:r w:rsidRPr="00AE4A0F">
        <w:t xml:space="preserve"> </w:t>
      </w:r>
    </w:p>
    <w:p w:rsidR="00F75240" w:rsidP="00F75240" w14:paraId="7CD7C730" w14:textId="77777777">
      <w:pPr>
        <w:pStyle w:val="SurveyCheckbox"/>
      </w:pPr>
      <w:r w:rsidRPr="00AE4A0F">
        <w:rPr>
          <w:rStyle w:val="SurveyCheckboxChar"/>
        </w:rPr>
        <w:t>Men who have sex with men</w:t>
      </w:r>
      <w:r>
        <w:t xml:space="preserve"> </w:t>
      </w:r>
    </w:p>
    <w:p w:rsidR="001C323C" w:rsidP="00F75240" w14:paraId="7223C326" w14:textId="48C6C193">
      <w:pPr>
        <w:pStyle w:val="SurveyCheckbox"/>
      </w:pPr>
      <w:r>
        <w:t>Women</w:t>
      </w:r>
    </w:p>
    <w:p w:rsidR="00F75240" w:rsidP="00F75240" w14:paraId="7D01815B" w14:textId="025E2E52">
      <w:pPr>
        <w:pStyle w:val="SurveyCheckbox"/>
      </w:pPr>
      <w:r>
        <w:t xml:space="preserve">Transgender women or men </w:t>
      </w:r>
    </w:p>
    <w:p w:rsidR="001C323C" w:rsidP="00F75240" w14:paraId="053390DF" w14:textId="6024D1B3">
      <w:pPr>
        <w:pStyle w:val="SurveyCheckbox"/>
      </w:pPr>
      <w:r>
        <w:t>Adolescents</w:t>
      </w:r>
    </w:p>
    <w:p w:rsidR="00F75240" w:rsidP="00F75240" w14:paraId="3DCC8941" w14:textId="0BFD0849">
      <w:pPr>
        <w:pStyle w:val="SurveyCheckbox"/>
      </w:pPr>
      <w:r>
        <w:t xml:space="preserve">Injection drug users </w:t>
      </w:r>
    </w:p>
    <w:p w:rsidR="001C323C" w:rsidP="00F75240" w14:paraId="41EA8E3A" w14:textId="699B9D5C">
      <w:pPr>
        <w:pStyle w:val="SurveyCheckbox"/>
      </w:pPr>
      <w:r>
        <w:t>Persons living with HIV</w:t>
      </w:r>
    </w:p>
    <w:p w:rsidR="00F75240" w:rsidP="00F75240" w14:paraId="6ABA4C91" w14:textId="3EE3BD86">
      <w:pPr>
        <w:pStyle w:val="SurveyCheckbox"/>
      </w:pPr>
      <w:r>
        <w:t>P</w:t>
      </w:r>
      <w:r>
        <w:t>ersons</w:t>
      </w:r>
      <w:r w:rsidR="00C54F7C">
        <w:t xml:space="preserve"> without HIV who have</w:t>
      </w:r>
      <w:r>
        <w:t xml:space="preserve"> a partner </w:t>
      </w:r>
      <w:r w:rsidR="00C54F7C">
        <w:t>with HIV</w:t>
      </w:r>
    </w:p>
    <w:p w:rsidR="00F75240" w:rsidP="00F75240" w14:paraId="08183B3C" w14:textId="77777777">
      <w:pPr>
        <w:pStyle w:val="SurveyCheckbox"/>
      </w:pPr>
      <w:r w:rsidRPr="01287478">
        <w:rPr>
          <w:rFonts w:ascii="Wingdings 2" w:eastAsia="Wingdings 2" w:hAnsi="Wingdings 2" w:cs="Wingdings 2"/>
          <w:color w:val="0000FF"/>
        </w:rPr>
        <w:t>U</w:t>
      </w:r>
      <w:r>
        <w:t xml:space="preserve"> None of the above</w:t>
      </w:r>
    </w:p>
    <w:p w:rsidR="000439BE" w:rsidRPr="000439BE" w:rsidP="000439BE" w14:paraId="47D77FCD" w14:textId="77777777">
      <w:pPr>
        <w:pStyle w:val="Question"/>
        <w:numPr>
          <w:ilvl w:val="0"/>
          <w:numId w:val="0"/>
        </w:numPr>
        <w:ind w:left="576"/>
      </w:pPr>
    </w:p>
    <w:p w:rsidR="008E06F8" w14:paraId="507C95E7" w14:textId="77777777">
      <w:pPr>
        <w:spacing w:after="160" w:line="259" w:lineRule="auto"/>
        <w:rPr>
          <w:rFonts w:ascii="Verdana" w:hAnsi="Verdana" w:cstheme="minorBidi"/>
          <w:color w:val="0000FF"/>
          <w:sz w:val="22"/>
        </w:rPr>
      </w:pPr>
      <w:r>
        <w:rPr>
          <w:color w:val="0000FF"/>
        </w:rPr>
        <w:br w:type="page"/>
      </w:r>
    </w:p>
    <w:p w:rsidR="006456D2" w:rsidP="006456D2" w14:paraId="133884E9" w14:textId="7945DA89">
      <w:pPr>
        <w:pStyle w:val="Question"/>
      </w:pPr>
      <w:r w:rsidRPr="007A54F9">
        <w:rPr>
          <w:color w:val="0000FF"/>
        </w:rPr>
        <w:t>[If seen any</w:t>
      </w:r>
      <w:r w:rsidR="00D01FA7">
        <w:rPr>
          <w:color w:val="0000FF"/>
        </w:rPr>
        <w:t xml:space="preserve"> patients</w:t>
      </w:r>
      <w:r w:rsidRPr="007A54F9">
        <w:rPr>
          <w:color w:val="0000FF"/>
        </w:rPr>
        <w:t xml:space="preserve">] </w:t>
      </w:r>
      <w:r>
        <w:t xml:space="preserve">Have you </w:t>
      </w:r>
      <w:r w:rsidR="009A791A">
        <w:t xml:space="preserve">discussed </w:t>
      </w:r>
      <w:r w:rsidR="00B348AE">
        <w:t xml:space="preserve">oral </w:t>
      </w:r>
      <w:r w:rsidR="009A791A">
        <w:t>PrEP</w:t>
      </w:r>
      <w:r w:rsidR="009A791A">
        <w:t xml:space="preserve"> with any of </w:t>
      </w:r>
      <w:r w:rsidR="000A6457">
        <w:t>these patients? Please select all that apply</w:t>
      </w:r>
    </w:p>
    <w:p w:rsidR="007A54F9" w:rsidRPr="007A54F9" w:rsidP="007A54F9" w14:paraId="526CCB52" w14:textId="706F526C">
      <w:pPr>
        <w:pStyle w:val="Question"/>
        <w:numPr>
          <w:ilvl w:val="0"/>
          <w:numId w:val="0"/>
        </w:numPr>
        <w:ind w:left="576"/>
        <w:rPr>
          <w:color w:val="0000FF"/>
        </w:rPr>
      </w:pPr>
      <w:r w:rsidRPr="007A54F9">
        <w:rPr>
          <w:color w:val="0000FF"/>
        </w:rPr>
        <w:t>[carry forward responses from</w:t>
      </w:r>
      <w:r w:rsidRPr="007A54F9">
        <w:rPr>
          <w:color w:val="0000FF"/>
        </w:rPr>
        <w:t xml:space="preserve"> last question</w:t>
      </w:r>
      <w:r w:rsidR="00F757D6">
        <w:rPr>
          <w:color w:val="0000FF"/>
        </w:rPr>
        <w:t xml:space="preserve"> (except Persons living with HIV)</w:t>
      </w:r>
      <w:r w:rsidRPr="007A54F9">
        <w:rPr>
          <w:color w:val="0000FF"/>
        </w:rPr>
        <w:t>]</w:t>
      </w:r>
    </w:p>
    <w:p w:rsidR="0038395D" w:rsidP="0038395D" w14:paraId="18672DE8" w14:textId="77777777">
      <w:pPr>
        <w:pStyle w:val="SurveyCheckbox"/>
      </w:pPr>
      <w:r w:rsidRPr="00AE4A0F">
        <w:rPr>
          <w:rStyle w:val="SurveyCheckboxChar"/>
        </w:rPr>
        <w:t>Men who have sex with men</w:t>
      </w:r>
      <w:r>
        <w:t xml:space="preserve"> </w:t>
      </w:r>
    </w:p>
    <w:p w:rsidR="0038395D" w:rsidP="0038395D" w14:paraId="4958D69A" w14:textId="77777777">
      <w:pPr>
        <w:pStyle w:val="SurveyCheckbox"/>
      </w:pPr>
      <w:r>
        <w:t>Women</w:t>
      </w:r>
    </w:p>
    <w:p w:rsidR="0038395D" w:rsidP="0038395D" w14:paraId="702DAA0F" w14:textId="77777777">
      <w:pPr>
        <w:pStyle w:val="SurveyCheckbox"/>
      </w:pPr>
      <w:r>
        <w:t xml:space="preserve">Transgender women or men </w:t>
      </w:r>
    </w:p>
    <w:p w:rsidR="0038395D" w:rsidP="0038395D" w14:paraId="22E1F2AB" w14:textId="77777777">
      <w:pPr>
        <w:pStyle w:val="SurveyCheckbox"/>
      </w:pPr>
      <w:r>
        <w:t>Adolescents</w:t>
      </w:r>
    </w:p>
    <w:p w:rsidR="0038395D" w:rsidP="0038395D" w14:paraId="51274F47" w14:textId="77777777">
      <w:pPr>
        <w:pStyle w:val="SurveyCheckbox"/>
      </w:pPr>
      <w:r>
        <w:t xml:space="preserve">Injection drug users </w:t>
      </w:r>
    </w:p>
    <w:p w:rsidR="0038395D" w:rsidP="0038395D" w14:paraId="212E7D34" w14:textId="77777777">
      <w:pPr>
        <w:pStyle w:val="SurveyCheckbox"/>
      </w:pPr>
      <w:r>
        <w:t>Persons without HIV who have a partner with HIV</w:t>
      </w:r>
    </w:p>
    <w:p w:rsidR="00666B07" w14:paraId="5E737F25" w14:textId="6C952075">
      <w:pPr>
        <w:spacing w:after="160" w:line="259" w:lineRule="auto"/>
        <w:rPr>
          <w:rFonts w:ascii="Verdana" w:hAnsi="Verdana"/>
          <w:sz w:val="22"/>
        </w:rPr>
      </w:pPr>
      <w:r>
        <w:rPr>
          <w:rFonts w:ascii="Verdana" w:hAnsi="Verdana"/>
          <w:sz w:val="22"/>
        </w:rPr>
        <w:br w:type="page"/>
      </w:r>
    </w:p>
    <w:p w:rsidR="00AF1CF9" w:rsidP="00AF1CF9" w14:paraId="4A298919" w14:textId="1202C132">
      <w:pPr>
        <w:pStyle w:val="Question"/>
        <w:numPr>
          <w:ilvl w:val="0"/>
          <w:numId w:val="0"/>
        </w:numPr>
        <w:ind w:left="576" w:hanging="576"/>
      </w:pPr>
      <w:r>
        <w:rPr>
          <w:rFonts w:eastAsia="Times New Roman"/>
        </w:rPr>
        <w:t>Our last</w:t>
      </w:r>
      <w:r>
        <w:rPr>
          <w:rFonts w:eastAsia="Times New Roman"/>
        </w:rPr>
        <w:t xml:space="preserve"> few questions </w:t>
      </w:r>
      <w:r>
        <w:rPr>
          <w:rFonts w:eastAsia="Times New Roman"/>
        </w:rPr>
        <w:t xml:space="preserve">are </w:t>
      </w:r>
      <w:r>
        <w:rPr>
          <w:rFonts w:eastAsia="Times New Roman"/>
        </w:rPr>
        <w:t>about your personal background.</w:t>
      </w:r>
    </w:p>
    <w:p w:rsidR="00DD67F0" w:rsidRPr="008753F0" w:rsidP="00FE61DB" w14:paraId="776791B4" w14:textId="33B1E1A0">
      <w:pPr>
        <w:pStyle w:val="Question"/>
      </w:pPr>
      <w:r w:rsidRPr="00491AEC">
        <w:t>What sex were you assigned at birth, on your original birth certificate?</w:t>
      </w:r>
    </w:p>
    <w:p w:rsidR="00491AEC" w:rsidRPr="00491AEC" w:rsidP="00491AEC" w14:paraId="3BF8857D" w14:textId="77777777">
      <w:pPr>
        <w:pStyle w:val="SurveyCheckbox"/>
        <w:rPr>
          <w:szCs w:val="22"/>
        </w:rPr>
      </w:pPr>
      <w:r w:rsidRPr="00491AEC">
        <w:rPr>
          <w:szCs w:val="22"/>
        </w:rPr>
        <w:t>Male</w:t>
      </w:r>
    </w:p>
    <w:p w:rsidR="00491AEC" w:rsidRPr="00491AEC" w:rsidP="00491AEC" w14:paraId="4825F190" w14:textId="77777777">
      <w:pPr>
        <w:pStyle w:val="SurveyCheckbox"/>
        <w:rPr>
          <w:szCs w:val="22"/>
        </w:rPr>
      </w:pPr>
      <w:r w:rsidRPr="00491AEC">
        <w:rPr>
          <w:szCs w:val="22"/>
        </w:rPr>
        <w:t xml:space="preserve">Female </w:t>
      </w:r>
    </w:p>
    <w:p w:rsidR="00491AEC" w:rsidRPr="00491AEC" w:rsidP="00491AEC" w14:paraId="2AABFF36" w14:textId="3AEF5059">
      <w:pPr>
        <w:pStyle w:val="SurveyCheckbox"/>
      </w:pPr>
      <w:r w:rsidRPr="00491AEC">
        <w:rPr>
          <w:szCs w:val="22"/>
        </w:rPr>
        <w:t>I don’t know</w:t>
      </w:r>
      <w:r>
        <w:rPr>
          <w:szCs w:val="22"/>
        </w:rPr>
        <w:t xml:space="preserve"> </w:t>
      </w:r>
    </w:p>
    <w:p w:rsidR="00491AEC" w:rsidRPr="00491AEC" w:rsidP="00491AEC" w14:paraId="09EA402D" w14:textId="77777777">
      <w:pPr>
        <w:pStyle w:val="SurveyCheckbox"/>
        <w:numPr>
          <w:ilvl w:val="0"/>
          <w:numId w:val="0"/>
        </w:numPr>
        <w:ind w:left="1260"/>
      </w:pPr>
    </w:p>
    <w:p w:rsidR="00BA2565" w14:paraId="3AB8AEAF" w14:textId="77777777">
      <w:pPr>
        <w:spacing w:after="160" w:line="259" w:lineRule="auto"/>
        <w:rPr>
          <w:rFonts w:ascii="Verdana" w:hAnsi="Verdana" w:cstheme="minorBidi"/>
          <w:sz w:val="22"/>
        </w:rPr>
      </w:pPr>
      <w:r>
        <w:br w:type="page"/>
      </w:r>
    </w:p>
    <w:p w:rsidR="00EE7FB4" w:rsidP="00491AEC" w14:paraId="5B8A2393" w14:textId="499D8308">
      <w:pPr>
        <w:pStyle w:val="Question"/>
      </w:pPr>
      <w:r w:rsidRPr="00A93ABA">
        <w:t>Do you currently describe yourself as male, female, or transgender?</w:t>
      </w:r>
      <w:r>
        <w:t xml:space="preserve"> </w:t>
      </w:r>
    </w:p>
    <w:p w:rsidR="00732B6E" w:rsidP="00732B6E" w14:paraId="2CCA792D" w14:textId="77777777">
      <w:pPr>
        <w:pStyle w:val="SurveyCheckbox"/>
      </w:pPr>
      <w:r>
        <w:t>Male</w:t>
      </w:r>
    </w:p>
    <w:p w:rsidR="00732B6E" w:rsidP="00732B6E" w14:paraId="6E977C8D" w14:textId="77777777">
      <w:pPr>
        <w:pStyle w:val="SurveyCheckbox"/>
      </w:pPr>
      <w:r>
        <w:t>Female</w:t>
      </w:r>
    </w:p>
    <w:p w:rsidR="00732B6E" w:rsidP="00732B6E" w14:paraId="449218D2" w14:textId="77777777">
      <w:pPr>
        <w:pStyle w:val="SurveyCheckbox"/>
      </w:pPr>
      <w:r>
        <w:t>Transgender</w:t>
      </w:r>
    </w:p>
    <w:p w:rsidR="00732B6E" w:rsidRPr="00732B6E" w:rsidP="00732B6E" w14:paraId="366D3350" w14:textId="77777777">
      <w:pPr>
        <w:pStyle w:val="SurveyCheckbox"/>
        <w:rPr>
          <w:szCs w:val="22"/>
        </w:rPr>
      </w:pPr>
      <w:r>
        <w:t>None of these</w:t>
      </w:r>
    </w:p>
    <w:p w:rsidR="000439BE" w:rsidRPr="00CB3607" w:rsidP="000439BE" w14:paraId="4C87916C" w14:textId="77777777">
      <w:pPr>
        <w:pStyle w:val="SurveyCheckbox"/>
        <w:numPr>
          <w:ilvl w:val="0"/>
          <w:numId w:val="0"/>
        </w:numPr>
        <w:ind w:left="1260"/>
      </w:pPr>
    </w:p>
    <w:p w:rsidR="00BA2565" w14:paraId="0C5A84E1" w14:textId="77777777">
      <w:pPr>
        <w:spacing w:after="160" w:line="259" w:lineRule="auto"/>
        <w:rPr>
          <w:rFonts w:ascii="Verdana" w:hAnsi="Verdana" w:cstheme="minorBidi"/>
          <w:sz w:val="22"/>
        </w:rPr>
      </w:pPr>
      <w:r>
        <w:br w:type="page"/>
      </w:r>
    </w:p>
    <w:p w:rsidR="00BA2565" w:rsidP="00BA2565" w14:paraId="44D88EBF" w14:textId="77777777">
      <w:pPr>
        <w:pStyle w:val="Question"/>
      </w:pPr>
      <w:r w:rsidRPr="00C55019">
        <w:t>Which of the following best represents how you think of yourself?</w:t>
      </w:r>
    </w:p>
    <w:p w:rsidR="00BA2565" w:rsidP="00BA2565" w14:paraId="42E91811" w14:textId="77777777">
      <w:pPr>
        <w:pStyle w:val="SurveyCheckbox"/>
      </w:pPr>
      <w:r>
        <w:t>Lesbian or gay</w:t>
      </w:r>
    </w:p>
    <w:p w:rsidR="00BA2565" w:rsidP="00BA2565" w14:paraId="034D267C" w14:textId="77777777">
      <w:pPr>
        <w:pStyle w:val="SurveyCheckbox"/>
      </w:pPr>
      <w:r>
        <w:t>Straight, that is, not lesbian or gay</w:t>
      </w:r>
    </w:p>
    <w:p w:rsidR="00BA2565" w:rsidP="00BA2565" w14:paraId="41CA2283" w14:textId="77777777">
      <w:pPr>
        <w:pStyle w:val="SurveyCheckbox"/>
      </w:pPr>
      <w:r>
        <w:t>Bisexual</w:t>
      </w:r>
    </w:p>
    <w:p w:rsidR="00BA2565" w:rsidP="00BA2565" w14:paraId="029ACFAA" w14:textId="77777777">
      <w:pPr>
        <w:pStyle w:val="SurveyCheckbox"/>
      </w:pPr>
      <w:r>
        <w:t>Something else</w:t>
      </w:r>
    </w:p>
    <w:p w:rsidR="00BA2565" w:rsidP="00BA2565" w14:paraId="081D6F99" w14:textId="77777777">
      <w:pPr>
        <w:pStyle w:val="SurveyCheckbox"/>
      </w:pPr>
      <w:r>
        <w:t xml:space="preserve">I don’t know </w:t>
      </w:r>
    </w:p>
    <w:p w:rsidR="00BA2565" w14:paraId="41390DF0" w14:textId="77777777">
      <w:pPr>
        <w:spacing w:after="160" w:line="259" w:lineRule="auto"/>
        <w:rPr>
          <w:rFonts w:ascii="Verdana" w:hAnsi="Verdana" w:cstheme="minorBidi"/>
          <w:sz w:val="22"/>
        </w:rPr>
      </w:pPr>
      <w:r>
        <w:br w:type="page"/>
      </w:r>
    </w:p>
    <w:p w:rsidR="00A94936" w:rsidP="00C5408A" w14:paraId="315FCD5F" w14:textId="366E517E">
      <w:pPr>
        <w:pStyle w:val="Question"/>
      </w:pPr>
      <w:r>
        <w:t>What is your ethnicity?</w:t>
      </w:r>
    </w:p>
    <w:p w:rsidR="00A94936" w:rsidP="00A94936" w14:paraId="43567C78" w14:textId="77777777">
      <w:pPr>
        <w:pStyle w:val="SurveyCheckbox"/>
      </w:pPr>
      <w:r>
        <w:t>Hispanic or Latino</w:t>
      </w:r>
    </w:p>
    <w:p w:rsidR="00A94936" w:rsidP="00A94936" w14:paraId="67F1E1F5" w14:textId="77777777">
      <w:pPr>
        <w:pStyle w:val="SurveyCheckbox"/>
      </w:pPr>
      <w:r>
        <w:t>Not Hispanic or Latino</w:t>
      </w:r>
    </w:p>
    <w:p w:rsidR="00C5408A" w:rsidP="00C5408A" w14:paraId="0F607C02" w14:textId="77777777">
      <w:pPr>
        <w:pStyle w:val="SurveyCheckbox"/>
        <w:numPr>
          <w:ilvl w:val="0"/>
          <w:numId w:val="0"/>
        </w:numPr>
        <w:ind w:left="1260"/>
      </w:pPr>
    </w:p>
    <w:p w:rsidR="00BA2565" w14:paraId="620EAA81" w14:textId="77777777">
      <w:pPr>
        <w:spacing w:after="160" w:line="259" w:lineRule="auto"/>
        <w:rPr>
          <w:rFonts w:ascii="Verdana" w:hAnsi="Verdana" w:cstheme="minorBidi"/>
          <w:sz w:val="22"/>
        </w:rPr>
      </w:pPr>
      <w:r>
        <w:br w:type="page"/>
      </w:r>
    </w:p>
    <w:p w:rsidR="00A94936" w:rsidP="00C5408A" w14:paraId="66EB6542" w14:textId="2137A8F6">
      <w:pPr>
        <w:pStyle w:val="Question"/>
      </w:pPr>
      <w:r>
        <w:t>How would you describe your race? Please select all that apply</w:t>
      </w:r>
    </w:p>
    <w:p w:rsidR="00A94936" w:rsidP="00A94936" w14:paraId="6F988C2F" w14:textId="77777777">
      <w:pPr>
        <w:pStyle w:val="SurveyCheckbox"/>
      </w:pPr>
      <w:r>
        <w:t xml:space="preserve">American Indian or Alaska Native </w:t>
      </w:r>
    </w:p>
    <w:p w:rsidR="00A94936" w:rsidP="00A94936" w14:paraId="4A46E6E7" w14:textId="77777777">
      <w:pPr>
        <w:pStyle w:val="SurveyCheckbox"/>
      </w:pPr>
      <w:r>
        <w:t xml:space="preserve">Asian </w:t>
      </w:r>
    </w:p>
    <w:p w:rsidR="00A94936" w:rsidP="00A94936" w14:paraId="1D150144" w14:textId="77777777">
      <w:pPr>
        <w:pStyle w:val="SurveyCheckbox"/>
      </w:pPr>
      <w:r>
        <w:t xml:space="preserve">Black or African American </w:t>
      </w:r>
    </w:p>
    <w:p w:rsidR="00A94936" w:rsidP="00A94936" w14:paraId="49DE3CE8" w14:textId="77777777">
      <w:pPr>
        <w:pStyle w:val="SurveyCheckbox"/>
      </w:pPr>
      <w:r>
        <w:t xml:space="preserve">Native Hawaiian or Other Pacific Islander </w:t>
      </w:r>
    </w:p>
    <w:p w:rsidR="00A94936" w:rsidP="00A94936" w14:paraId="6DD37AC0" w14:textId="77777777">
      <w:pPr>
        <w:pStyle w:val="SurveyCheckbox"/>
      </w:pPr>
      <w:r>
        <w:t>White</w:t>
      </w:r>
    </w:p>
    <w:p w:rsidR="00BA2565" w14:paraId="64F6CC72" w14:textId="77777777">
      <w:pPr>
        <w:spacing w:after="160" w:line="259" w:lineRule="auto"/>
        <w:rPr>
          <w:rFonts w:ascii="Verdana" w:hAnsi="Verdana" w:cstheme="minorBidi"/>
          <w:sz w:val="22"/>
        </w:rPr>
      </w:pPr>
      <w:r>
        <w:br w:type="page"/>
      </w:r>
    </w:p>
    <w:p w:rsidR="00AA2131" w:rsidP="00AA2131" w14:paraId="0AEEB787" w14:textId="77777777">
      <w:pPr>
        <w:spacing w:after="160" w:line="259" w:lineRule="auto"/>
        <w:rPr>
          <w:rFonts w:ascii="Verdana" w:eastAsia="Times New Roman" w:hAnsi="Verdana" w:cs="Arial"/>
          <w:sz w:val="22"/>
          <w:szCs w:val="20"/>
        </w:rPr>
      </w:pPr>
      <w:r w:rsidRPr="00014F67">
        <w:rPr>
          <w:rFonts w:ascii="Verdana" w:eastAsia="Times New Roman" w:hAnsi="Verdana" w:cs="Arial"/>
          <w:sz w:val="22"/>
          <w:szCs w:val="20"/>
        </w:rPr>
        <w:t xml:space="preserve">Thank you for taking the time to complete this survey. We truly value </w:t>
      </w:r>
      <w:r>
        <w:rPr>
          <w:rFonts w:ascii="Verdana" w:eastAsia="Times New Roman" w:hAnsi="Verdana" w:cs="Arial"/>
          <w:sz w:val="22"/>
          <w:szCs w:val="20"/>
        </w:rPr>
        <w:t xml:space="preserve">your opinions and </w:t>
      </w:r>
      <w:r w:rsidRPr="00014F67">
        <w:rPr>
          <w:rFonts w:ascii="Verdana" w:eastAsia="Times New Roman" w:hAnsi="Verdana" w:cs="Arial"/>
          <w:sz w:val="22"/>
          <w:szCs w:val="20"/>
        </w:rPr>
        <w:t>the information you have provided.</w:t>
      </w:r>
    </w:p>
    <w:p w:rsidR="00AA2131" w:rsidRPr="00152993" w:rsidP="00AA2131" w14:paraId="030367E0" w14:textId="3FAD9443">
      <w:pPr>
        <w:spacing w:after="160" w:line="259" w:lineRule="auto"/>
        <w:rPr>
          <w:rFonts w:ascii="Verdana" w:eastAsia="Times New Roman" w:hAnsi="Verdana" w:cs="Arial"/>
          <w:i/>
          <w:sz w:val="22"/>
          <w:szCs w:val="20"/>
        </w:rPr>
      </w:pPr>
      <w:r>
        <w:rPr>
          <w:rFonts w:ascii="Verdana" w:eastAsia="Times New Roman" w:hAnsi="Verdana" w:cs="Arial"/>
          <w:sz w:val="22"/>
          <w:szCs w:val="20"/>
        </w:rPr>
        <w:t xml:space="preserve">If you are interested in learning more about prescribing </w:t>
      </w:r>
      <w:r>
        <w:rPr>
          <w:rFonts w:ascii="Verdana" w:eastAsia="Times New Roman" w:hAnsi="Verdana" w:cs="Arial"/>
          <w:sz w:val="22"/>
          <w:szCs w:val="20"/>
        </w:rPr>
        <w:t>PrEP</w:t>
      </w:r>
      <w:r>
        <w:rPr>
          <w:rFonts w:ascii="Verdana" w:eastAsia="Times New Roman" w:hAnsi="Verdana" w:cs="Arial"/>
          <w:sz w:val="22"/>
          <w:szCs w:val="20"/>
        </w:rPr>
        <w:t>, please visit</w:t>
      </w:r>
      <w:r w:rsidR="005E0971">
        <w:rPr>
          <w:rFonts w:ascii="Verdana" w:eastAsia="Times New Roman" w:hAnsi="Verdana" w:cs="Arial"/>
          <w:sz w:val="22"/>
          <w:szCs w:val="20"/>
        </w:rPr>
        <w:t xml:space="preserve"> </w:t>
      </w:r>
      <w:hyperlink r:id="rId44" w:history="1">
        <w:r w:rsidRPr="008629BC" w:rsidR="005E0971">
          <w:rPr>
            <w:rStyle w:val="Hyperlink"/>
            <w:rFonts w:ascii="Verdana" w:eastAsia="Times New Roman" w:hAnsi="Verdana" w:cs="Arial"/>
            <w:sz w:val="22"/>
            <w:szCs w:val="20"/>
          </w:rPr>
          <w:t>https://www.cdc.gov/hiv/clinicians/prevention/prep.html</w:t>
        </w:r>
      </w:hyperlink>
      <w:r w:rsidR="005E0971">
        <w:rPr>
          <w:rFonts w:ascii="Verdana" w:eastAsia="Times New Roman" w:hAnsi="Verdana" w:cs="Arial"/>
          <w:sz w:val="22"/>
          <w:szCs w:val="20"/>
        </w:rPr>
        <w:t xml:space="preserve"> </w:t>
      </w:r>
    </w:p>
    <w:p w:rsidR="00AA2131" w:rsidP="004B2E44" w14:paraId="16991CB3" w14:textId="77777777">
      <w:pPr>
        <w:pStyle w:val="Question"/>
        <w:numPr>
          <w:ilvl w:val="0"/>
          <w:numId w:val="0"/>
        </w:numPr>
      </w:pPr>
    </w:p>
    <w:sectPr w:rsidSect="00BA48DA">
      <w:footerReference w:type="default" r:id="rId4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Verdana" w:hAnsi="Verdana"/>
        <w:sz w:val="20"/>
        <w:szCs w:val="18"/>
      </w:rPr>
      <w:id w:val="-481930413"/>
      <w:docPartObj>
        <w:docPartGallery w:val="Page Numbers (Bottom of Page)"/>
        <w:docPartUnique/>
      </w:docPartObj>
    </w:sdtPr>
    <w:sdtContent>
      <w:sdt>
        <w:sdtPr>
          <w:rPr>
            <w:rFonts w:ascii="Verdana" w:hAnsi="Verdana"/>
            <w:sz w:val="20"/>
            <w:szCs w:val="18"/>
          </w:rPr>
          <w:id w:val="-1769616900"/>
          <w:docPartObj>
            <w:docPartGallery w:val="Page Numbers (Top of Page)"/>
            <w:docPartUnique/>
          </w:docPartObj>
        </w:sdtPr>
        <w:sdtContent>
          <w:p w:rsidR="00C54F7C" w:rsidP="003F4D63" w14:paraId="4947D252" w14:textId="2CB5D343">
            <w:pPr>
              <w:pStyle w:val="Header"/>
              <w:rPr>
                <w:rFonts w:ascii="Verdana" w:hAnsi="Verdana"/>
                <w:sz w:val="20"/>
                <w:szCs w:val="18"/>
              </w:rPr>
            </w:pPr>
          </w:p>
          <w:p w:rsidR="00C54F7C" w:rsidRPr="00156625" w:rsidP="003F4D63" w14:paraId="2A166C5F" w14:textId="4A3DD2F2">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Providers </w:t>
            </w:r>
            <w:r w:rsidR="00BA48DA">
              <w:rPr>
                <w:rFonts w:ascii="Verdana" w:hAnsi="Verdana"/>
                <w:sz w:val="20"/>
                <w:szCs w:val="18"/>
              </w:rPr>
              <w:t>DCE Survey</w:t>
            </w:r>
          </w:p>
          <w:p w:rsidR="00C54F7C" w:rsidRPr="00DD17BB" w:rsidP="003F4D63" w14:paraId="1527E4E7" w14:textId="7B1EE5D5">
            <w:pPr>
              <w:pStyle w:val="Footer"/>
              <w:rPr>
                <w:rFonts w:ascii="Verdana" w:hAnsi="Verdana"/>
                <w:sz w:val="20"/>
                <w:szCs w:val="18"/>
              </w:rPr>
            </w:pPr>
            <w:r>
              <w:rPr>
                <w:rFonts w:ascii="Verdana" w:hAnsi="Verdana"/>
                <w:sz w:val="20"/>
                <w:szCs w:val="18"/>
              </w:rPr>
              <w:t xml:space="preserve">Version </w:t>
            </w:r>
            <w:r w:rsidR="008401B5">
              <w:rPr>
                <w:rFonts w:ascii="Verdana" w:hAnsi="Verdana"/>
                <w:sz w:val="20"/>
                <w:szCs w:val="18"/>
              </w:rPr>
              <w:t>2.0</w:t>
            </w:r>
            <w:r>
              <w:rPr>
                <w:rFonts w:ascii="Verdana" w:hAnsi="Verdana"/>
                <w:sz w:val="20"/>
                <w:szCs w:val="18"/>
              </w:rPr>
              <w:tab/>
            </w:r>
            <w:r>
              <w:rPr>
                <w:rFonts w:ascii="Verdana" w:hAnsi="Verdana"/>
                <w:sz w:val="20"/>
                <w:szCs w:val="18"/>
              </w:rPr>
              <w:tab/>
            </w:r>
            <w:r w:rsidRPr="003F4D63">
              <w:rPr>
                <w:rFonts w:ascii="Verdana" w:hAnsi="Verdana"/>
                <w:sz w:val="20"/>
                <w:szCs w:val="18"/>
              </w:rPr>
              <w:t xml:space="preserve">Page </w:t>
            </w:r>
            <w:r w:rsidRPr="003F4D63">
              <w:rPr>
                <w:rFonts w:ascii="Verdana" w:hAnsi="Verdana"/>
                <w:sz w:val="20"/>
                <w:szCs w:val="20"/>
              </w:rPr>
              <w:fldChar w:fldCharType="begin"/>
            </w:r>
            <w:r w:rsidRPr="003F4D63">
              <w:rPr>
                <w:rFonts w:ascii="Verdana" w:hAnsi="Verdana"/>
                <w:sz w:val="20"/>
                <w:szCs w:val="18"/>
              </w:rPr>
              <w:instrText xml:space="preserve"> PAGE </w:instrText>
            </w:r>
            <w:r w:rsidRPr="003F4D63">
              <w:rPr>
                <w:rFonts w:ascii="Verdana" w:hAnsi="Verdana"/>
                <w:sz w:val="20"/>
                <w:szCs w:val="20"/>
              </w:rPr>
              <w:fldChar w:fldCharType="separate"/>
            </w:r>
            <w:r w:rsidRPr="003F4D63">
              <w:rPr>
                <w:rFonts w:ascii="Verdana" w:hAnsi="Verdana"/>
                <w:noProof/>
                <w:sz w:val="20"/>
                <w:szCs w:val="18"/>
              </w:rPr>
              <w:t>2</w:t>
            </w:r>
            <w:r w:rsidRPr="003F4D63">
              <w:rPr>
                <w:rFonts w:ascii="Verdana" w:hAnsi="Verdana"/>
                <w:sz w:val="20"/>
                <w:szCs w:val="20"/>
              </w:rPr>
              <w:fldChar w:fldCharType="end"/>
            </w:r>
            <w:r w:rsidRPr="003F4D63">
              <w:rPr>
                <w:rFonts w:ascii="Verdana" w:hAnsi="Verdana"/>
                <w:sz w:val="20"/>
                <w:szCs w:val="18"/>
              </w:rPr>
              <w:t xml:space="preserve"> of </w:t>
            </w:r>
            <w:r w:rsidRPr="003F4D63">
              <w:rPr>
                <w:rFonts w:ascii="Verdana" w:hAnsi="Verdana"/>
                <w:sz w:val="20"/>
                <w:szCs w:val="20"/>
              </w:rPr>
              <w:fldChar w:fldCharType="begin"/>
            </w:r>
            <w:r w:rsidRPr="003F4D63">
              <w:rPr>
                <w:rFonts w:ascii="Verdana" w:hAnsi="Verdana"/>
                <w:sz w:val="20"/>
                <w:szCs w:val="18"/>
              </w:rPr>
              <w:instrText xml:space="preserve"> NUMPAGES  </w:instrText>
            </w:r>
            <w:r w:rsidRPr="003F4D63">
              <w:rPr>
                <w:rFonts w:ascii="Verdana" w:hAnsi="Verdana"/>
                <w:sz w:val="20"/>
                <w:szCs w:val="20"/>
              </w:rPr>
              <w:fldChar w:fldCharType="separate"/>
            </w:r>
            <w:r w:rsidRPr="003F4D63">
              <w:rPr>
                <w:rFonts w:ascii="Verdana" w:hAnsi="Verdana"/>
                <w:noProof/>
                <w:sz w:val="20"/>
                <w:szCs w:val="18"/>
              </w:rPr>
              <w:t>2</w:t>
            </w:r>
            <w:r w:rsidRPr="003F4D63">
              <w:rPr>
                <w:rFonts w:ascii="Verdana" w:hAnsi="Verdana"/>
                <w:sz w:val="20"/>
                <w:szCs w:val="20"/>
              </w:rPr>
              <w:fldChar w:fldCharType="end"/>
            </w:r>
          </w:p>
        </w:sdtContent>
      </w:sdt>
    </w:sdtContent>
  </w:sdt>
  <w:p w:rsidR="00C54F7C" w14:paraId="22CAE1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64000"/>
    <w:multiLevelType w:val="multilevel"/>
    <w:tmpl w:val="249CE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62643B"/>
    <w:multiLevelType w:val="hybridMultilevel"/>
    <w:tmpl w:val="E2F80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6A3121"/>
    <w:multiLevelType w:val="hybridMultilevel"/>
    <w:tmpl w:val="1688E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B5EF3"/>
    <w:multiLevelType w:val="hybridMultilevel"/>
    <w:tmpl w:val="92D8F276"/>
    <w:lvl w:ilvl="0">
      <w:start w:val="1"/>
      <w:numFmt w:val="bullet"/>
      <w:pStyle w:val="QxBodytextbullet1"/>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263680"/>
    <w:multiLevelType w:val="hybridMultilevel"/>
    <w:tmpl w:val="195A189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
    <w:nsid w:val="22961698"/>
    <w:multiLevelType w:val="hybridMultilevel"/>
    <w:tmpl w:val="33EAE7BE"/>
    <w:lvl w:ilvl="0">
      <w:start w:val="1"/>
      <w:numFmt w:val="bullet"/>
      <w:pStyle w:val="QxCheckboxindent1"/>
      <w:lvlText w:val="c"/>
      <w:lvlJc w:val="left"/>
      <w:pPr>
        <w:ind w:left="1440" w:hanging="720"/>
      </w:pPr>
      <w:rPr>
        <w:rFonts w:ascii="Webdings" w:hAnsi="Webdings" w:hint="default"/>
        <w:color w:val="auto"/>
        <w:sz w:val="20"/>
        <w:szCs w:val="16"/>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23C02E41"/>
    <w:multiLevelType w:val="hybridMultilevel"/>
    <w:tmpl w:val="F1FAB9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A0385"/>
    <w:multiLevelType w:val="hybridMultilevel"/>
    <w:tmpl w:val="98E044B8"/>
    <w:lvl w:ilvl="0">
      <w:start w:val="1"/>
      <w:numFmt w:val="bullet"/>
      <w:pStyle w:val="SurveyCheckbox"/>
      <w:lvlText w:val="c"/>
      <w:lvlJc w:val="left"/>
      <w:pPr>
        <w:ind w:left="650" w:hanging="360"/>
      </w:pPr>
      <w:rPr>
        <w:rFonts w:ascii="Webdings" w:hAnsi="Webdings" w:hint="default"/>
        <w:color w:val="auto"/>
        <w:sz w:val="20"/>
        <w:szCs w:val="20"/>
      </w:rPr>
    </w:lvl>
    <w:lvl w:ilvl="1">
      <w:start w:val="1"/>
      <w:numFmt w:val="bullet"/>
      <w:lvlText w:val="o"/>
      <w:lvlJc w:val="left"/>
      <w:pPr>
        <w:ind w:left="2880" w:hanging="360"/>
      </w:pPr>
      <w:rPr>
        <w:rFonts w:ascii="Courier New" w:hAnsi="Courier New" w:cs="Symbol"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Symbol"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Symbol" w:hint="default"/>
      </w:rPr>
    </w:lvl>
    <w:lvl w:ilvl="8">
      <w:start w:val="1"/>
      <w:numFmt w:val="bullet"/>
      <w:lvlText w:val=""/>
      <w:lvlJc w:val="left"/>
      <w:pPr>
        <w:ind w:left="7920" w:hanging="360"/>
      </w:pPr>
      <w:rPr>
        <w:rFonts w:ascii="Wingdings" w:hAnsi="Wingdings" w:hint="default"/>
      </w:rPr>
    </w:lvl>
  </w:abstractNum>
  <w:abstractNum w:abstractNumId="8">
    <w:nsid w:val="27C55ADA"/>
    <w:multiLevelType w:val="multilevel"/>
    <w:tmpl w:val="456A81E4"/>
    <w:styleLink w:val="Ques-Nums"/>
    <w:lvl w:ilvl="0">
      <w:start w:val="1"/>
      <w:numFmt w:val="upperLetter"/>
      <w:pStyle w:val="Heading1"/>
      <w:lvlText w:val="%1."/>
      <w:lvlJc w:val="left"/>
      <w:pPr>
        <w:ind w:left="1530" w:hanging="720"/>
      </w:pPr>
      <w:rPr>
        <w:rFonts w:hint="default"/>
      </w:rPr>
    </w:lvl>
    <w:lvl w:ilvl="1">
      <w:start w:val="1"/>
      <w:numFmt w:val="decimal"/>
      <w:lvlRestart w:val="0"/>
      <w:pStyle w:val="Question"/>
      <w:lvlText w:val="%2."/>
      <w:lvlJc w:val="left"/>
      <w:pPr>
        <w:ind w:left="540" w:hanging="360"/>
      </w:pPr>
      <w:rPr>
        <w:rFonts w:hint="default"/>
      </w:rPr>
    </w:lvl>
    <w:lvl w:ilvl="2">
      <w:start w:val="1"/>
      <w:numFmt w:val="lowerLetter"/>
      <w:pStyle w:val="Respons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834BB"/>
    <w:multiLevelType w:val="hybridMultilevel"/>
    <w:tmpl w:val="EC74D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16FD2"/>
    <w:multiLevelType w:val="hybridMultilevel"/>
    <w:tmpl w:val="D6F2B0EE"/>
    <w:lvl w:ilvl="0">
      <w:start w:val="0"/>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457FD4"/>
    <w:multiLevelType w:val="hybridMultilevel"/>
    <w:tmpl w:val="6A7A5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86494B"/>
    <w:multiLevelType w:val="hybridMultilevel"/>
    <w:tmpl w:val="FFD09B7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3">
    <w:nsid w:val="309F7A63"/>
    <w:multiLevelType w:val="hybridMultilevel"/>
    <w:tmpl w:val="19E60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AD283E"/>
    <w:multiLevelType w:val="hybridMultilevel"/>
    <w:tmpl w:val="15547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7513DA"/>
    <w:multiLevelType w:val="hybridMultilevel"/>
    <w:tmpl w:val="7A2677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A108C6"/>
    <w:multiLevelType w:val="multilevel"/>
    <w:tmpl w:val="958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04D64"/>
    <w:multiLevelType w:val="multilevel"/>
    <w:tmpl w:val="456A81E4"/>
    <w:numStyleLink w:val="Ques-Nums"/>
  </w:abstractNum>
  <w:abstractNum w:abstractNumId="18">
    <w:nsid w:val="4CE66075"/>
    <w:multiLevelType w:val="hybridMultilevel"/>
    <w:tmpl w:val="7F5C6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436B3E"/>
    <w:multiLevelType w:val="multilevel"/>
    <w:tmpl w:val="E10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8F59B1"/>
    <w:multiLevelType w:val="hybridMultilevel"/>
    <w:tmpl w:val="442CAF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F1908D6"/>
    <w:multiLevelType w:val="hybridMultilevel"/>
    <w:tmpl w:val="D50A7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00A2F58"/>
    <w:multiLevelType w:val="multilevel"/>
    <w:tmpl w:val="17BCEFD0"/>
    <w:lvl w:ilvl="0">
      <w:start w:val="1"/>
      <w:numFmt w:val="upperLetter"/>
      <w:lvlText w:val="%1."/>
      <w:lvlJc w:val="left"/>
      <w:pPr>
        <w:ind w:left="1530" w:hanging="720"/>
      </w:pPr>
      <w:rPr>
        <w:rFonts w:hint="default"/>
      </w:rPr>
    </w:lvl>
    <w:lvl w:ilvl="1">
      <w:start w:val="1"/>
      <w:numFmt w:val="lowerLetter"/>
      <w:lvlText w:val="%2."/>
      <w:lvlJc w:val="left"/>
      <w:pPr>
        <w:ind w:left="54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00E3284"/>
    <w:multiLevelType w:val="hybridMultilevel"/>
    <w:tmpl w:val="81CAB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AE4D3B"/>
    <w:multiLevelType w:val="hybridMultilevel"/>
    <w:tmpl w:val="0FF6B9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763703"/>
    <w:multiLevelType w:val="hybridMultilevel"/>
    <w:tmpl w:val="58B20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276E40"/>
    <w:multiLevelType w:val="multilevel"/>
    <w:tmpl w:val="A3D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AE348F"/>
    <w:multiLevelType w:val="multilevel"/>
    <w:tmpl w:val="1C2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6A44B0"/>
    <w:multiLevelType w:val="hybridMultilevel"/>
    <w:tmpl w:val="A476B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863932"/>
    <w:multiLevelType w:val="hybridMultilevel"/>
    <w:tmpl w:val="C6F8BC58"/>
    <w:lvl w:ilvl="0">
      <w:start w:val="1"/>
      <w:numFmt w:val="decimal"/>
      <w:pStyle w:val="QQuestionscreening"/>
      <w:lvlText w:val="S%1."/>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specVanish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59C2000"/>
    <w:multiLevelType w:val="hybridMultilevel"/>
    <w:tmpl w:val="7750C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3550F4"/>
    <w:multiLevelType w:val="hybridMultilevel"/>
    <w:tmpl w:val="775A5098"/>
    <w:lvl w:ilvl="0">
      <w:start w:val="1"/>
      <w:numFmt w:val="decimal"/>
      <w:pStyle w:val="SurveyQuestion"/>
      <w:lvlText w:val="%1."/>
      <w:lvlJc w:val="left"/>
      <w:pPr>
        <w:ind w:left="117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3"/>
  </w:num>
  <w:num w:numId="3">
    <w:abstractNumId w:val="7"/>
  </w:num>
  <w:num w:numId="4">
    <w:abstractNumId w:val="18"/>
  </w:num>
  <w:num w:numId="5">
    <w:abstractNumId w:val="23"/>
  </w:num>
  <w:num w:numId="6">
    <w:abstractNumId w:val="5"/>
  </w:num>
  <w:num w:numId="7">
    <w:abstractNumId w:val="8"/>
  </w:num>
  <w:num w:numId="8">
    <w:abstractNumId w:val="17"/>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b w:val="0"/>
          <w:bCs w:val="0"/>
          <w:i w:val="0"/>
          <w:iCs w:val="0"/>
        </w:rPr>
      </w:lvl>
    </w:lvlOverride>
    <w:lvlOverride w:ilvl="2">
      <w:lvl w:ilvl="2">
        <w:start w:val="1"/>
        <w:numFmt w:val="lowerLetter"/>
        <w:pStyle w:val="Response"/>
        <w:lvlText w:val="%3."/>
        <w:lvlJc w:val="left"/>
        <w:pPr>
          <w:ind w:left="81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9"/>
  </w:num>
  <w:num w:numId="10">
    <w:abstractNumId w:val="10"/>
  </w:num>
  <w:num w:numId="11">
    <w:abstractNumId w:val="11"/>
  </w:num>
  <w:num w:numId="12">
    <w:abstractNumId w:val="25"/>
  </w:num>
  <w:num w:numId="13">
    <w:abstractNumId w:val="30"/>
  </w:num>
  <w:num w:numId="14">
    <w:abstractNumId w:val="28"/>
  </w:num>
  <w:num w:numId="15">
    <w:abstractNumId w:val="2"/>
  </w:num>
  <w:num w:numId="16">
    <w:abstractNumId w:val="16"/>
  </w:num>
  <w:num w:numId="17">
    <w:abstractNumId w:val="26"/>
  </w:num>
  <w:num w:numId="18">
    <w:abstractNumId w:val="19"/>
  </w:num>
  <w:num w:numId="19">
    <w:abstractNumId w:val="27"/>
  </w:num>
  <w:num w:numId="20">
    <w:abstractNumId w:val="12"/>
  </w:num>
  <w:num w:numId="21">
    <w:abstractNumId w:val="4"/>
  </w:num>
  <w:num w:numId="22">
    <w:abstractNumId w:val="31"/>
  </w:num>
  <w:num w:numId="23">
    <w:abstractNumId w:val="6"/>
  </w:num>
  <w:num w:numId="24">
    <w:abstractNumId w:val="24"/>
  </w:num>
  <w:num w:numId="25">
    <w:abstractNumId w:val="15"/>
  </w:num>
  <w:num w:numId="26">
    <w:abstractNumId w:val="17"/>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2"/>
  </w:num>
  <w:num w:numId="28">
    <w:abstractNumId w:val="21"/>
  </w:num>
  <w:num w:numId="29">
    <w:abstractNumId w:val="17"/>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36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num>
  <w:num w:numId="31">
    <w:abstractNumId w:val="9"/>
  </w:num>
  <w:num w:numId="32">
    <w:abstractNumId w:val="1"/>
  </w:num>
  <w:num w:numId="33">
    <w:abstractNumId w:val="14"/>
  </w:num>
  <w:num w:numId="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0"/>
    <w:rsid w:val="00002A42"/>
    <w:rsid w:val="00002C76"/>
    <w:rsid w:val="00003B49"/>
    <w:rsid w:val="00003C99"/>
    <w:rsid w:val="00003EFB"/>
    <w:rsid w:val="0000431B"/>
    <w:rsid w:val="00004E98"/>
    <w:rsid w:val="000060F6"/>
    <w:rsid w:val="000076A5"/>
    <w:rsid w:val="00007A64"/>
    <w:rsid w:val="00011AED"/>
    <w:rsid w:val="000122ED"/>
    <w:rsid w:val="00012906"/>
    <w:rsid w:val="00013D31"/>
    <w:rsid w:val="00013D71"/>
    <w:rsid w:val="0001457B"/>
    <w:rsid w:val="00014F67"/>
    <w:rsid w:val="00015F96"/>
    <w:rsid w:val="00016043"/>
    <w:rsid w:val="00016387"/>
    <w:rsid w:val="00016531"/>
    <w:rsid w:val="0001782F"/>
    <w:rsid w:val="00020C65"/>
    <w:rsid w:val="00021150"/>
    <w:rsid w:val="00021BD8"/>
    <w:rsid w:val="00021CA8"/>
    <w:rsid w:val="000222A1"/>
    <w:rsid w:val="00022A1C"/>
    <w:rsid w:val="00022CD3"/>
    <w:rsid w:val="00023166"/>
    <w:rsid w:val="00023A5A"/>
    <w:rsid w:val="000244A8"/>
    <w:rsid w:val="00025811"/>
    <w:rsid w:val="0002597A"/>
    <w:rsid w:val="000261F2"/>
    <w:rsid w:val="00027671"/>
    <w:rsid w:val="00027EDF"/>
    <w:rsid w:val="000300DE"/>
    <w:rsid w:val="000300FD"/>
    <w:rsid w:val="0003026D"/>
    <w:rsid w:val="0003073F"/>
    <w:rsid w:val="000326C1"/>
    <w:rsid w:val="0003281D"/>
    <w:rsid w:val="00033668"/>
    <w:rsid w:val="000339CC"/>
    <w:rsid w:val="00033B1C"/>
    <w:rsid w:val="000362E5"/>
    <w:rsid w:val="0003683C"/>
    <w:rsid w:val="000407EB"/>
    <w:rsid w:val="00041D28"/>
    <w:rsid w:val="00041F77"/>
    <w:rsid w:val="000439BE"/>
    <w:rsid w:val="00045B33"/>
    <w:rsid w:val="0004657C"/>
    <w:rsid w:val="00046BE6"/>
    <w:rsid w:val="00046C17"/>
    <w:rsid w:val="0005074F"/>
    <w:rsid w:val="00050AC7"/>
    <w:rsid w:val="00051971"/>
    <w:rsid w:val="00051AE5"/>
    <w:rsid w:val="00051C8A"/>
    <w:rsid w:val="00056BD2"/>
    <w:rsid w:val="0005780B"/>
    <w:rsid w:val="00060221"/>
    <w:rsid w:val="0006128F"/>
    <w:rsid w:val="00061B79"/>
    <w:rsid w:val="00061F10"/>
    <w:rsid w:val="00063487"/>
    <w:rsid w:val="000653AB"/>
    <w:rsid w:val="00065D87"/>
    <w:rsid w:val="00066FA1"/>
    <w:rsid w:val="00066FAA"/>
    <w:rsid w:val="0006753B"/>
    <w:rsid w:val="00067BA9"/>
    <w:rsid w:val="0007065A"/>
    <w:rsid w:val="00070B9A"/>
    <w:rsid w:val="00072D31"/>
    <w:rsid w:val="00072E76"/>
    <w:rsid w:val="00073FFD"/>
    <w:rsid w:val="00074EA1"/>
    <w:rsid w:val="00077A69"/>
    <w:rsid w:val="00077C95"/>
    <w:rsid w:val="00080032"/>
    <w:rsid w:val="000804B9"/>
    <w:rsid w:val="00080813"/>
    <w:rsid w:val="00081028"/>
    <w:rsid w:val="0008112F"/>
    <w:rsid w:val="00081D83"/>
    <w:rsid w:val="000842A4"/>
    <w:rsid w:val="0008461C"/>
    <w:rsid w:val="000848D8"/>
    <w:rsid w:val="00084C93"/>
    <w:rsid w:val="00085845"/>
    <w:rsid w:val="000865C2"/>
    <w:rsid w:val="00086CB7"/>
    <w:rsid w:val="00090A73"/>
    <w:rsid w:val="00090E01"/>
    <w:rsid w:val="0009313C"/>
    <w:rsid w:val="00095ADC"/>
    <w:rsid w:val="0009666C"/>
    <w:rsid w:val="000A0247"/>
    <w:rsid w:val="000A08F9"/>
    <w:rsid w:val="000A0D7B"/>
    <w:rsid w:val="000A1475"/>
    <w:rsid w:val="000A20C8"/>
    <w:rsid w:val="000A2293"/>
    <w:rsid w:val="000A2B4A"/>
    <w:rsid w:val="000A448D"/>
    <w:rsid w:val="000A5305"/>
    <w:rsid w:val="000A5618"/>
    <w:rsid w:val="000A6457"/>
    <w:rsid w:val="000B1DA1"/>
    <w:rsid w:val="000B2B7C"/>
    <w:rsid w:val="000B34FE"/>
    <w:rsid w:val="000B4646"/>
    <w:rsid w:val="000B571D"/>
    <w:rsid w:val="000B59DC"/>
    <w:rsid w:val="000B5A39"/>
    <w:rsid w:val="000B72FA"/>
    <w:rsid w:val="000B7FBC"/>
    <w:rsid w:val="000B7FDA"/>
    <w:rsid w:val="000C05F4"/>
    <w:rsid w:val="000C0D0F"/>
    <w:rsid w:val="000C1D0E"/>
    <w:rsid w:val="000C220F"/>
    <w:rsid w:val="000C2433"/>
    <w:rsid w:val="000C35F7"/>
    <w:rsid w:val="000C5C49"/>
    <w:rsid w:val="000C67CC"/>
    <w:rsid w:val="000D0396"/>
    <w:rsid w:val="000D0E65"/>
    <w:rsid w:val="000D2085"/>
    <w:rsid w:val="000D2D35"/>
    <w:rsid w:val="000D31F2"/>
    <w:rsid w:val="000D3E25"/>
    <w:rsid w:val="000D5454"/>
    <w:rsid w:val="000D6145"/>
    <w:rsid w:val="000D6BCE"/>
    <w:rsid w:val="000D79E0"/>
    <w:rsid w:val="000D7BCB"/>
    <w:rsid w:val="000E2225"/>
    <w:rsid w:val="000E26EC"/>
    <w:rsid w:val="000E28CF"/>
    <w:rsid w:val="000E369F"/>
    <w:rsid w:val="000E3E62"/>
    <w:rsid w:val="000E410C"/>
    <w:rsid w:val="000E48E6"/>
    <w:rsid w:val="000E55BB"/>
    <w:rsid w:val="000F092A"/>
    <w:rsid w:val="000F1798"/>
    <w:rsid w:val="000F1E97"/>
    <w:rsid w:val="000F4309"/>
    <w:rsid w:val="000F4C30"/>
    <w:rsid w:val="000F6637"/>
    <w:rsid w:val="000F6BDF"/>
    <w:rsid w:val="001010E5"/>
    <w:rsid w:val="001015D4"/>
    <w:rsid w:val="001037DC"/>
    <w:rsid w:val="00103BE6"/>
    <w:rsid w:val="00103D8D"/>
    <w:rsid w:val="00107B6A"/>
    <w:rsid w:val="00113858"/>
    <w:rsid w:val="001138F3"/>
    <w:rsid w:val="001147C7"/>
    <w:rsid w:val="0011686F"/>
    <w:rsid w:val="00117491"/>
    <w:rsid w:val="00120D3D"/>
    <w:rsid w:val="001212D5"/>
    <w:rsid w:val="0012204F"/>
    <w:rsid w:val="001225D3"/>
    <w:rsid w:val="00122D7C"/>
    <w:rsid w:val="00122F7C"/>
    <w:rsid w:val="0012413F"/>
    <w:rsid w:val="00124A6F"/>
    <w:rsid w:val="00124F3A"/>
    <w:rsid w:val="0012543D"/>
    <w:rsid w:val="001259E0"/>
    <w:rsid w:val="00125D86"/>
    <w:rsid w:val="00126623"/>
    <w:rsid w:val="00127BE3"/>
    <w:rsid w:val="0013076F"/>
    <w:rsid w:val="00130A93"/>
    <w:rsid w:val="00131F4F"/>
    <w:rsid w:val="00134553"/>
    <w:rsid w:val="00134B31"/>
    <w:rsid w:val="00134BF5"/>
    <w:rsid w:val="00134D4B"/>
    <w:rsid w:val="001356B9"/>
    <w:rsid w:val="00136A91"/>
    <w:rsid w:val="001374F4"/>
    <w:rsid w:val="001375B9"/>
    <w:rsid w:val="00137E67"/>
    <w:rsid w:val="00141028"/>
    <w:rsid w:val="00142872"/>
    <w:rsid w:val="00142A37"/>
    <w:rsid w:val="00142F45"/>
    <w:rsid w:val="00144102"/>
    <w:rsid w:val="00150C45"/>
    <w:rsid w:val="00151768"/>
    <w:rsid w:val="00151BB2"/>
    <w:rsid w:val="001521AE"/>
    <w:rsid w:val="00152993"/>
    <w:rsid w:val="001530BF"/>
    <w:rsid w:val="00153C74"/>
    <w:rsid w:val="00153CD3"/>
    <w:rsid w:val="001545C2"/>
    <w:rsid w:val="00155250"/>
    <w:rsid w:val="00156625"/>
    <w:rsid w:val="00157F99"/>
    <w:rsid w:val="00163AEA"/>
    <w:rsid w:val="00164746"/>
    <w:rsid w:val="00164FA9"/>
    <w:rsid w:val="00165D17"/>
    <w:rsid w:val="0017111E"/>
    <w:rsid w:val="0017186C"/>
    <w:rsid w:val="00171FE8"/>
    <w:rsid w:val="001728CA"/>
    <w:rsid w:val="00172A54"/>
    <w:rsid w:val="0017334B"/>
    <w:rsid w:val="001758EC"/>
    <w:rsid w:val="00176673"/>
    <w:rsid w:val="00177120"/>
    <w:rsid w:val="00177AE8"/>
    <w:rsid w:val="00177B08"/>
    <w:rsid w:val="00180216"/>
    <w:rsid w:val="0018099C"/>
    <w:rsid w:val="00180B12"/>
    <w:rsid w:val="00180E69"/>
    <w:rsid w:val="00181122"/>
    <w:rsid w:val="0018121A"/>
    <w:rsid w:val="00181B0D"/>
    <w:rsid w:val="00182838"/>
    <w:rsid w:val="00182B78"/>
    <w:rsid w:val="0018359C"/>
    <w:rsid w:val="00183C37"/>
    <w:rsid w:val="0018445C"/>
    <w:rsid w:val="001851D3"/>
    <w:rsid w:val="00185532"/>
    <w:rsid w:val="00186D6B"/>
    <w:rsid w:val="00187E0A"/>
    <w:rsid w:val="00190899"/>
    <w:rsid w:val="0019099F"/>
    <w:rsid w:val="00190C4F"/>
    <w:rsid w:val="0019278F"/>
    <w:rsid w:val="0019304F"/>
    <w:rsid w:val="00193632"/>
    <w:rsid w:val="00193FC2"/>
    <w:rsid w:val="00194034"/>
    <w:rsid w:val="001969AA"/>
    <w:rsid w:val="001A0865"/>
    <w:rsid w:val="001A0F98"/>
    <w:rsid w:val="001A1004"/>
    <w:rsid w:val="001A35C4"/>
    <w:rsid w:val="001A37A8"/>
    <w:rsid w:val="001A3CBE"/>
    <w:rsid w:val="001A3D2F"/>
    <w:rsid w:val="001A4079"/>
    <w:rsid w:val="001A49B6"/>
    <w:rsid w:val="001A586C"/>
    <w:rsid w:val="001A6A7A"/>
    <w:rsid w:val="001A7EDC"/>
    <w:rsid w:val="001B1547"/>
    <w:rsid w:val="001B1A92"/>
    <w:rsid w:val="001B2DBE"/>
    <w:rsid w:val="001B389D"/>
    <w:rsid w:val="001B3F44"/>
    <w:rsid w:val="001B45C6"/>
    <w:rsid w:val="001B5FCE"/>
    <w:rsid w:val="001B7086"/>
    <w:rsid w:val="001B7D1C"/>
    <w:rsid w:val="001C04A6"/>
    <w:rsid w:val="001C09BA"/>
    <w:rsid w:val="001C1379"/>
    <w:rsid w:val="001C323C"/>
    <w:rsid w:val="001C6833"/>
    <w:rsid w:val="001C7597"/>
    <w:rsid w:val="001D0BC1"/>
    <w:rsid w:val="001D2888"/>
    <w:rsid w:val="001D3598"/>
    <w:rsid w:val="001D4224"/>
    <w:rsid w:val="001D4CA6"/>
    <w:rsid w:val="001D52EF"/>
    <w:rsid w:val="001E0CFC"/>
    <w:rsid w:val="001E121A"/>
    <w:rsid w:val="001E16E7"/>
    <w:rsid w:val="001E2B73"/>
    <w:rsid w:val="001E55CD"/>
    <w:rsid w:val="001E7FDF"/>
    <w:rsid w:val="001F136B"/>
    <w:rsid w:val="001F17D3"/>
    <w:rsid w:val="001F1A84"/>
    <w:rsid w:val="001F5DBD"/>
    <w:rsid w:val="001F612C"/>
    <w:rsid w:val="001F6562"/>
    <w:rsid w:val="001F6776"/>
    <w:rsid w:val="001F7160"/>
    <w:rsid w:val="0020091B"/>
    <w:rsid w:val="00200AA4"/>
    <w:rsid w:val="00201154"/>
    <w:rsid w:val="00201A33"/>
    <w:rsid w:val="00203159"/>
    <w:rsid w:val="002034C2"/>
    <w:rsid w:val="002037D8"/>
    <w:rsid w:val="002100A9"/>
    <w:rsid w:val="00210726"/>
    <w:rsid w:val="00210777"/>
    <w:rsid w:val="00211383"/>
    <w:rsid w:val="0021199E"/>
    <w:rsid w:val="00211D28"/>
    <w:rsid w:val="00213596"/>
    <w:rsid w:val="00213ACE"/>
    <w:rsid w:val="00215479"/>
    <w:rsid w:val="00215B1F"/>
    <w:rsid w:val="00217967"/>
    <w:rsid w:val="00221AD6"/>
    <w:rsid w:val="00221F41"/>
    <w:rsid w:val="00223232"/>
    <w:rsid w:val="002242F5"/>
    <w:rsid w:val="00224E00"/>
    <w:rsid w:val="00225C13"/>
    <w:rsid w:val="00225C7E"/>
    <w:rsid w:val="0022613F"/>
    <w:rsid w:val="002277ED"/>
    <w:rsid w:val="00231456"/>
    <w:rsid w:val="00232378"/>
    <w:rsid w:val="00232B6D"/>
    <w:rsid w:val="00232BCF"/>
    <w:rsid w:val="00233908"/>
    <w:rsid w:val="00233EC4"/>
    <w:rsid w:val="002342E3"/>
    <w:rsid w:val="00234E78"/>
    <w:rsid w:val="00235F53"/>
    <w:rsid w:val="002362F5"/>
    <w:rsid w:val="00236803"/>
    <w:rsid w:val="00237F42"/>
    <w:rsid w:val="00242153"/>
    <w:rsid w:val="002430DE"/>
    <w:rsid w:val="0024483E"/>
    <w:rsid w:val="00245239"/>
    <w:rsid w:val="0024692C"/>
    <w:rsid w:val="00246974"/>
    <w:rsid w:val="0024710B"/>
    <w:rsid w:val="00247292"/>
    <w:rsid w:val="00250716"/>
    <w:rsid w:val="0025196E"/>
    <w:rsid w:val="00251BF7"/>
    <w:rsid w:val="00251F4B"/>
    <w:rsid w:val="00256DA3"/>
    <w:rsid w:val="00257C88"/>
    <w:rsid w:val="002611D0"/>
    <w:rsid w:val="00261AC8"/>
    <w:rsid w:val="0026455E"/>
    <w:rsid w:val="00266006"/>
    <w:rsid w:val="002672F2"/>
    <w:rsid w:val="0027015F"/>
    <w:rsid w:val="00270832"/>
    <w:rsid w:val="0027378B"/>
    <w:rsid w:val="0027399D"/>
    <w:rsid w:val="00275346"/>
    <w:rsid w:val="00275B9A"/>
    <w:rsid w:val="00275D31"/>
    <w:rsid w:val="0027676F"/>
    <w:rsid w:val="0028136C"/>
    <w:rsid w:val="0028200C"/>
    <w:rsid w:val="00284CE9"/>
    <w:rsid w:val="00287687"/>
    <w:rsid w:val="0029061D"/>
    <w:rsid w:val="0029065C"/>
    <w:rsid w:val="00291DCB"/>
    <w:rsid w:val="00293696"/>
    <w:rsid w:val="0029398C"/>
    <w:rsid w:val="00293A2F"/>
    <w:rsid w:val="00294CAC"/>
    <w:rsid w:val="00295879"/>
    <w:rsid w:val="002959A0"/>
    <w:rsid w:val="002A2D6F"/>
    <w:rsid w:val="002A3D47"/>
    <w:rsid w:val="002A4836"/>
    <w:rsid w:val="002A5B6F"/>
    <w:rsid w:val="002A6270"/>
    <w:rsid w:val="002A6DE5"/>
    <w:rsid w:val="002A7953"/>
    <w:rsid w:val="002B0AE2"/>
    <w:rsid w:val="002B17F8"/>
    <w:rsid w:val="002B20C8"/>
    <w:rsid w:val="002B235C"/>
    <w:rsid w:val="002B335C"/>
    <w:rsid w:val="002B4C34"/>
    <w:rsid w:val="002B518E"/>
    <w:rsid w:val="002B52C7"/>
    <w:rsid w:val="002B6D20"/>
    <w:rsid w:val="002C185A"/>
    <w:rsid w:val="002C1A09"/>
    <w:rsid w:val="002C22D4"/>
    <w:rsid w:val="002C3525"/>
    <w:rsid w:val="002C5A79"/>
    <w:rsid w:val="002C5D9E"/>
    <w:rsid w:val="002C6B1D"/>
    <w:rsid w:val="002C7688"/>
    <w:rsid w:val="002C76A3"/>
    <w:rsid w:val="002C7C69"/>
    <w:rsid w:val="002D08D9"/>
    <w:rsid w:val="002D1028"/>
    <w:rsid w:val="002D420C"/>
    <w:rsid w:val="002D5BB9"/>
    <w:rsid w:val="002D7944"/>
    <w:rsid w:val="002E010B"/>
    <w:rsid w:val="002E1B28"/>
    <w:rsid w:val="002E230B"/>
    <w:rsid w:val="002E2DDE"/>
    <w:rsid w:val="002E3118"/>
    <w:rsid w:val="002E3F98"/>
    <w:rsid w:val="002E41EC"/>
    <w:rsid w:val="002E6ACE"/>
    <w:rsid w:val="002E797D"/>
    <w:rsid w:val="002E7BAA"/>
    <w:rsid w:val="002F0B90"/>
    <w:rsid w:val="002F14D5"/>
    <w:rsid w:val="002F2B88"/>
    <w:rsid w:val="002F4A12"/>
    <w:rsid w:val="002F4D0B"/>
    <w:rsid w:val="002F4EBA"/>
    <w:rsid w:val="002F52FD"/>
    <w:rsid w:val="002F5662"/>
    <w:rsid w:val="002F5E35"/>
    <w:rsid w:val="002F6B43"/>
    <w:rsid w:val="002F7683"/>
    <w:rsid w:val="00302240"/>
    <w:rsid w:val="00302DAC"/>
    <w:rsid w:val="00306306"/>
    <w:rsid w:val="003118C2"/>
    <w:rsid w:val="00314666"/>
    <w:rsid w:val="003169BC"/>
    <w:rsid w:val="00316AFE"/>
    <w:rsid w:val="0032028C"/>
    <w:rsid w:val="0032066A"/>
    <w:rsid w:val="00321AB1"/>
    <w:rsid w:val="00323CA7"/>
    <w:rsid w:val="00323F1C"/>
    <w:rsid w:val="00324B70"/>
    <w:rsid w:val="00324BF3"/>
    <w:rsid w:val="003253E0"/>
    <w:rsid w:val="00325808"/>
    <w:rsid w:val="00325C9B"/>
    <w:rsid w:val="003271CC"/>
    <w:rsid w:val="00330135"/>
    <w:rsid w:val="003302C4"/>
    <w:rsid w:val="003303B9"/>
    <w:rsid w:val="003308CA"/>
    <w:rsid w:val="00330EE9"/>
    <w:rsid w:val="00330F42"/>
    <w:rsid w:val="003330FB"/>
    <w:rsid w:val="00333962"/>
    <w:rsid w:val="00333B19"/>
    <w:rsid w:val="00333ED3"/>
    <w:rsid w:val="00333FD4"/>
    <w:rsid w:val="00334289"/>
    <w:rsid w:val="0033485F"/>
    <w:rsid w:val="0033493E"/>
    <w:rsid w:val="00334EA1"/>
    <w:rsid w:val="00336DFF"/>
    <w:rsid w:val="00337727"/>
    <w:rsid w:val="0034045C"/>
    <w:rsid w:val="00341C27"/>
    <w:rsid w:val="0034282F"/>
    <w:rsid w:val="0034316B"/>
    <w:rsid w:val="00345775"/>
    <w:rsid w:val="003500E0"/>
    <w:rsid w:val="0035159E"/>
    <w:rsid w:val="00352AA6"/>
    <w:rsid w:val="00352F39"/>
    <w:rsid w:val="00353718"/>
    <w:rsid w:val="00353ADB"/>
    <w:rsid w:val="00354F1F"/>
    <w:rsid w:val="0035539A"/>
    <w:rsid w:val="003556FB"/>
    <w:rsid w:val="00355B5B"/>
    <w:rsid w:val="00356D8D"/>
    <w:rsid w:val="00356E31"/>
    <w:rsid w:val="00356FD9"/>
    <w:rsid w:val="00357878"/>
    <w:rsid w:val="003604F0"/>
    <w:rsid w:val="0036120D"/>
    <w:rsid w:val="00361D70"/>
    <w:rsid w:val="00362C58"/>
    <w:rsid w:val="0036337A"/>
    <w:rsid w:val="003633FA"/>
    <w:rsid w:val="0036367C"/>
    <w:rsid w:val="003637DB"/>
    <w:rsid w:val="00363AB4"/>
    <w:rsid w:val="00364E31"/>
    <w:rsid w:val="0036588D"/>
    <w:rsid w:val="00366D7B"/>
    <w:rsid w:val="003725F7"/>
    <w:rsid w:val="00372CC0"/>
    <w:rsid w:val="00374DF3"/>
    <w:rsid w:val="003763B2"/>
    <w:rsid w:val="0037662F"/>
    <w:rsid w:val="00376896"/>
    <w:rsid w:val="0037789E"/>
    <w:rsid w:val="00377DE3"/>
    <w:rsid w:val="00380744"/>
    <w:rsid w:val="00380C86"/>
    <w:rsid w:val="00382BFC"/>
    <w:rsid w:val="003834C5"/>
    <w:rsid w:val="0038395D"/>
    <w:rsid w:val="00383F61"/>
    <w:rsid w:val="0038476E"/>
    <w:rsid w:val="00385E1C"/>
    <w:rsid w:val="00390574"/>
    <w:rsid w:val="003912F7"/>
    <w:rsid w:val="003919F2"/>
    <w:rsid w:val="0039366B"/>
    <w:rsid w:val="003949D9"/>
    <w:rsid w:val="00394C6A"/>
    <w:rsid w:val="00394D79"/>
    <w:rsid w:val="003955B0"/>
    <w:rsid w:val="00395A76"/>
    <w:rsid w:val="0039680D"/>
    <w:rsid w:val="00396B26"/>
    <w:rsid w:val="0039725A"/>
    <w:rsid w:val="003978CD"/>
    <w:rsid w:val="003A1CFF"/>
    <w:rsid w:val="003A1E1B"/>
    <w:rsid w:val="003A1F31"/>
    <w:rsid w:val="003A2ABD"/>
    <w:rsid w:val="003A4657"/>
    <w:rsid w:val="003A57EA"/>
    <w:rsid w:val="003A6E5F"/>
    <w:rsid w:val="003A7BF7"/>
    <w:rsid w:val="003B00A4"/>
    <w:rsid w:val="003B2290"/>
    <w:rsid w:val="003B5005"/>
    <w:rsid w:val="003B64EE"/>
    <w:rsid w:val="003B6BCE"/>
    <w:rsid w:val="003C11E8"/>
    <w:rsid w:val="003C1370"/>
    <w:rsid w:val="003C30CD"/>
    <w:rsid w:val="003C3C41"/>
    <w:rsid w:val="003C4325"/>
    <w:rsid w:val="003C4341"/>
    <w:rsid w:val="003C4B5B"/>
    <w:rsid w:val="003C5265"/>
    <w:rsid w:val="003C5FE5"/>
    <w:rsid w:val="003C78F2"/>
    <w:rsid w:val="003C7C86"/>
    <w:rsid w:val="003D0D92"/>
    <w:rsid w:val="003D1714"/>
    <w:rsid w:val="003D2687"/>
    <w:rsid w:val="003D3131"/>
    <w:rsid w:val="003D544C"/>
    <w:rsid w:val="003D6DFB"/>
    <w:rsid w:val="003D6E41"/>
    <w:rsid w:val="003D7733"/>
    <w:rsid w:val="003E3BA9"/>
    <w:rsid w:val="003E4B97"/>
    <w:rsid w:val="003E5C36"/>
    <w:rsid w:val="003F086F"/>
    <w:rsid w:val="003F0CDB"/>
    <w:rsid w:val="003F19FB"/>
    <w:rsid w:val="003F28D5"/>
    <w:rsid w:val="003F2EF1"/>
    <w:rsid w:val="003F4019"/>
    <w:rsid w:val="003F4154"/>
    <w:rsid w:val="003F41CD"/>
    <w:rsid w:val="003F49BB"/>
    <w:rsid w:val="003F4D63"/>
    <w:rsid w:val="003F5A43"/>
    <w:rsid w:val="003F6EBA"/>
    <w:rsid w:val="003F70E5"/>
    <w:rsid w:val="00400043"/>
    <w:rsid w:val="00400489"/>
    <w:rsid w:val="00400E4C"/>
    <w:rsid w:val="004018B5"/>
    <w:rsid w:val="004024D6"/>
    <w:rsid w:val="0040257A"/>
    <w:rsid w:val="00402ACB"/>
    <w:rsid w:val="00403003"/>
    <w:rsid w:val="0040366F"/>
    <w:rsid w:val="004038A1"/>
    <w:rsid w:val="00403F5B"/>
    <w:rsid w:val="004040F5"/>
    <w:rsid w:val="00406806"/>
    <w:rsid w:val="004071CE"/>
    <w:rsid w:val="00407852"/>
    <w:rsid w:val="00407B6B"/>
    <w:rsid w:val="004107C4"/>
    <w:rsid w:val="00411B05"/>
    <w:rsid w:val="0041243B"/>
    <w:rsid w:val="0041737C"/>
    <w:rsid w:val="004203EB"/>
    <w:rsid w:val="00420861"/>
    <w:rsid w:val="00420AD0"/>
    <w:rsid w:val="0042246B"/>
    <w:rsid w:val="00422658"/>
    <w:rsid w:val="00425624"/>
    <w:rsid w:val="00425F53"/>
    <w:rsid w:val="004263CC"/>
    <w:rsid w:val="00426767"/>
    <w:rsid w:val="00426815"/>
    <w:rsid w:val="0042714C"/>
    <w:rsid w:val="00427C53"/>
    <w:rsid w:val="00430F69"/>
    <w:rsid w:val="00432A64"/>
    <w:rsid w:val="00433E50"/>
    <w:rsid w:val="00434A60"/>
    <w:rsid w:val="00436233"/>
    <w:rsid w:val="00436D33"/>
    <w:rsid w:val="0044136E"/>
    <w:rsid w:val="004425EF"/>
    <w:rsid w:val="004427E2"/>
    <w:rsid w:val="00444B40"/>
    <w:rsid w:val="00446501"/>
    <w:rsid w:val="0044766B"/>
    <w:rsid w:val="0045000F"/>
    <w:rsid w:val="00451C7E"/>
    <w:rsid w:val="0045351C"/>
    <w:rsid w:val="00453AD4"/>
    <w:rsid w:val="004547B6"/>
    <w:rsid w:val="004548E4"/>
    <w:rsid w:val="00454CFD"/>
    <w:rsid w:val="00455C06"/>
    <w:rsid w:val="0045641B"/>
    <w:rsid w:val="00457069"/>
    <w:rsid w:val="00457C63"/>
    <w:rsid w:val="00457D73"/>
    <w:rsid w:val="0046032B"/>
    <w:rsid w:val="004606E0"/>
    <w:rsid w:val="00462FF9"/>
    <w:rsid w:val="00463E8B"/>
    <w:rsid w:val="004652BF"/>
    <w:rsid w:val="00466784"/>
    <w:rsid w:val="00466D22"/>
    <w:rsid w:val="00466FEF"/>
    <w:rsid w:val="0047100C"/>
    <w:rsid w:val="00471071"/>
    <w:rsid w:val="00472007"/>
    <w:rsid w:val="00472D69"/>
    <w:rsid w:val="0047328E"/>
    <w:rsid w:val="00473993"/>
    <w:rsid w:val="00473D17"/>
    <w:rsid w:val="00474B63"/>
    <w:rsid w:val="00474CFE"/>
    <w:rsid w:val="0047607A"/>
    <w:rsid w:val="0048107D"/>
    <w:rsid w:val="00482532"/>
    <w:rsid w:val="00482BC9"/>
    <w:rsid w:val="0048418B"/>
    <w:rsid w:val="004848B2"/>
    <w:rsid w:val="00484A2E"/>
    <w:rsid w:val="004859AF"/>
    <w:rsid w:val="004867F6"/>
    <w:rsid w:val="004878A7"/>
    <w:rsid w:val="00490411"/>
    <w:rsid w:val="0049177E"/>
    <w:rsid w:val="00491AEC"/>
    <w:rsid w:val="004949C0"/>
    <w:rsid w:val="00494C63"/>
    <w:rsid w:val="004968DE"/>
    <w:rsid w:val="004A0532"/>
    <w:rsid w:val="004A1875"/>
    <w:rsid w:val="004A6368"/>
    <w:rsid w:val="004A6EA6"/>
    <w:rsid w:val="004A77F9"/>
    <w:rsid w:val="004B09CB"/>
    <w:rsid w:val="004B1491"/>
    <w:rsid w:val="004B19C6"/>
    <w:rsid w:val="004B2258"/>
    <w:rsid w:val="004B25B8"/>
    <w:rsid w:val="004B2772"/>
    <w:rsid w:val="004B2E44"/>
    <w:rsid w:val="004B2EAC"/>
    <w:rsid w:val="004B51C0"/>
    <w:rsid w:val="004C1192"/>
    <w:rsid w:val="004C2086"/>
    <w:rsid w:val="004C2995"/>
    <w:rsid w:val="004C3B46"/>
    <w:rsid w:val="004C6F22"/>
    <w:rsid w:val="004C709B"/>
    <w:rsid w:val="004D3BE9"/>
    <w:rsid w:val="004D49EB"/>
    <w:rsid w:val="004D4ADD"/>
    <w:rsid w:val="004D5B73"/>
    <w:rsid w:val="004D7E4D"/>
    <w:rsid w:val="004E0EFC"/>
    <w:rsid w:val="004E112B"/>
    <w:rsid w:val="004E1D06"/>
    <w:rsid w:val="004E2BEC"/>
    <w:rsid w:val="004E2BF1"/>
    <w:rsid w:val="004E2DAB"/>
    <w:rsid w:val="004E2E09"/>
    <w:rsid w:val="004E3202"/>
    <w:rsid w:val="004E3D8A"/>
    <w:rsid w:val="004E44F7"/>
    <w:rsid w:val="004E4F0C"/>
    <w:rsid w:val="004F0A86"/>
    <w:rsid w:val="004F27A7"/>
    <w:rsid w:val="004F327A"/>
    <w:rsid w:val="004F339F"/>
    <w:rsid w:val="004F45E8"/>
    <w:rsid w:val="004F5D4D"/>
    <w:rsid w:val="004F67F1"/>
    <w:rsid w:val="004F6F73"/>
    <w:rsid w:val="004F7684"/>
    <w:rsid w:val="004F78EC"/>
    <w:rsid w:val="00501DAD"/>
    <w:rsid w:val="0050278A"/>
    <w:rsid w:val="0050408B"/>
    <w:rsid w:val="005055AC"/>
    <w:rsid w:val="005064F7"/>
    <w:rsid w:val="00506874"/>
    <w:rsid w:val="00506AD6"/>
    <w:rsid w:val="005077B4"/>
    <w:rsid w:val="00510C53"/>
    <w:rsid w:val="00512661"/>
    <w:rsid w:val="00512F9B"/>
    <w:rsid w:val="005130CE"/>
    <w:rsid w:val="00513761"/>
    <w:rsid w:val="00513BB7"/>
    <w:rsid w:val="00513E6E"/>
    <w:rsid w:val="00514004"/>
    <w:rsid w:val="00515072"/>
    <w:rsid w:val="005154C3"/>
    <w:rsid w:val="005156FC"/>
    <w:rsid w:val="00515A87"/>
    <w:rsid w:val="00516001"/>
    <w:rsid w:val="00517BC6"/>
    <w:rsid w:val="00517ECC"/>
    <w:rsid w:val="00520DC0"/>
    <w:rsid w:val="005214B3"/>
    <w:rsid w:val="005217C2"/>
    <w:rsid w:val="00521F55"/>
    <w:rsid w:val="005221D4"/>
    <w:rsid w:val="005232CF"/>
    <w:rsid w:val="00525CC6"/>
    <w:rsid w:val="00526865"/>
    <w:rsid w:val="005268B1"/>
    <w:rsid w:val="00527D0A"/>
    <w:rsid w:val="0053078A"/>
    <w:rsid w:val="0053277D"/>
    <w:rsid w:val="00533A53"/>
    <w:rsid w:val="00534230"/>
    <w:rsid w:val="00534968"/>
    <w:rsid w:val="00535058"/>
    <w:rsid w:val="0053517F"/>
    <w:rsid w:val="00535182"/>
    <w:rsid w:val="005417AC"/>
    <w:rsid w:val="00541F3C"/>
    <w:rsid w:val="00542212"/>
    <w:rsid w:val="0054257D"/>
    <w:rsid w:val="00542596"/>
    <w:rsid w:val="00543247"/>
    <w:rsid w:val="0054325E"/>
    <w:rsid w:val="005448A9"/>
    <w:rsid w:val="005470DC"/>
    <w:rsid w:val="00550691"/>
    <w:rsid w:val="005528A9"/>
    <w:rsid w:val="005533E6"/>
    <w:rsid w:val="00554F36"/>
    <w:rsid w:val="005554A6"/>
    <w:rsid w:val="00556952"/>
    <w:rsid w:val="00557297"/>
    <w:rsid w:val="00557AF0"/>
    <w:rsid w:val="00561140"/>
    <w:rsid w:val="00563ED1"/>
    <w:rsid w:val="00564213"/>
    <w:rsid w:val="00564219"/>
    <w:rsid w:val="0056537A"/>
    <w:rsid w:val="0056552F"/>
    <w:rsid w:val="00570DDB"/>
    <w:rsid w:val="0057218D"/>
    <w:rsid w:val="0057222E"/>
    <w:rsid w:val="005723E4"/>
    <w:rsid w:val="00576447"/>
    <w:rsid w:val="00577C08"/>
    <w:rsid w:val="00580D7B"/>
    <w:rsid w:val="00580EE1"/>
    <w:rsid w:val="0058261F"/>
    <w:rsid w:val="00582F34"/>
    <w:rsid w:val="00583039"/>
    <w:rsid w:val="0058326A"/>
    <w:rsid w:val="005861FE"/>
    <w:rsid w:val="005868AE"/>
    <w:rsid w:val="00587463"/>
    <w:rsid w:val="00587C5D"/>
    <w:rsid w:val="00591469"/>
    <w:rsid w:val="00591C7F"/>
    <w:rsid w:val="00592C70"/>
    <w:rsid w:val="00593176"/>
    <w:rsid w:val="00593D3A"/>
    <w:rsid w:val="00593DB1"/>
    <w:rsid w:val="00595B47"/>
    <w:rsid w:val="00597B88"/>
    <w:rsid w:val="005A194F"/>
    <w:rsid w:val="005A3F40"/>
    <w:rsid w:val="005A4A7A"/>
    <w:rsid w:val="005A4BC1"/>
    <w:rsid w:val="005A5331"/>
    <w:rsid w:val="005A53FF"/>
    <w:rsid w:val="005A6626"/>
    <w:rsid w:val="005A7D65"/>
    <w:rsid w:val="005B2089"/>
    <w:rsid w:val="005B36B4"/>
    <w:rsid w:val="005B45DA"/>
    <w:rsid w:val="005B4E47"/>
    <w:rsid w:val="005B5B2B"/>
    <w:rsid w:val="005B5E8F"/>
    <w:rsid w:val="005C1553"/>
    <w:rsid w:val="005C16C7"/>
    <w:rsid w:val="005C2D8F"/>
    <w:rsid w:val="005C4862"/>
    <w:rsid w:val="005C5AD6"/>
    <w:rsid w:val="005C5C9E"/>
    <w:rsid w:val="005C60EC"/>
    <w:rsid w:val="005C66BC"/>
    <w:rsid w:val="005C6DB6"/>
    <w:rsid w:val="005C70C9"/>
    <w:rsid w:val="005C7AB8"/>
    <w:rsid w:val="005C7E1B"/>
    <w:rsid w:val="005D07CD"/>
    <w:rsid w:val="005D11A0"/>
    <w:rsid w:val="005D1907"/>
    <w:rsid w:val="005D1FE7"/>
    <w:rsid w:val="005D2BB5"/>
    <w:rsid w:val="005D2CDE"/>
    <w:rsid w:val="005D461B"/>
    <w:rsid w:val="005D47DE"/>
    <w:rsid w:val="005D5E6E"/>
    <w:rsid w:val="005D5FCB"/>
    <w:rsid w:val="005D7613"/>
    <w:rsid w:val="005E0256"/>
    <w:rsid w:val="005E0674"/>
    <w:rsid w:val="005E0971"/>
    <w:rsid w:val="005E0D33"/>
    <w:rsid w:val="005E24E1"/>
    <w:rsid w:val="005E2FD5"/>
    <w:rsid w:val="005E35A2"/>
    <w:rsid w:val="005E368B"/>
    <w:rsid w:val="005E40AA"/>
    <w:rsid w:val="005E66C6"/>
    <w:rsid w:val="005E67BB"/>
    <w:rsid w:val="005E7082"/>
    <w:rsid w:val="005F1048"/>
    <w:rsid w:val="005F1ECF"/>
    <w:rsid w:val="005F28EC"/>
    <w:rsid w:val="005F40ED"/>
    <w:rsid w:val="005F5DE8"/>
    <w:rsid w:val="005F714E"/>
    <w:rsid w:val="005F7F1C"/>
    <w:rsid w:val="0060047D"/>
    <w:rsid w:val="00600CC8"/>
    <w:rsid w:val="0060105A"/>
    <w:rsid w:val="0060126B"/>
    <w:rsid w:val="006013EE"/>
    <w:rsid w:val="006019D2"/>
    <w:rsid w:val="00602C0F"/>
    <w:rsid w:val="00603D79"/>
    <w:rsid w:val="00612479"/>
    <w:rsid w:val="0061335C"/>
    <w:rsid w:val="006143EC"/>
    <w:rsid w:val="006143F8"/>
    <w:rsid w:val="006144A5"/>
    <w:rsid w:val="00614F6C"/>
    <w:rsid w:val="0061524A"/>
    <w:rsid w:val="00615E57"/>
    <w:rsid w:val="0061623A"/>
    <w:rsid w:val="0061638F"/>
    <w:rsid w:val="0061698C"/>
    <w:rsid w:val="00620310"/>
    <w:rsid w:val="006207EC"/>
    <w:rsid w:val="00623061"/>
    <w:rsid w:val="00623435"/>
    <w:rsid w:val="00623819"/>
    <w:rsid w:val="00624662"/>
    <w:rsid w:val="006251D1"/>
    <w:rsid w:val="006261B9"/>
    <w:rsid w:val="006268C7"/>
    <w:rsid w:val="0062712E"/>
    <w:rsid w:val="006274DE"/>
    <w:rsid w:val="00627D8D"/>
    <w:rsid w:val="006339D3"/>
    <w:rsid w:val="00633D32"/>
    <w:rsid w:val="006353E2"/>
    <w:rsid w:val="006358EB"/>
    <w:rsid w:val="006364B9"/>
    <w:rsid w:val="00637276"/>
    <w:rsid w:val="00637C9E"/>
    <w:rsid w:val="00640081"/>
    <w:rsid w:val="00640B54"/>
    <w:rsid w:val="00644663"/>
    <w:rsid w:val="00644F99"/>
    <w:rsid w:val="006456D2"/>
    <w:rsid w:val="00645B31"/>
    <w:rsid w:val="00645EBC"/>
    <w:rsid w:val="00646004"/>
    <w:rsid w:val="006467CE"/>
    <w:rsid w:val="0065055A"/>
    <w:rsid w:val="00652BFB"/>
    <w:rsid w:val="00652D27"/>
    <w:rsid w:val="00653413"/>
    <w:rsid w:val="006536A7"/>
    <w:rsid w:val="00653DCD"/>
    <w:rsid w:val="006549B7"/>
    <w:rsid w:val="006566F1"/>
    <w:rsid w:val="006578B2"/>
    <w:rsid w:val="006600DA"/>
    <w:rsid w:val="00662D29"/>
    <w:rsid w:val="006635DF"/>
    <w:rsid w:val="0066412F"/>
    <w:rsid w:val="0066467E"/>
    <w:rsid w:val="0066487D"/>
    <w:rsid w:val="00665580"/>
    <w:rsid w:val="00665647"/>
    <w:rsid w:val="00666B07"/>
    <w:rsid w:val="00666BD3"/>
    <w:rsid w:val="00667832"/>
    <w:rsid w:val="0067005D"/>
    <w:rsid w:val="00671362"/>
    <w:rsid w:val="00671D21"/>
    <w:rsid w:val="00674368"/>
    <w:rsid w:val="00674C14"/>
    <w:rsid w:val="00674D8E"/>
    <w:rsid w:val="006752B8"/>
    <w:rsid w:val="00675499"/>
    <w:rsid w:val="00676A0E"/>
    <w:rsid w:val="00680908"/>
    <w:rsid w:val="0068094E"/>
    <w:rsid w:val="00681695"/>
    <w:rsid w:val="006817E0"/>
    <w:rsid w:val="00681900"/>
    <w:rsid w:val="00681E53"/>
    <w:rsid w:val="006837BD"/>
    <w:rsid w:val="00683E57"/>
    <w:rsid w:val="006843E4"/>
    <w:rsid w:val="00684A4E"/>
    <w:rsid w:val="00685BAF"/>
    <w:rsid w:val="0068628B"/>
    <w:rsid w:val="00686CE8"/>
    <w:rsid w:val="00690407"/>
    <w:rsid w:val="006910CF"/>
    <w:rsid w:val="00692144"/>
    <w:rsid w:val="006926EA"/>
    <w:rsid w:val="00694D48"/>
    <w:rsid w:val="0069568E"/>
    <w:rsid w:val="00695AC7"/>
    <w:rsid w:val="00695FD4"/>
    <w:rsid w:val="0069668C"/>
    <w:rsid w:val="00696E7A"/>
    <w:rsid w:val="006972BD"/>
    <w:rsid w:val="006A0FF5"/>
    <w:rsid w:val="006A16D0"/>
    <w:rsid w:val="006A225E"/>
    <w:rsid w:val="006A32EF"/>
    <w:rsid w:val="006A3919"/>
    <w:rsid w:val="006A3B53"/>
    <w:rsid w:val="006A3CB2"/>
    <w:rsid w:val="006A3EB4"/>
    <w:rsid w:val="006A40EF"/>
    <w:rsid w:val="006A424B"/>
    <w:rsid w:val="006A4595"/>
    <w:rsid w:val="006A46A9"/>
    <w:rsid w:val="006A47CB"/>
    <w:rsid w:val="006A4D5D"/>
    <w:rsid w:val="006A5203"/>
    <w:rsid w:val="006A720B"/>
    <w:rsid w:val="006B03E6"/>
    <w:rsid w:val="006B079C"/>
    <w:rsid w:val="006B0AC1"/>
    <w:rsid w:val="006B0B02"/>
    <w:rsid w:val="006B0BB2"/>
    <w:rsid w:val="006B0BD9"/>
    <w:rsid w:val="006B2111"/>
    <w:rsid w:val="006B30B4"/>
    <w:rsid w:val="006B48F9"/>
    <w:rsid w:val="006B4EEA"/>
    <w:rsid w:val="006B5015"/>
    <w:rsid w:val="006B50B1"/>
    <w:rsid w:val="006B5288"/>
    <w:rsid w:val="006B6F66"/>
    <w:rsid w:val="006B7653"/>
    <w:rsid w:val="006B7A81"/>
    <w:rsid w:val="006C0FF8"/>
    <w:rsid w:val="006C1428"/>
    <w:rsid w:val="006C2819"/>
    <w:rsid w:val="006C3F39"/>
    <w:rsid w:val="006C41A8"/>
    <w:rsid w:val="006C4C06"/>
    <w:rsid w:val="006C5CA7"/>
    <w:rsid w:val="006C5CDF"/>
    <w:rsid w:val="006C6736"/>
    <w:rsid w:val="006C700F"/>
    <w:rsid w:val="006D259A"/>
    <w:rsid w:val="006D4440"/>
    <w:rsid w:val="006D47B0"/>
    <w:rsid w:val="006D521C"/>
    <w:rsid w:val="006D5BED"/>
    <w:rsid w:val="006D7F4E"/>
    <w:rsid w:val="006E1AC8"/>
    <w:rsid w:val="006E1B34"/>
    <w:rsid w:val="006E1CF9"/>
    <w:rsid w:val="006E3D4B"/>
    <w:rsid w:val="006E5849"/>
    <w:rsid w:val="006E681A"/>
    <w:rsid w:val="006E6A17"/>
    <w:rsid w:val="006E703E"/>
    <w:rsid w:val="006F06AA"/>
    <w:rsid w:val="006F09F7"/>
    <w:rsid w:val="006F1137"/>
    <w:rsid w:val="006F160A"/>
    <w:rsid w:val="006F43B4"/>
    <w:rsid w:val="006F50FB"/>
    <w:rsid w:val="006F6E8C"/>
    <w:rsid w:val="006F72EC"/>
    <w:rsid w:val="007001B7"/>
    <w:rsid w:val="00700965"/>
    <w:rsid w:val="0070153B"/>
    <w:rsid w:val="00703BBF"/>
    <w:rsid w:val="007048AD"/>
    <w:rsid w:val="007057E6"/>
    <w:rsid w:val="00707826"/>
    <w:rsid w:val="00707862"/>
    <w:rsid w:val="00711A12"/>
    <w:rsid w:val="007137DD"/>
    <w:rsid w:val="00713BC2"/>
    <w:rsid w:val="007164F4"/>
    <w:rsid w:val="00717024"/>
    <w:rsid w:val="00720517"/>
    <w:rsid w:val="00720D73"/>
    <w:rsid w:val="00721562"/>
    <w:rsid w:val="00721CD4"/>
    <w:rsid w:val="007224AD"/>
    <w:rsid w:val="00723A86"/>
    <w:rsid w:val="00724117"/>
    <w:rsid w:val="00724664"/>
    <w:rsid w:val="00726F7C"/>
    <w:rsid w:val="00731D7A"/>
    <w:rsid w:val="00731F01"/>
    <w:rsid w:val="00732474"/>
    <w:rsid w:val="00732B6E"/>
    <w:rsid w:val="0073691B"/>
    <w:rsid w:val="00736B40"/>
    <w:rsid w:val="0073714E"/>
    <w:rsid w:val="0074012E"/>
    <w:rsid w:val="007407B8"/>
    <w:rsid w:val="007408C8"/>
    <w:rsid w:val="00742887"/>
    <w:rsid w:val="00743B39"/>
    <w:rsid w:val="00744111"/>
    <w:rsid w:val="00744B28"/>
    <w:rsid w:val="00745300"/>
    <w:rsid w:val="00745D2F"/>
    <w:rsid w:val="00745DB0"/>
    <w:rsid w:val="0074634D"/>
    <w:rsid w:val="00747C85"/>
    <w:rsid w:val="00747EBF"/>
    <w:rsid w:val="00750859"/>
    <w:rsid w:val="00750AE8"/>
    <w:rsid w:val="00751F9F"/>
    <w:rsid w:val="00752817"/>
    <w:rsid w:val="00752FFD"/>
    <w:rsid w:val="00755FCA"/>
    <w:rsid w:val="00756CBE"/>
    <w:rsid w:val="00760DA7"/>
    <w:rsid w:val="007614F4"/>
    <w:rsid w:val="00761E2F"/>
    <w:rsid w:val="00763CB0"/>
    <w:rsid w:val="0076554F"/>
    <w:rsid w:val="00766314"/>
    <w:rsid w:val="00766450"/>
    <w:rsid w:val="00770B10"/>
    <w:rsid w:val="007712BA"/>
    <w:rsid w:val="00771918"/>
    <w:rsid w:val="00772BD7"/>
    <w:rsid w:val="0077371E"/>
    <w:rsid w:val="007738B8"/>
    <w:rsid w:val="007744FC"/>
    <w:rsid w:val="00774F07"/>
    <w:rsid w:val="0078001A"/>
    <w:rsid w:val="00780B3E"/>
    <w:rsid w:val="00780EE2"/>
    <w:rsid w:val="007814CA"/>
    <w:rsid w:val="00781A76"/>
    <w:rsid w:val="00782727"/>
    <w:rsid w:val="00782D55"/>
    <w:rsid w:val="00782E92"/>
    <w:rsid w:val="00783A02"/>
    <w:rsid w:val="00784B78"/>
    <w:rsid w:val="00785E9D"/>
    <w:rsid w:val="00787173"/>
    <w:rsid w:val="00790300"/>
    <w:rsid w:val="0079096B"/>
    <w:rsid w:val="00791F79"/>
    <w:rsid w:val="00792F34"/>
    <w:rsid w:val="0079345B"/>
    <w:rsid w:val="0079357F"/>
    <w:rsid w:val="00794338"/>
    <w:rsid w:val="007943B2"/>
    <w:rsid w:val="00795BD4"/>
    <w:rsid w:val="00796FF5"/>
    <w:rsid w:val="007A14CD"/>
    <w:rsid w:val="007A1B83"/>
    <w:rsid w:val="007A2001"/>
    <w:rsid w:val="007A2619"/>
    <w:rsid w:val="007A3D85"/>
    <w:rsid w:val="007A5495"/>
    <w:rsid w:val="007A54F9"/>
    <w:rsid w:val="007A5AA1"/>
    <w:rsid w:val="007A5F8F"/>
    <w:rsid w:val="007A635B"/>
    <w:rsid w:val="007B1B6D"/>
    <w:rsid w:val="007B1ED8"/>
    <w:rsid w:val="007B3A1F"/>
    <w:rsid w:val="007B499E"/>
    <w:rsid w:val="007B5663"/>
    <w:rsid w:val="007B6376"/>
    <w:rsid w:val="007B6B42"/>
    <w:rsid w:val="007B6D61"/>
    <w:rsid w:val="007B7BF2"/>
    <w:rsid w:val="007B7F16"/>
    <w:rsid w:val="007C1003"/>
    <w:rsid w:val="007C2C8A"/>
    <w:rsid w:val="007C6273"/>
    <w:rsid w:val="007D02D8"/>
    <w:rsid w:val="007D113E"/>
    <w:rsid w:val="007D11EC"/>
    <w:rsid w:val="007D30E3"/>
    <w:rsid w:val="007D31B6"/>
    <w:rsid w:val="007D3A13"/>
    <w:rsid w:val="007D3FB2"/>
    <w:rsid w:val="007D4C33"/>
    <w:rsid w:val="007D58E6"/>
    <w:rsid w:val="007D74A1"/>
    <w:rsid w:val="007E116E"/>
    <w:rsid w:val="007E16B4"/>
    <w:rsid w:val="007E1B48"/>
    <w:rsid w:val="007E27C9"/>
    <w:rsid w:val="007E3DC8"/>
    <w:rsid w:val="007E6675"/>
    <w:rsid w:val="007E668F"/>
    <w:rsid w:val="007F02A7"/>
    <w:rsid w:val="007F2CDF"/>
    <w:rsid w:val="007F3550"/>
    <w:rsid w:val="007F398B"/>
    <w:rsid w:val="007F43E3"/>
    <w:rsid w:val="007F4E7C"/>
    <w:rsid w:val="007F5D36"/>
    <w:rsid w:val="007F67B4"/>
    <w:rsid w:val="007F753A"/>
    <w:rsid w:val="00800931"/>
    <w:rsid w:val="008015FE"/>
    <w:rsid w:val="008028EA"/>
    <w:rsid w:val="00804FC5"/>
    <w:rsid w:val="0080502E"/>
    <w:rsid w:val="0080534B"/>
    <w:rsid w:val="00805C99"/>
    <w:rsid w:val="00806E3B"/>
    <w:rsid w:val="00810F90"/>
    <w:rsid w:val="00811A49"/>
    <w:rsid w:val="00811A70"/>
    <w:rsid w:val="008121C8"/>
    <w:rsid w:val="00812C00"/>
    <w:rsid w:val="00816E03"/>
    <w:rsid w:val="008228A3"/>
    <w:rsid w:val="00823B19"/>
    <w:rsid w:val="00823E12"/>
    <w:rsid w:val="00823E19"/>
    <w:rsid w:val="00825983"/>
    <w:rsid w:val="008267C5"/>
    <w:rsid w:val="008269E5"/>
    <w:rsid w:val="0082743B"/>
    <w:rsid w:val="00827458"/>
    <w:rsid w:val="00830016"/>
    <w:rsid w:val="008307E6"/>
    <w:rsid w:val="008307FB"/>
    <w:rsid w:val="00831211"/>
    <w:rsid w:val="00831718"/>
    <w:rsid w:val="00832F61"/>
    <w:rsid w:val="00833C13"/>
    <w:rsid w:val="00834014"/>
    <w:rsid w:val="00834A93"/>
    <w:rsid w:val="00835659"/>
    <w:rsid w:val="0083682E"/>
    <w:rsid w:val="00837A8E"/>
    <w:rsid w:val="008401B5"/>
    <w:rsid w:val="0084142B"/>
    <w:rsid w:val="0084265E"/>
    <w:rsid w:val="00842F24"/>
    <w:rsid w:val="00843309"/>
    <w:rsid w:val="00843E49"/>
    <w:rsid w:val="00845122"/>
    <w:rsid w:val="00845D00"/>
    <w:rsid w:val="008467D5"/>
    <w:rsid w:val="00847703"/>
    <w:rsid w:val="00847744"/>
    <w:rsid w:val="00850AA2"/>
    <w:rsid w:val="0085235D"/>
    <w:rsid w:val="00853430"/>
    <w:rsid w:val="008578FE"/>
    <w:rsid w:val="00857CEA"/>
    <w:rsid w:val="008605AF"/>
    <w:rsid w:val="008609E9"/>
    <w:rsid w:val="008614DF"/>
    <w:rsid w:val="008617C6"/>
    <w:rsid w:val="00862155"/>
    <w:rsid w:val="00862978"/>
    <w:rsid w:val="008629BC"/>
    <w:rsid w:val="00862A45"/>
    <w:rsid w:val="00863CFB"/>
    <w:rsid w:val="00864181"/>
    <w:rsid w:val="00865137"/>
    <w:rsid w:val="00865A35"/>
    <w:rsid w:val="00865A53"/>
    <w:rsid w:val="00867534"/>
    <w:rsid w:val="00871572"/>
    <w:rsid w:val="0087290E"/>
    <w:rsid w:val="00872C06"/>
    <w:rsid w:val="008733B6"/>
    <w:rsid w:val="008753F0"/>
    <w:rsid w:val="008754F7"/>
    <w:rsid w:val="00875B9D"/>
    <w:rsid w:val="00876D5E"/>
    <w:rsid w:val="008802E0"/>
    <w:rsid w:val="00880CE5"/>
    <w:rsid w:val="00880DD9"/>
    <w:rsid w:val="00883503"/>
    <w:rsid w:val="00883B59"/>
    <w:rsid w:val="0088461E"/>
    <w:rsid w:val="00884635"/>
    <w:rsid w:val="00885262"/>
    <w:rsid w:val="00886839"/>
    <w:rsid w:val="00890C8D"/>
    <w:rsid w:val="00892AF2"/>
    <w:rsid w:val="00892E12"/>
    <w:rsid w:val="00894100"/>
    <w:rsid w:val="00894B9B"/>
    <w:rsid w:val="00895142"/>
    <w:rsid w:val="008952CD"/>
    <w:rsid w:val="008A03FB"/>
    <w:rsid w:val="008A099F"/>
    <w:rsid w:val="008A0D2D"/>
    <w:rsid w:val="008A184B"/>
    <w:rsid w:val="008A35BD"/>
    <w:rsid w:val="008A3AFE"/>
    <w:rsid w:val="008A3FC5"/>
    <w:rsid w:val="008A576A"/>
    <w:rsid w:val="008A5B88"/>
    <w:rsid w:val="008A7EA4"/>
    <w:rsid w:val="008B0FAC"/>
    <w:rsid w:val="008B143F"/>
    <w:rsid w:val="008B1F0D"/>
    <w:rsid w:val="008B2F08"/>
    <w:rsid w:val="008B30D7"/>
    <w:rsid w:val="008B4379"/>
    <w:rsid w:val="008B4904"/>
    <w:rsid w:val="008B5953"/>
    <w:rsid w:val="008B6052"/>
    <w:rsid w:val="008B72D7"/>
    <w:rsid w:val="008C056A"/>
    <w:rsid w:val="008C1F8E"/>
    <w:rsid w:val="008C227C"/>
    <w:rsid w:val="008C3EE9"/>
    <w:rsid w:val="008C4395"/>
    <w:rsid w:val="008C4C27"/>
    <w:rsid w:val="008C5BAE"/>
    <w:rsid w:val="008C665B"/>
    <w:rsid w:val="008D1DA6"/>
    <w:rsid w:val="008D1DDB"/>
    <w:rsid w:val="008D1EEE"/>
    <w:rsid w:val="008D2152"/>
    <w:rsid w:val="008D2176"/>
    <w:rsid w:val="008D233F"/>
    <w:rsid w:val="008D2873"/>
    <w:rsid w:val="008D53AD"/>
    <w:rsid w:val="008D579F"/>
    <w:rsid w:val="008D6309"/>
    <w:rsid w:val="008D6CB2"/>
    <w:rsid w:val="008E06F8"/>
    <w:rsid w:val="008E087D"/>
    <w:rsid w:val="008E1264"/>
    <w:rsid w:val="008E1A51"/>
    <w:rsid w:val="008E1AB8"/>
    <w:rsid w:val="008E2DFD"/>
    <w:rsid w:val="008E34A3"/>
    <w:rsid w:val="008E4EDA"/>
    <w:rsid w:val="008E6007"/>
    <w:rsid w:val="008E7974"/>
    <w:rsid w:val="008E7CCE"/>
    <w:rsid w:val="008E7F65"/>
    <w:rsid w:val="008F0717"/>
    <w:rsid w:val="008F0DE4"/>
    <w:rsid w:val="008F1135"/>
    <w:rsid w:val="008F13F0"/>
    <w:rsid w:val="008F25FC"/>
    <w:rsid w:val="008F2D2C"/>
    <w:rsid w:val="008F386C"/>
    <w:rsid w:val="008F3C11"/>
    <w:rsid w:val="008F4585"/>
    <w:rsid w:val="008F6733"/>
    <w:rsid w:val="008F719F"/>
    <w:rsid w:val="008F75BA"/>
    <w:rsid w:val="0090014F"/>
    <w:rsid w:val="00900DE0"/>
    <w:rsid w:val="00901AED"/>
    <w:rsid w:val="00902E21"/>
    <w:rsid w:val="009032D6"/>
    <w:rsid w:val="00903F70"/>
    <w:rsid w:val="00906324"/>
    <w:rsid w:val="00906D9D"/>
    <w:rsid w:val="00907E1C"/>
    <w:rsid w:val="00910021"/>
    <w:rsid w:val="0091062A"/>
    <w:rsid w:val="00911459"/>
    <w:rsid w:val="00913B68"/>
    <w:rsid w:val="0091418E"/>
    <w:rsid w:val="0091636E"/>
    <w:rsid w:val="0091643B"/>
    <w:rsid w:val="00916D84"/>
    <w:rsid w:val="00916F71"/>
    <w:rsid w:val="0091794C"/>
    <w:rsid w:val="00917B98"/>
    <w:rsid w:val="00917CF8"/>
    <w:rsid w:val="00921ECF"/>
    <w:rsid w:val="00922069"/>
    <w:rsid w:val="0093022B"/>
    <w:rsid w:val="0093066B"/>
    <w:rsid w:val="009309CE"/>
    <w:rsid w:val="00931157"/>
    <w:rsid w:val="00931547"/>
    <w:rsid w:val="00933B17"/>
    <w:rsid w:val="00933F7F"/>
    <w:rsid w:val="00936337"/>
    <w:rsid w:val="009366AC"/>
    <w:rsid w:val="00937F41"/>
    <w:rsid w:val="00943583"/>
    <w:rsid w:val="0094477B"/>
    <w:rsid w:val="00944DFF"/>
    <w:rsid w:val="0094569B"/>
    <w:rsid w:val="00947371"/>
    <w:rsid w:val="009507B9"/>
    <w:rsid w:val="00950B99"/>
    <w:rsid w:val="00951EEE"/>
    <w:rsid w:val="00952327"/>
    <w:rsid w:val="00952E10"/>
    <w:rsid w:val="00953826"/>
    <w:rsid w:val="0095470B"/>
    <w:rsid w:val="00954F5B"/>
    <w:rsid w:val="0095572C"/>
    <w:rsid w:val="009559F5"/>
    <w:rsid w:val="009560B7"/>
    <w:rsid w:val="009571DC"/>
    <w:rsid w:val="00957AAD"/>
    <w:rsid w:val="00957AD1"/>
    <w:rsid w:val="0096004B"/>
    <w:rsid w:val="0096005C"/>
    <w:rsid w:val="009611B5"/>
    <w:rsid w:val="009612EE"/>
    <w:rsid w:val="00962626"/>
    <w:rsid w:val="00962EB2"/>
    <w:rsid w:val="00963BDD"/>
    <w:rsid w:val="009640F3"/>
    <w:rsid w:val="0096440C"/>
    <w:rsid w:val="00964F1E"/>
    <w:rsid w:val="0096600E"/>
    <w:rsid w:val="0096636C"/>
    <w:rsid w:val="009673B0"/>
    <w:rsid w:val="009675B0"/>
    <w:rsid w:val="009676BD"/>
    <w:rsid w:val="0097040B"/>
    <w:rsid w:val="009714E9"/>
    <w:rsid w:val="00971932"/>
    <w:rsid w:val="00971A12"/>
    <w:rsid w:val="00973288"/>
    <w:rsid w:val="00973D20"/>
    <w:rsid w:val="0097616C"/>
    <w:rsid w:val="009761F8"/>
    <w:rsid w:val="00976E31"/>
    <w:rsid w:val="00976E5D"/>
    <w:rsid w:val="009776E8"/>
    <w:rsid w:val="00980174"/>
    <w:rsid w:val="0098045C"/>
    <w:rsid w:val="00981516"/>
    <w:rsid w:val="0098164B"/>
    <w:rsid w:val="009819BD"/>
    <w:rsid w:val="0098268E"/>
    <w:rsid w:val="0098324F"/>
    <w:rsid w:val="009839D2"/>
    <w:rsid w:val="00984830"/>
    <w:rsid w:val="00986248"/>
    <w:rsid w:val="00987511"/>
    <w:rsid w:val="00987AFA"/>
    <w:rsid w:val="00987FAB"/>
    <w:rsid w:val="0099182D"/>
    <w:rsid w:val="00991C75"/>
    <w:rsid w:val="00992EF0"/>
    <w:rsid w:val="0099366F"/>
    <w:rsid w:val="00993E1B"/>
    <w:rsid w:val="009967E4"/>
    <w:rsid w:val="00997B06"/>
    <w:rsid w:val="009A0830"/>
    <w:rsid w:val="009A0853"/>
    <w:rsid w:val="009A3A15"/>
    <w:rsid w:val="009A5CB5"/>
    <w:rsid w:val="009A791A"/>
    <w:rsid w:val="009A7969"/>
    <w:rsid w:val="009B00A5"/>
    <w:rsid w:val="009B06ED"/>
    <w:rsid w:val="009B2117"/>
    <w:rsid w:val="009B251D"/>
    <w:rsid w:val="009B2887"/>
    <w:rsid w:val="009B574F"/>
    <w:rsid w:val="009B5C84"/>
    <w:rsid w:val="009B66A1"/>
    <w:rsid w:val="009B77C4"/>
    <w:rsid w:val="009C06A1"/>
    <w:rsid w:val="009C3306"/>
    <w:rsid w:val="009C5006"/>
    <w:rsid w:val="009C509B"/>
    <w:rsid w:val="009D07D0"/>
    <w:rsid w:val="009D0A8C"/>
    <w:rsid w:val="009D0B16"/>
    <w:rsid w:val="009D26D3"/>
    <w:rsid w:val="009D4D82"/>
    <w:rsid w:val="009D52E2"/>
    <w:rsid w:val="009D5645"/>
    <w:rsid w:val="009D655D"/>
    <w:rsid w:val="009E04E7"/>
    <w:rsid w:val="009E2241"/>
    <w:rsid w:val="009E2ABB"/>
    <w:rsid w:val="009E3873"/>
    <w:rsid w:val="009E40B0"/>
    <w:rsid w:val="009E6141"/>
    <w:rsid w:val="009E7402"/>
    <w:rsid w:val="009E7638"/>
    <w:rsid w:val="009E7E7E"/>
    <w:rsid w:val="009F0363"/>
    <w:rsid w:val="009F25F2"/>
    <w:rsid w:val="009F2BF8"/>
    <w:rsid w:val="009F2C49"/>
    <w:rsid w:val="009F3CED"/>
    <w:rsid w:val="009F4B35"/>
    <w:rsid w:val="009F4D1F"/>
    <w:rsid w:val="009F625A"/>
    <w:rsid w:val="009F73A3"/>
    <w:rsid w:val="009F7542"/>
    <w:rsid w:val="009F79AF"/>
    <w:rsid w:val="009F7C84"/>
    <w:rsid w:val="00A00926"/>
    <w:rsid w:val="00A011E3"/>
    <w:rsid w:val="00A01685"/>
    <w:rsid w:val="00A02A7D"/>
    <w:rsid w:val="00A03611"/>
    <w:rsid w:val="00A039FD"/>
    <w:rsid w:val="00A04D5F"/>
    <w:rsid w:val="00A0511B"/>
    <w:rsid w:val="00A06874"/>
    <w:rsid w:val="00A07A14"/>
    <w:rsid w:val="00A101CA"/>
    <w:rsid w:val="00A104FA"/>
    <w:rsid w:val="00A10665"/>
    <w:rsid w:val="00A10697"/>
    <w:rsid w:val="00A14662"/>
    <w:rsid w:val="00A14A9F"/>
    <w:rsid w:val="00A14E38"/>
    <w:rsid w:val="00A15570"/>
    <w:rsid w:val="00A15971"/>
    <w:rsid w:val="00A15D6C"/>
    <w:rsid w:val="00A171E4"/>
    <w:rsid w:val="00A2078D"/>
    <w:rsid w:val="00A21966"/>
    <w:rsid w:val="00A22836"/>
    <w:rsid w:val="00A23498"/>
    <w:rsid w:val="00A24DD5"/>
    <w:rsid w:val="00A24E0F"/>
    <w:rsid w:val="00A25019"/>
    <w:rsid w:val="00A256F5"/>
    <w:rsid w:val="00A259A6"/>
    <w:rsid w:val="00A26B02"/>
    <w:rsid w:val="00A27A12"/>
    <w:rsid w:val="00A30096"/>
    <w:rsid w:val="00A31374"/>
    <w:rsid w:val="00A31894"/>
    <w:rsid w:val="00A33971"/>
    <w:rsid w:val="00A33A6A"/>
    <w:rsid w:val="00A35445"/>
    <w:rsid w:val="00A35E74"/>
    <w:rsid w:val="00A36932"/>
    <w:rsid w:val="00A4079B"/>
    <w:rsid w:val="00A42BAE"/>
    <w:rsid w:val="00A42F74"/>
    <w:rsid w:val="00A436E4"/>
    <w:rsid w:val="00A45A75"/>
    <w:rsid w:val="00A46E50"/>
    <w:rsid w:val="00A47A06"/>
    <w:rsid w:val="00A51AB0"/>
    <w:rsid w:val="00A51AC2"/>
    <w:rsid w:val="00A51CCA"/>
    <w:rsid w:val="00A52300"/>
    <w:rsid w:val="00A52B83"/>
    <w:rsid w:val="00A530BA"/>
    <w:rsid w:val="00A55EA8"/>
    <w:rsid w:val="00A56061"/>
    <w:rsid w:val="00A57525"/>
    <w:rsid w:val="00A6066E"/>
    <w:rsid w:val="00A60855"/>
    <w:rsid w:val="00A60D2F"/>
    <w:rsid w:val="00A61F44"/>
    <w:rsid w:val="00A626C3"/>
    <w:rsid w:val="00A627FC"/>
    <w:rsid w:val="00A64663"/>
    <w:rsid w:val="00A64688"/>
    <w:rsid w:val="00A64F02"/>
    <w:rsid w:val="00A6513A"/>
    <w:rsid w:val="00A65836"/>
    <w:rsid w:val="00A67B83"/>
    <w:rsid w:val="00A67B97"/>
    <w:rsid w:val="00A70E1C"/>
    <w:rsid w:val="00A71882"/>
    <w:rsid w:val="00A72BF3"/>
    <w:rsid w:val="00A73F8C"/>
    <w:rsid w:val="00A757F3"/>
    <w:rsid w:val="00A76E7C"/>
    <w:rsid w:val="00A77922"/>
    <w:rsid w:val="00A80460"/>
    <w:rsid w:val="00A80A18"/>
    <w:rsid w:val="00A8191A"/>
    <w:rsid w:val="00A824F2"/>
    <w:rsid w:val="00A83C29"/>
    <w:rsid w:val="00A8427E"/>
    <w:rsid w:val="00A85BE8"/>
    <w:rsid w:val="00A85ECD"/>
    <w:rsid w:val="00A8628C"/>
    <w:rsid w:val="00A86E59"/>
    <w:rsid w:val="00A91B64"/>
    <w:rsid w:val="00A91C41"/>
    <w:rsid w:val="00A9272B"/>
    <w:rsid w:val="00A93ABA"/>
    <w:rsid w:val="00A93F06"/>
    <w:rsid w:val="00A94936"/>
    <w:rsid w:val="00A94EF8"/>
    <w:rsid w:val="00A95398"/>
    <w:rsid w:val="00A95663"/>
    <w:rsid w:val="00AA0008"/>
    <w:rsid w:val="00AA040E"/>
    <w:rsid w:val="00AA1EE1"/>
    <w:rsid w:val="00AA2131"/>
    <w:rsid w:val="00AA229E"/>
    <w:rsid w:val="00AA22DF"/>
    <w:rsid w:val="00AA29DE"/>
    <w:rsid w:val="00AA3827"/>
    <w:rsid w:val="00AA395B"/>
    <w:rsid w:val="00AA3960"/>
    <w:rsid w:val="00AA3D88"/>
    <w:rsid w:val="00AA436F"/>
    <w:rsid w:val="00AA4FB4"/>
    <w:rsid w:val="00AA52C2"/>
    <w:rsid w:val="00AA5BCD"/>
    <w:rsid w:val="00AA7517"/>
    <w:rsid w:val="00AB0B49"/>
    <w:rsid w:val="00AB0EEA"/>
    <w:rsid w:val="00AB1B94"/>
    <w:rsid w:val="00AB38B6"/>
    <w:rsid w:val="00AB4803"/>
    <w:rsid w:val="00AB6216"/>
    <w:rsid w:val="00AB66CB"/>
    <w:rsid w:val="00AB6EAB"/>
    <w:rsid w:val="00AB75D4"/>
    <w:rsid w:val="00AC086D"/>
    <w:rsid w:val="00AC2386"/>
    <w:rsid w:val="00AC2FF7"/>
    <w:rsid w:val="00AC3626"/>
    <w:rsid w:val="00AC4151"/>
    <w:rsid w:val="00AC5982"/>
    <w:rsid w:val="00AC6878"/>
    <w:rsid w:val="00AC69EE"/>
    <w:rsid w:val="00AC7E02"/>
    <w:rsid w:val="00AD0318"/>
    <w:rsid w:val="00AD0B1E"/>
    <w:rsid w:val="00AD1A0B"/>
    <w:rsid w:val="00AD2D63"/>
    <w:rsid w:val="00AD6FBE"/>
    <w:rsid w:val="00AE125B"/>
    <w:rsid w:val="00AE1A5B"/>
    <w:rsid w:val="00AE1DA5"/>
    <w:rsid w:val="00AE22A6"/>
    <w:rsid w:val="00AE4A0F"/>
    <w:rsid w:val="00AE4B25"/>
    <w:rsid w:val="00AE5289"/>
    <w:rsid w:val="00AE574C"/>
    <w:rsid w:val="00AE57DF"/>
    <w:rsid w:val="00AE673B"/>
    <w:rsid w:val="00AE7A45"/>
    <w:rsid w:val="00AF1A93"/>
    <w:rsid w:val="00AF1CF9"/>
    <w:rsid w:val="00AF244A"/>
    <w:rsid w:val="00AF2591"/>
    <w:rsid w:val="00AF273A"/>
    <w:rsid w:val="00AF2DAB"/>
    <w:rsid w:val="00AF4B4F"/>
    <w:rsid w:val="00AF540F"/>
    <w:rsid w:val="00AF66C1"/>
    <w:rsid w:val="00AF6CE1"/>
    <w:rsid w:val="00AF72EA"/>
    <w:rsid w:val="00B00BCB"/>
    <w:rsid w:val="00B00F5F"/>
    <w:rsid w:val="00B01D2F"/>
    <w:rsid w:val="00B03E62"/>
    <w:rsid w:val="00B03E94"/>
    <w:rsid w:val="00B0530E"/>
    <w:rsid w:val="00B057A6"/>
    <w:rsid w:val="00B05C5A"/>
    <w:rsid w:val="00B0725C"/>
    <w:rsid w:val="00B0727A"/>
    <w:rsid w:val="00B07629"/>
    <w:rsid w:val="00B07AAB"/>
    <w:rsid w:val="00B10CA4"/>
    <w:rsid w:val="00B11036"/>
    <w:rsid w:val="00B12025"/>
    <w:rsid w:val="00B1238F"/>
    <w:rsid w:val="00B13AA3"/>
    <w:rsid w:val="00B13C24"/>
    <w:rsid w:val="00B14AF1"/>
    <w:rsid w:val="00B152C5"/>
    <w:rsid w:val="00B155EF"/>
    <w:rsid w:val="00B16C30"/>
    <w:rsid w:val="00B178EB"/>
    <w:rsid w:val="00B20A94"/>
    <w:rsid w:val="00B21126"/>
    <w:rsid w:val="00B21E96"/>
    <w:rsid w:val="00B22F45"/>
    <w:rsid w:val="00B23469"/>
    <w:rsid w:val="00B23D35"/>
    <w:rsid w:val="00B247B2"/>
    <w:rsid w:val="00B24F4F"/>
    <w:rsid w:val="00B24F66"/>
    <w:rsid w:val="00B256A9"/>
    <w:rsid w:val="00B26701"/>
    <w:rsid w:val="00B26A28"/>
    <w:rsid w:val="00B271CB"/>
    <w:rsid w:val="00B2721D"/>
    <w:rsid w:val="00B326D1"/>
    <w:rsid w:val="00B34536"/>
    <w:rsid w:val="00B348AE"/>
    <w:rsid w:val="00B348C8"/>
    <w:rsid w:val="00B3537A"/>
    <w:rsid w:val="00B35D0F"/>
    <w:rsid w:val="00B36A98"/>
    <w:rsid w:val="00B3730D"/>
    <w:rsid w:val="00B408A5"/>
    <w:rsid w:val="00B41DCF"/>
    <w:rsid w:val="00B41E0D"/>
    <w:rsid w:val="00B4237E"/>
    <w:rsid w:val="00B436B8"/>
    <w:rsid w:val="00B43ABB"/>
    <w:rsid w:val="00B44D80"/>
    <w:rsid w:val="00B455A4"/>
    <w:rsid w:val="00B4564B"/>
    <w:rsid w:val="00B4592F"/>
    <w:rsid w:val="00B465F6"/>
    <w:rsid w:val="00B50633"/>
    <w:rsid w:val="00B50A18"/>
    <w:rsid w:val="00B50C40"/>
    <w:rsid w:val="00B50CCF"/>
    <w:rsid w:val="00B50F45"/>
    <w:rsid w:val="00B512BA"/>
    <w:rsid w:val="00B512D4"/>
    <w:rsid w:val="00B51C64"/>
    <w:rsid w:val="00B51D07"/>
    <w:rsid w:val="00B56C66"/>
    <w:rsid w:val="00B56D43"/>
    <w:rsid w:val="00B6023B"/>
    <w:rsid w:val="00B6148F"/>
    <w:rsid w:val="00B6152D"/>
    <w:rsid w:val="00B61961"/>
    <w:rsid w:val="00B633BF"/>
    <w:rsid w:val="00B64287"/>
    <w:rsid w:val="00B6469B"/>
    <w:rsid w:val="00B66F68"/>
    <w:rsid w:val="00B71910"/>
    <w:rsid w:val="00B71AC6"/>
    <w:rsid w:val="00B72EE5"/>
    <w:rsid w:val="00B753B2"/>
    <w:rsid w:val="00B81534"/>
    <w:rsid w:val="00B83169"/>
    <w:rsid w:val="00B84C68"/>
    <w:rsid w:val="00B86012"/>
    <w:rsid w:val="00B86A8D"/>
    <w:rsid w:val="00B86E34"/>
    <w:rsid w:val="00B9048C"/>
    <w:rsid w:val="00B90D3A"/>
    <w:rsid w:val="00B915DF"/>
    <w:rsid w:val="00B920E1"/>
    <w:rsid w:val="00B9307D"/>
    <w:rsid w:val="00B93531"/>
    <w:rsid w:val="00B9531E"/>
    <w:rsid w:val="00B96724"/>
    <w:rsid w:val="00B9672F"/>
    <w:rsid w:val="00B97426"/>
    <w:rsid w:val="00B97FD3"/>
    <w:rsid w:val="00BA09B8"/>
    <w:rsid w:val="00BA2565"/>
    <w:rsid w:val="00BA2758"/>
    <w:rsid w:val="00BA48DA"/>
    <w:rsid w:val="00BA4E73"/>
    <w:rsid w:val="00BA63E6"/>
    <w:rsid w:val="00BA6A1C"/>
    <w:rsid w:val="00BB007A"/>
    <w:rsid w:val="00BB0AAA"/>
    <w:rsid w:val="00BB238B"/>
    <w:rsid w:val="00BB2840"/>
    <w:rsid w:val="00BB3C70"/>
    <w:rsid w:val="00BB444D"/>
    <w:rsid w:val="00BB4593"/>
    <w:rsid w:val="00BB4DFB"/>
    <w:rsid w:val="00BB617A"/>
    <w:rsid w:val="00BC0358"/>
    <w:rsid w:val="00BC1305"/>
    <w:rsid w:val="00BC1897"/>
    <w:rsid w:val="00BC1913"/>
    <w:rsid w:val="00BC1C3A"/>
    <w:rsid w:val="00BC224C"/>
    <w:rsid w:val="00BC24EA"/>
    <w:rsid w:val="00BC2825"/>
    <w:rsid w:val="00BC2874"/>
    <w:rsid w:val="00BC5EB7"/>
    <w:rsid w:val="00BC75C8"/>
    <w:rsid w:val="00BC76FE"/>
    <w:rsid w:val="00BC7EC5"/>
    <w:rsid w:val="00BD0009"/>
    <w:rsid w:val="00BD01E3"/>
    <w:rsid w:val="00BD2794"/>
    <w:rsid w:val="00BD31F7"/>
    <w:rsid w:val="00BD395C"/>
    <w:rsid w:val="00BD58DA"/>
    <w:rsid w:val="00BD7F38"/>
    <w:rsid w:val="00BE1152"/>
    <w:rsid w:val="00BE303D"/>
    <w:rsid w:val="00BE3919"/>
    <w:rsid w:val="00BE4138"/>
    <w:rsid w:val="00BE46B4"/>
    <w:rsid w:val="00BE4A9B"/>
    <w:rsid w:val="00BE5866"/>
    <w:rsid w:val="00BE5E07"/>
    <w:rsid w:val="00BE6E2F"/>
    <w:rsid w:val="00BE7EDE"/>
    <w:rsid w:val="00BF0002"/>
    <w:rsid w:val="00BF1B82"/>
    <w:rsid w:val="00BF2779"/>
    <w:rsid w:val="00BF3803"/>
    <w:rsid w:val="00BF4297"/>
    <w:rsid w:val="00BF43A7"/>
    <w:rsid w:val="00BF57AD"/>
    <w:rsid w:val="00BF5998"/>
    <w:rsid w:val="00BF5EE2"/>
    <w:rsid w:val="00BF6908"/>
    <w:rsid w:val="00C015FB"/>
    <w:rsid w:val="00C01D7F"/>
    <w:rsid w:val="00C02660"/>
    <w:rsid w:val="00C03A44"/>
    <w:rsid w:val="00C03BFA"/>
    <w:rsid w:val="00C0451E"/>
    <w:rsid w:val="00C057FE"/>
    <w:rsid w:val="00C07065"/>
    <w:rsid w:val="00C10535"/>
    <w:rsid w:val="00C10CE6"/>
    <w:rsid w:val="00C12B3D"/>
    <w:rsid w:val="00C12F86"/>
    <w:rsid w:val="00C14D55"/>
    <w:rsid w:val="00C15847"/>
    <w:rsid w:val="00C15CA1"/>
    <w:rsid w:val="00C2034D"/>
    <w:rsid w:val="00C2191B"/>
    <w:rsid w:val="00C22F92"/>
    <w:rsid w:val="00C23E3D"/>
    <w:rsid w:val="00C24FD8"/>
    <w:rsid w:val="00C253D2"/>
    <w:rsid w:val="00C257E7"/>
    <w:rsid w:val="00C267D2"/>
    <w:rsid w:val="00C26812"/>
    <w:rsid w:val="00C275A1"/>
    <w:rsid w:val="00C30811"/>
    <w:rsid w:val="00C344CF"/>
    <w:rsid w:val="00C34A3C"/>
    <w:rsid w:val="00C34B26"/>
    <w:rsid w:val="00C36149"/>
    <w:rsid w:val="00C37E7E"/>
    <w:rsid w:val="00C40ED1"/>
    <w:rsid w:val="00C434FA"/>
    <w:rsid w:val="00C46A8B"/>
    <w:rsid w:val="00C4720F"/>
    <w:rsid w:val="00C478F8"/>
    <w:rsid w:val="00C53803"/>
    <w:rsid w:val="00C53975"/>
    <w:rsid w:val="00C5408A"/>
    <w:rsid w:val="00C54A94"/>
    <w:rsid w:val="00C54F7C"/>
    <w:rsid w:val="00C55019"/>
    <w:rsid w:val="00C5557A"/>
    <w:rsid w:val="00C56679"/>
    <w:rsid w:val="00C566E9"/>
    <w:rsid w:val="00C57CCC"/>
    <w:rsid w:val="00C60449"/>
    <w:rsid w:val="00C60F2F"/>
    <w:rsid w:val="00C614D1"/>
    <w:rsid w:val="00C61C3D"/>
    <w:rsid w:val="00C623D4"/>
    <w:rsid w:val="00C631FC"/>
    <w:rsid w:val="00C63E0C"/>
    <w:rsid w:val="00C642D6"/>
    <w:rsid w:val="00C662FB"/>
    <w:rsid w:val="00C67BEE"/>
    <w:rsid w:val="00C67BFA"/>
    <w:rsid w:val="00C703A8"/>
    <w:rsid w:val="00C706DE"/>
    <w:rsid w:val="00C71DD6"/>
    <w:rsid w:val="00C71ED6"/>
    <w:rsid w:val="00C72096"/>
    <w:rsid w:val="00C72DA5"/>
    <w:rsid w:val="00C72E86"/>
    <w:rsid w:val="00C745E5"/>
    <w:rsid w:val="00C74B88"/>
    <w:rsid w:val="00C751F9"/>
    <w:rsid w:val="00C754B7"/>
    <w:rsid w:val="00C76186"/>
    <w:rsid w:val="00C762F3"/>
    <w:rsid w:val="00C76B2A"/>
    <w:rsid w:val="00C80AB8"/>
    <w:rsid w:val="00C818E0"/>
    <w:rsid w:val="00C8222D"/>
    <w:rsid w:val="00C824B0"/>
    <w:rsid w:val="00C826CB"/>
    <w:rsid w:val="00C827A7"/>
    <w:rsid w:val="00C82EBC"/>
    <w:rsid w:val="00C84477"/>
    <w:rsid w:val="00C84CA3"/>
    <w:rsid w:val="00C84EEE"/>
    <w:rsid w:val="00C85A17"/>
    <w:rsid w:val="00C869A1"/>
    <w:rsid w:val="00C87783"/>
    <w:rsid w:val="00C90ED7"/>
    <w:rsid w:val="00C929A5"/>
    <w:rsid w:val="00C92E68"/>
    <w:rsid w:val="00C94133"/>
    <w:rsid w:val="00C9501A"/>
    <w:rsid w:val="00C95574"/>
    <w:rsid w:val="00C9619E"/>
    <w:rsid w:val="00C9657D"/>
    <w:rsid w:val="00C96D03"/>
    <w:rsid w:val="00CA0D97"/>
    <w:rsid w:val="00CA32A3"/>
    <w:rsid w:val="00CA4A8A"/>
    <w:rsid w:val="00CB211E"/>
    <w:rsid w:val="00CB244D"/>
    <w:rsid w:val="00CB26F5"/>
    <w:rsid w:val="00CB2F63"/>
    <w:rsid w:val="00CB3607"/>
    <w:rsid w:val="00CB5129"/>
    <w:rsid w:val="00CB5660"/>
    <w:rsid w:val="00CB5AF2"/>
    <w:rsid w:val="00CB681A"/>
    <w:rsid w:val="00CB724D"/>
    <w:rsid w:val="00CC0C00"/>
    <w:rsid w:val="00CC12C7"/>
    <w:rsid w:val="00CC25B3"/>
    <w:rsid w:val="00CC36FC"/>
    <w:rsid w:val="00CC38B6"/>
    <w:rsid w:val="00CC4915"/>
    <w:rsid w:val="00CC5125"/>
    <w:rsid w:val="00CC65FC"/>
    <w:rsid w:val="00CD02B7"/>
    <w:rsid w:val="00CD1929"/>
    <w:rsid w:val="00CD1EE1"/>
    <w:rsid w:val="00CD23F8"/>
    <w:rsid w:val="00CD3E93"/>
    <w:rsid w:val="00CD3F1A"/>
    <w:rsid w:val="00CD5325"/>
    <w:rsid w:val="00CD60F5"/>
    <w:rsid w:val="00CD6DE0"/>
    <w:rsid w:val="00CD6F17"/>
    <w:rsid w:val="00CD7941"/>
    <w:rsid w:val="00CDDB81"/>
    <w:rsid w:val="00CE1A96"/>
    <w:rsid w:val="00CE27A1"/>
    <w:rsid w:val="00CE2ED0"/>
    <w:rsid w:val="00CE34DA"/>
    <w:rsid w:val="00CE39C2"/>
    <w:rsid w:val="00CE3F30"/>
    <w:rsid w:val="00CE7E38"/>
    <w:rsid w:val="00CE7FB8"/>
    <w:rsid w:val="00CF00BB"/>
    <w:rsid w:val="00CF0297"/>
    <w:rsid w:val="00CF099E"/>
    <w:rsid w:val="00CF0C13"/>
    <w:rsid w:val="00CF1E4E"/>
    <w:rsid w:val="00CF2F7A"/>
    <w:rsid w:val="00CF3D99"/>
    <w:rsid w:val="00CF4B14"/>
    <w:rsid w:val="00CF53FC"/>
    <w:rsid w:val="00CF54BD"/>
    <w:rsid w:val="00CF5777"/>
    <w:rsid w:val="00CF71C9"/>
    <w:rsid w:val="00CF7285"/>
    <w:rsid w:val="00D013EC"/>
    <w:rsid w:val="00D01FA7"/>
    <w:rsid w:val="00D02C5D"/>
    <w:rsid w:val="00D02F2B"/>
    <w:rsid w:val="00D03AC8"/>
    <w:rsid w:val="00D05859"/>
    <w:rsid w:val="00D05ECF"/>
    <w:rsid w:val="00D078E7"/>
    <w:rsid w:val="00D105BD"/>
    <w:rsid w:val="00D11346"/>
    <w:rsid w:val="00D11A1A"/>
    <w:rsid w:val="00D14666"/>
    <w:rsid w:val="00D1658D"/>
    <w:rsid w:val="00D167A7"/>
    <w:rsid w:val="00D20C82"/>
    <w:rsid w:val="00D24719"/>
    <w:rsid w:val="00D24AAB"/>
    <w:rsid w:val="00D24E2F"/>
    <w:rsid w:val="00D25350"/>
    <w:rsid w:val="00D25E48"/>
    <w:rsid w:val="00D26414"/>
    <w:rsid w:val="00D269B8"/>
    <w:rsid w:val="00D3169E"/>
    <w:rsid w:val="00D325AC"/>
    <w:rsid w:val="00D325BD"/>
    <w:rsid w:val="00D33CD2"/>
    <w:rsid w:val="00D33E3A"/>
    <w:rsid w:val="00D34620"/>
    <w:rsid w:val="00D3590B"/>
    <w:rsid w:val="00D359C1"/>
    <w:rsid w:val="00D35DE9"/>
    <w:rsid w:val="00D3702F"/>
    <w:rsid w:val="00D3728E"/>
    <w:rsid w:val="00D4016A"/>
    <w:rsid w:val="00D412A2"/>
    <w:rsid w:val="00D41E28"/>
    <w:rsid w:val="00D4262C"/>
    <w:rsid w:val="00D43203"/>
    <w:rsid w:val="00D44FAE"/>
    <w:rsid w:val="00D46B08"/>
    <w:rsid w:val="00D473A8"/>
    <w:rsid w:val="00D5173E"/>
    <w:rsid w:val="00D5466E"/>
    <w:rsid w:val="00D54B25"/>
    <w:rsid w:val="00D558E5"/>
    <w:rsid w:val="00D5796A"/>
    <w:rsid w:val="00D60803"/>
    <w:rsid w:val="00D62ECA"/>
    <w:rsid w:val="00D645F5"/>
    <w:rsid w:val="00D667D2"/>
    <w:rsid w:val="00D67CA9"/>
    <w:rsid w:val="00D7294A"/>
    <w:rsid w:val="00D7343A"/>
    <w:rsid w:val="00D7396E"/>
    <w:rsid w:val="00D74118"/>
    <w:rsid w:val="00D76067"/>
    <w:rsid w:val="00D76E9E"/>
    <w:rsid w:val="00D770A9"/>
    <w:rsid w:val="00D7753C"/>
    <w:rsid w:val="00D77FD0"/>
    <w:rsid w:val="00D80C0D"/>
    <w:rsid w:val="00D8146A"/>
    <w:rsid w:val="00D81D58"/>
    <w:rsid w:val="00D820AC"/>
    <w:rsid w:val="00D82634"/>
    <w:rsid w:val="00D82AF9"/>
    <w:rsid w:val="00D82DA9"/>
    <w:rsid w:val="00D862CF"/>
    <w:rsid w:val="00D865B7"/>
    <w:rsid w:val="00D9049B"/>
    <w:rsid w:val="00D9073F"/>
    <w:rsid w:val="00D91B90"/>
    <w:rsid w:val="00D91E24"/>
    <w:rsid w:val="00D924D8"/>
    <w:rsid w:val="00D92B32"/>
    <w:rsid w:val="00D937C5"/>
    <w:rsid w:val="00D93D58"/>
    <w:rsid w:val="00D946CF"/>
    <w:rsid w:val="00D97696"/>
    <w:rsid w:val="00D979A2"/>
    <w:rsid w:val="00D97BFA"/>
    <w:rsid w:val="00D97C74"/>
    <w:rsid w:val="00DA1749"/>
    <w:rsid w:val="00DA1A04"/>
    <w:rsid w:val="00DA2653"/>
    <w:rsid w:val="00DA28D6"/>
    <w:rsid w:val="00DA44E5"/>
    <w:rsid w:val="00DA4B3B"/>
    <w:rsid w:val="00DA56E4"/>
    <w:rsid w:val="00DA7FC9"/>
    <w:rsid w:val="00DB0408"/>
    <w:rsid w:val="00DB0F6F"/>
    <w:rsid w:val="00DB21CC"/>
    <w:rsid w:val="00DB2C5C"/>
    <w:rsid w:val="00DB3034"/>
    <w:rsid w:val="00DB463D"/>
    <w:rsid w:val="00DB6DAD"/>
    <w:rsid w:val="00DC1A58"/>
    <w:rsid w:val="00DC28F9"/>
    <w:rsid w:val="00DC300D"/>
    <w:rsid w:val="00DC375B"/>
    <w:rsid w:val="00DC4E48"/>
    <w:rsid w:val="00DC6421"/>
    <w:rsid w:val="00DD00EB"/>
    <w:rsid w:val="00DD04F4"/>
    <w:rsid w:val="00DD06EB"/>
    <w:rsid w:val="00DD17BB"/>
    <w:rsid w:val="00DD3648"/>
    <w:rsid w:val="00DD44F3"/>
    <w:rsid w:val="00DD4DA9"/>
    <w:rsid w:val="00DD4DE7"/>
    <w:rsid w:val="00DD5B43"/>
    <w:rsid w:val="00DD5B7B"/>
    <w:rsid w:val="00DD5CD7"/>
    <w:rsid w:val="00DD67F0"/>
    <w:rsid w:val="00DD6AFA"/>
    <w:rsid w:val="00DD7548"/>
    <w:rsid w:val="00DD7761"/>
    <w:rsid w:val="00DE12C7"/>
    <w:rsid w:val="00DE1D92"/>
    <w:rsid w:val="00DE2AF8"/>
    <w:rsid w:val="00DE2B47"/>
    <w:rsid w:val="00DE3FDB"/>
    <w:rsid w:val="00DE588B"/>
    <w:rsid w:val="00DE6229"/>
    <w:rsid w:val="00DE7527"/>
    <w:rsid w:val="00DF059B"/>
    <w:rsid w:val="00DF0B49"/>
    <w:rsid w:val="00DF15D7"/>
    <w:rsid w:val="00DF2765"/>
    <w:rsid w:val="00DF30F9"/>
    <w:rsid w:val="00DF3B4A"/>
    <w:rsid w:val="00DF4E10"/>
    <w:rsid w:val="00DF70DF"/>
    <w:rsid w:val="00DF7792"/>
    <w:rsid w:val="00DF7B54"/>
    <w:rsid w:val="00E0204F"/>
    <w:rsid w:val="00E03B5C"/>
    <w:rsid w:val="00E03CE2"/>
    <w:rsid w:val="00E04837"/>
    <w:rsid w:val="00E04F48"/>
    <w:rsid w:val="00E05676"/>
    <w:rsid w:val="00E10682"/>
    <w:rsid w:val="00E10F77"/>
    <w:rsid w:val="00E11ACA"/>
    <w:rsid w:val="00E1423F"/>
    <w:rsid w:val="00E14FD6"/>
    <w:rsid w:val="00E16F92"/>
    <w:rsid w:val="00E21A33"/>
    <w:rsid w:val="00E23729"/>
    <w:rsid w:val="00E23769"/>
    <w:rsid w:val="00E24136"/>
    <w:rsid w:val="00E24B5F"/>
    <w:rsid w:val="00E2536E"/>
    <w:rsid w:val="00E255F5"/>
    <w:rsid w:val="00E258B6"/>
    <w:rsid w:val="00E25E2D"/>
    <w:rsid w:val="00E2629A"/>
    <w:rsid w:val="00E27135"/>
    <w:rsid w:val="00E30FF8"/>
    <w:rsid w:val="00E31638"/>
    <w:rsid w:val="00E316E2"/>
    <w:rsid w:val="00E31D34"/>
    <w:rsid w:val="00E31EEB"/>
    <w:rsid w:val="00E32127"/>
    <w:rsid w:val="00E32816"/>
    <w:rsid w:val="00E33354"/>
    <w:rsid w:val="00E3354A"/>
    <w:rsid w:val="00E3396D"/>
    <w:rsid w:val="00E36001"/>
    <w:rsid w:val="00E376C3"/>
    <w:rsid w:val="00E4073D"/>
    <w:rsid w:val="00E42E9F"/>
    <w:rsid w:val="00E43D82"/>
    <w:rsid w:val="00E44424"/>
    <w:rsid w:val="00E44702"/>
    <w:rsid w:val="00E450D9"/>
    <w:rsid w:val="00E4587A"/>
    <w:rsid w:val="00E45CD7"/>
    <w:rsid w:val="00E51E87"/>
    <w:rsid w:val="00E54B08"/>
    <w:rsid w:val="00E573D8"/>
    <w:rsid w:val="00E57526"/>
    <w:rsid w:val="00E60E70"/>
    <w:rsid w:val="00E614C2"/>
    <w:rsid w:val="00E6150F"/>
    <w:rsid w:val="00E61F02"/>
    <w:rsid w:val="00E6204A"/>
    <w:rsid w:val="00E620A6"/>
    <w:rsid w:val="00E63A2E"/>
    <w:rsid w:val="00E63EF2"/>
    <w:rsid w:val="00E6622E"/>
    <w:rsid w:val="00E706D5"/>
    <w:rsid w:val="00E70C75"/>
    <w:rsid w:val="00E739BD"/>
    <w:rsid w:val="00E757CB"/>
    <w:rsid w:val="00E758E2"/>
    <w:rsid w:val="00E76A6E"/>
    <w:rsid w:val="00E8172B"/>
    <w:rsid w:val="00E82851"/>
    <w:rsid w:val="00E834C2"/>
    <w:rsid w:val="00E8468B"/>
    <w:rsid w:val="00E853B0"/>
    <w:rsid w:val="00E857DB"/>
    <w:rsid w:val="00E859C6"/>
    <w:rsid w:val="00E86C17"/>
    <w:rsid w:val="00E87A94"/>
    <w:rsid w:val="00E9094E"/>
    <w:rsid w:val="00E91713"/>
    <w:rsid w:val="00E92095"/>
    <w:rsid w:val="00E949BE"/>
    <w:rsid w:val="00E94ADB"/>
    <w:rsid w:val="00E95890"/>
    <w:rsid w:val="00E967E1"/>
    <w:rsid w:val="00EA02CA"/>
    <w:rsid w:val="00EA0ECD"/>
    <w:rsid w:val="00EA1CFB"/>
    <w:rsid w:val="00EA27A1"/>
    <w:rsid w:val="00EA29CD"/>
    <w:rsid w:val="00EA29D0"/>
    <w:rsid w:val="00EA3A63"/>
    <w:rsid w:val="00EA4364"/>
    <w:rsid w:val="00EA447A"/>
    <w:rsid w:val="00EA4FE5"/>
    <w:rsid w:val="00EA583E"/>
    <w:rsid w:val="00EA5A89"/>
    <w:rsid w:val="00EA6F14"/>
    <w:rsid w:val="00EA6FB5"/>
    <w:rsid w:val="00EB11F3"/>
    <w:rsid w:val="00EB222F"/>
    <w:rsid w:val="00EB37B8"/>
    <w:rsid w:val="00EB4FB8"/>
    <w:rsid w:val="00EB50E0"/>
    <w:rsid w:val="00EB547F"/>
    <w:rsid w:val="00EB5959"/>
    <w:rsid w:val="00EB6530"/>
    <w:rsid w:val="00EB7402"/>
    <w:rsid w:val="00EB7490"/>
    <w:rsid w:val="00EB7B7F"/>
    <w:rsid w:val="00EC06C5"/>
    <w:rsid w:val="00EC0DA4"/>
    <w:rsid w:val="00EC1451"/>
    <w:rsid w:val="00EC24C0"/>
    <w:rsid w:val="00EC275C"/>
    <w:rsid w:val="00EC2D88"/>
    <w:rsid w:val="00EC3F82"/>
    <w:rsid w:val="00EC48B8"/>
    <w:rsid w:val="00EC4ED0"/>
    <w:rsid w:val="00EC4F98"/>
    <w:rsid w:val="00EC6F89"/>
    <w:rsid w:val="00EC7BD4"/>
    <w:rsid w:val="00EC7C18"/>
    <w:rsid w:val="00EC7D23"/>
    <w:rsid w:val="00ED4FCB"/>
    <w:rsid w:val="00ED5D37"/>
    <w:rsid w:val="00ED6210"/>
    <w:rsid w:val="00ED6708"/>
    <w:rsid w:val="00ED70E5"/>
    <w:rsid w:val="00ED72AC"/>
    <w:rsid w:val="00EE14EB"/>
    <w:rsid w:val="00EE1947"/>
    <w:rsid w:val="00EE2091"/>
    <w:rsid w:val="00EE210D"/>
    <w:rsid w:val="00EE21A9"/>
    <w:rsid w:val="00EE3142"/>
    <w:rsid w:val="00EE5E66"/>
    <w:rsid w:val="00EE62D9"/>
    <w:rsid w:val="00EE7024"/>
    <w:rsid w:val="00EE7FB4"/>
    <w:rsid w:val="00EF0646"/>
    <w:rsid w:val="00EF0808"/>
    <w:rsid w:val="00EF2AF9"/>
    <w:rsid w:val="00EF30BD"/>
    <w:rsid w:val="00EF3547"/>
    <w:rsid w:val="00EF3AB4"/>
    <w:rsid w:val="00EF4E91"/>
    <w:rsid w:val="00EF4F89"/>
    <w:rsid w:val="00EF4F9E"/>
    <w:rsid w:val="00EF5D67"/>
    <w:rsid w:val="00EF7CB3"/>
    <w:rsid w:val="00F00EFF"/>
    <w:rsid w:val="00F034EA"/>
    <w:rsid w:val="00F04577"/>
    <w:rsid w:val="00F04DBF"/>
    <w:rsid w:val="00F05E3D"/>
    <w:rsid w:val="00F06EE6"/>
    <w:rsid w:val="00F10EB4"/>
    <w:rsid w:val="00F12529"/>
    <w:rsid w:val="00F12639"/>
    <w:rsid w:val="00F12846"/>
    <w:rsid w:val="00F135A8"/>
    <w:rsid w:val="00F14268"/>
    <w:rsid w:val="00F14CCC"/>
    <w:rsid w:val="00F15EFB"/>
    <w:rsid w:val="00F16B7A"/>
    <w:rsid w:val="00F2007E"/>
    <w:rsid w:val="00F20331"/>
    <w:rsid w:val="00F22983"/>
    <w:rsid w:val="00F23AF0"/>
    <w:rsid w:val="00F24166"/>
    <w:rsid w:val="00F25A1F"/>
    <w:rsid w:val="00F2645A"/>
    <w:rsid w:val="00F2694C"/>
    <w:rsid w:val="00F272FA"/>
    <w:rsid w:val="00F27A9C"/>
    <w:rsid w:val="00F3024E"/>
    <w:rsid w:val="00F30C50"/>
    <w:rsid w:val="00F30DAD"/>
    <w:rsid w:val="00F30F8B"/>
    <w:rsid w:val="00F31C20"/>
    <w:rsid w:val="00F32EE3"/>
    <w:rsid w:val="00F330F3"/>
    <w:rsid w:val="00F33BCF"/>
    <w:rsid w:val="00F344F6"/>
    <w:rsid w:val="00F348B7"/>
    <w:rsid w:val="00F41107"/>
    <w:rsid w:val="00F4116D"/>
    <w:rsid w:val="00F4137D"/>
    <w:rsid w:val="00F41D3F"/>
    <w:rsid w:val="00F42C63"/>
    <w:rsid w:val="00F432CB"/>
    <w:rsid w:val="00F44C5B"/>
    <w:rsid w:val="00F460D5"/>
    <w:rsid w:val="00F4670D"/>
    <w:rsid w:val="00F47B49"/>
    <w:rsid w:val="00F532C8"/>
    <w:rsid w:val="00F53395"/>
    <w:rsid w:val="00F5345D"/>
    <w:rsid w:val="00F5553D"/>
    <w:rsid w:val="00F56316"/>
    <w:rsid w:val="00F57283"/>
    <w:rsid w:val="00F572E7"/>
    <w:rsid w:val="00F61A60"/>
    <w:rsid w:val="00F64AF7"/>
    <w:rsid w:val="00F66CA2"/>
    <w:rsid w:val="00F71699"/>
    <w:rsid w:val="00F716E0"/>
    <w:rsid w:val="00F73993"/>
    <w:rsid w:val="00F743CD"/>
    <w:rsid w:val="00F7455A"/>
    <w:rsid w:val="00F74D4B"/>
    <w:rsid w:val="00F74F92"/>
    <w:rsid w:val="00F75240"/>
    <w:rsid w:val="00F75459"/>
    <w:rsid w:val="00F755C5"/>
    <w:rsid w:val="00F757D6"/>
    <w:rsid w:val="00F77B6C"/>
    <w:rsid w:val="00F8027C"/>
    <w:rsid w:val="00F81260"/>
    <w:rsid w:val="00F81FB4"/>
    <w:rsid w:val="00F83020"/>
    <w:rsid w:val="00F83615"/>
    <w:rsid w:val="00F83B21"/>
    <w:rsid w:val="00F83D40"/>
    <w:rsid w:val="00F84BFF"/>
    <w:rsid w:val="00F85785"/>
    <w:rsid w:val="00F85F73"/>
    <w:rsid w:val="00F86DE5"/>
    <w:rsid w:val="00F87150"/>
    <w:rsid w:val="00F87818"/>
    <w:rsid w:val="00F9011C"/>
    <w:rsid w:val="00F9184C"/>
    <w:rsid w:val="00F92930"/>
    <w:rsid w:val="00F92A37"/>
    <w:rsid w:val="00F95826"/>
    <w:rsid w:val="00F96586"/>
    <w:rsid w:val="00F968F5"/>
    <w:rsid w:val="00F97058"/>
    <w:rsid w:val="00F973F2"/>
    <w:rsid w:val="00F979A5"/>
    <w:rsid w:val="00FA0780"/>
    <w:rsid w:val="00FA0C71"/>
    <w:rsid w:val="00FA222B"/>
    <w:rsid w:val="00FA3F3B"/>
    <w:rsid w:val="00FA468E"/>
    <w:rsid w:val="00FA4840"/>
    <w:rsid w:val="00FA4F3A"/>
    <w:rsid w:val="00FA571D"/>
    <w:rsid w:val="00FA59B7"/>
    <w:rsid w:val="00FA6578"/>
    <w:rsid w:val="00FA6935"/>
    <w:rsid w:val="00FB0C4F"/>
    <w:rsid w:val="00FB1EBD"/>
    <w:rsid w:val="00FB2B82"/>
    <w:rsid w:val="00FB2F72"/>
    <w:rsid w:val="00FB35C8"/>
    <w:rsid w:val="00FB481A"/>
    <w:rsid w:val="00FB4AFF"/>
    <w:rsid w:val="00FB5AC7"/>
    <w:rsid w:val="00FB6805"/>
    <w:rsid w:val="00FC0C17"/>
    <w:rsid w:val="00FC0F40"/>
    <w:rsid w:val="00FC132E"/>
    <w:rsid w:val="00FC3274"/>
    <w:rsid w:val="00FC3328"/>
    <w:rsid w:val="00FC3667"/>
    <w:rsid w:val="00FC58B6"/>
    <w:rsid w:val="00FC7A25"/>
    <w:rsid w:val="00FD14C7"/>
    <w:rsid w:val="00FD291B"/>
    <w:rsid w:val="00FD2CBB"/>
    <w:rsid w:val="00FD2F40"/>
    <w:rsid w:val="00FD33DF"/>
    <w:rsid w:val="00FD3A15"/>
    <w:rsid w:val="00FD3A7F"/>
    <w:rsid w:val="00FD3DDA"/>
    <w:rsid w:val="00FD43C8"/>
    <w:rsid w:val="00FD5732"/>
    <w:rsid w:val="00FD7002"/>
    <w:rsid w:val="00FE0D00"/>
    <w:rsid w:val="00FE31E0"/>
    <w:rsid w:val="00FE41CD"/>
    <w:rsid w:val="00FE455E"/>
    <w:rsid w:val="00FE45F8"/>
    <w:rsid w:val="00FE4629"/>
    <w:rsid w:val="00FE56F8"/>
    <w:rsid w:val="00FE61DB"/>
    <w:rsid w:val="00FE672E"/>
    <w:rsid w:val="00FE676D"/>
    <w:rsid w:val="00FE6DA2"/>
    <w:rsid w:val="00FF01CC"/>
    <w:rsid w:val="00FF07F8"/>
    <w:rsid w:val="00FF12D9"/>
    <w:rsid w:val="00FF1C69"/>
    <w:rsid w:val="00FF3973"/>
    <w:rsid w:val="00FF45A1"/>
    <w:rsid w:val="00FF4986"/>
    <w:rsid w:val="00FF4E5F"/>
    <w:rsid w:val="00FF5786"/>
    <w:rsid w:val="00FF5C43"/>
    <w:rsid w:val="00FF7192"/>
    <w:rsid w:val="01287478"/>
    <w:rsid w:val="03AE9E88"/>
    <w:rsid w:val="04F76A1E"/>
    <w:rsid w:val="05854D43"/>
    <w:rsid w:val="05B176DF"/>
    <w:rsid w:val="05F38CF3"/>
    <w:rsid w:val="072FF627"/>
    <w:rsid w:val="0791292A"/>
    <w:rsid w:val="084B8CE5"/>
    <w:rsid w:val="09390F88"/>
    <w:rsid w:val="09749E1A"/>
    <w:rsid w:val="0B14FE2D"/>
    <w:rsid w:val="0B7D5EA0"/>
    <w:rsid w:val="0BA11F88"/>
    <w:rsid w:val="0BC85138"/>
    <w:rsid w:val="0CE2AE7A"/>
    <w:rsid w:val="0DB2C41F"/>
    <w:rsid w:val="0E608543"/>
    <w:rsid w:val="0EE8678A"/>
    <w:rsid w:val="1389C62E"/>
    <w:rsid w:val="161A7799"/>
    <w:rsid w:val="167AA90F"/>
    <w:rsid w:val="16AA549B"/>
    <w:rsid w:val="172050FB"/>
    <w:rsid w:val="17708294"/>
    <w:rsid w:val="17C51100"/>
    <w:rsid w:val="1808E1A4"/>
    <w:rsid w:val="18795596"/>
    <w:rsid w:val="18E977A5"/>
    <w:rsid w:val="19214558"/>
    <w:rsid w:val="193BEF8C"/>
    <w:rsid w:val="1942D4B6"/>
    <w:rsid w:val="19D2B7ED"/>
    <w:rsid w:val="1A6817AD"/>
    <w:rsid w:val="1AC11E0B"/>
    <w:rsid w:val="1B04799A"/>
    <w:rsid w:val="1B3DC6FD"/>
    <w:rsid w:val="1D615A2D"/>
    <w:rsid w:val="1E6E9DE4"/>
    <w:rsid w:val="222459C7"/>
    <w:rsid w:val="2457F8DE"/>
    <w:rsid w:val="248FC691"/>
    <w:rsid w:val="2546A64A"/>
    <w:rsid w:val="262A150D"/>
    <w:rsid w:val="28926C5B"/>
    <w:rsid w:val="29CF90D8"/>
    <w:rsid w:val="2AF6311D"/>
    <w:rsid w:val="2C2F647A"/>
    <w:rsid w:val="2CB9734C"/>
    <w:rsid w:val="2F14F66C"/>
    <w:rsid w:val="2FAF7855"/>
    <w:rsid w:val="33F6EC81"/>
    <w:rsid w:val="3460B293"/>
    <w:rsid w:val="34D2C7B9"/>
    <w:rsid w:val="378F588F"/>
    <w:rsid w:val="38FE0E97"/>
    <w:rsid w:val="39DB012A"/>
    <w:rsid w:val="3A4CE584"/>
    <w:rsid w:val="3B6520FB"/>
    <w:rsid w:val="3C4E346D"/>
    <w:rsid w:val="3C51D629"/>
    <w:rsid w:val="3D39120A"/>
    <w:rsid w:val="3DDB6C4C"/>
    <w:rsid w:val="3EAF2468"/>
    <w:rsid w:val="3F29B150"/>
    <w:rsid w:val="3FA1ADD5"/>
    <w:rsid w:val="403BDA6B"/>
    <w:rsid w:val="408976CF"/>
    <w:rsid w:val="414D58CD"/>
    <w:rsid w:val="419A2006"/>
    <w:rsid w:val="42C4D107"/>
    <w:rsid w:val="4338E584"/>
    <w:rsid w:val="44A0B00D"/>
    <w:rsid w:val="44D7AE28"/>
    <w:rsid w:val="44EFCA3D"/>
    <w:rsid w:val="46FA0F7D"/>
    <w:rsid w:val="47CA5B4E"/>
    <w:rsid w:val="4AF4C65E"/>
    <w:rsid w:val="4BE48262"/>
    <w:rsid w:val="505E4B76"/>
    <w:rsid w:val="515C7753"/>
    <w:rsid w:val="52BAFEAD"/>
    <w:rsid w:val="5334DC75"/>
    <w:rsid w:val="54756B9D"/>
    <w:rsid w:val="54E4C968"/>
    <w:rsid w:val="54FB0F16"/>
    <w:rsid w:val="560642BE"/>
    <w:rsid w:val="576E2531"/>
    <w:rsid w:val="588A521F"/>
    <w:rsid w:val="59181DB8"/>
    <w:rsid w:val="5986019D"/>
    <w:rsid w:val="59CB3FDA"/>
    <w:rsid w:val="5C9B9158"/>
    <w:rsid w:val="5CBD5235"/>
    <w:rsid w:val="5DA6B8FF"/>
    <w:rsid w:val="5ECCFC6B"/>
    <w:rsid w:val="5F35C2B3"/>
    <w:rsid w:val="5FFB682F"/>
    <w:rsid w:val="633BF8D4"/>
    <w:rsid w:val="647B4DCF"/>
    <w:rsid w:val="653522E5"/>
    <w:rsid w:val="66145621"/>
    <w:rsid w:val="67A78E52"/>
    <w:rsid w:val="6841E044"/>
    <w:rsid w:val="69669BD2"/>
    <w:rsid w:val="6AAC2429"/>
    <w:rsid w:val="6D414B5C"/>
    <w:rsid w:val="6D923E96"/>
    <w:rsid w:val="6DD7DBA4"/>
    <w:rsid w:val="6E46DC65"/>
    <w:rsid w:val="6F1388E6"/>
    <w:rsid w:val="72AACDC6"/>
    <w:rsid w:val="72EA4631"/>
    <w:rsid w:val="731B4846"/>
    <w:rsid w:val="74CBC51D"/>
    <w:rsid w:val="763B79B3"/>
    <w:rsid w:val="776B7919"/>
    <w:rsid w:val="78AB34D5"/>
    <w:rsid w:val="78AEDD40"/>
    <w:rsid w:val="78B0A7D1"/>
    <w:rsid w:val="79A4D798"/>
    <w:rsid w:val="79A84F14"/>
    <w:rsid w:val="7A95C779"/>
    <w:rsid w:val="7BA8E2B5"/>
    <w:rsid w:val="7C5D8265"/>
    <w:rsid w:val="7EFE8478"/>
    <w:rsid w:val="7FA9A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AE712"/>
  <w15:chartTrackingRefBased/>
  <w15:docId w15:val="{E6139D1D-574B-4B62-B59B-CB76B2E9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C30"/>
    <w:pPr>
      <w:spacing w:after="200" w:line="252" w:lineRule="auto"/>
    </w:pPr>
    <w:rPr>
      <w:rFonts w:asciiTheme="majorHAnsi" w:hAnsiTheme="majorHAnsi" w:cstheme="majorBidi"/>
      <w:sz w:val="24"/>
    </w:rPr>
  </w:style>
  <w:style w:type="paragraph" w:styleId="Heading1">
    <w:name w:val="heading 1"/>
    <w:aliases w:val="l1"/>
    <w:basedOn w:val="Normal"/>
    <w:next w:val="Normal"/>
    <w:link w:val="Heading1Char"/>
    <w:qFormat/>
    <w:rsid w:val="00902E21"/>
    <w:pPr>
      <w:keepNext/>
      <w:numPr>
        <w:numId w:val="8"/>
      </w:numPr>
      <w:spacing w:before="240" w:after="60" w:line="259" w:lineRule="auto"/>
      <w:outlineLvl w:val="0"/>
    </w:pPr>
    <w:rPr>
      <w:rFonts w:ascii="Arial" w:hAnsi="Arial" w:cstheme="minorBidi"/>
      <w:b/>
      <w:bCs/>
      <w:kern w:val="32"/>
      <w:szCs w:val="32"/>
    </w:rPr>
  </w:style>
  <w:style w:type="paragraph" w:styleId="Heading2">
    <w:name w:val="heading 2"/>
    <w:basedOn w:val="Normal"/>
    <w:next w:val="Normal"/>
    <w:link w:val="Heading2Char"/>
    <w:uiPriority w:val="9"/>
    <w:semiHidden/>
    <w:unhideWhenUsed/>
    <w:qFormat/>
    <w:rsid w:val="00FC3274"/>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E6622E"/>
    <w:pPr>
      <w:keepNext/>
      <w:keepLines/>
      <w:spacing w:before="40" w:after="0"/>
      <w:outlineLvl w:val="2"/>
    </w:pPr>
    <w:rPr>
      <w:rFonts w:eastAsiaTheme="majorEastAsia"/>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4C30"/>
    <w:rPr>
      <w:sz w:val="16"/>
      <w:szCs w:val="16"/>
    </w:rPr>
  </w:style>
  <w:style w:type="paragraph" w:styleId="CommentText">
    <w:name w:val="annotation text"/>
    <w:basedOn w:val="Normal"/>
    <w:link w:val="CommentTextChar"/>
    <w:uiPriority w:val="99"/>
    <w:unhideWhenUsed/>
    <w:rsid w:val="000F4C30"/>
    <w:pPr>
      <w:spacing w:line="240" w:lineRule="auto"/>
    </w:pPr>
    <w:rPr>
      <w:sz w:val="20"/>
      <w:szCs w:val="20"/>
    </w:rPr>
  </w:style>
  <w:style w:type="character" w:customStyle="1" w:styleId="CommentTextChar">
    <w:name w:val="Comment Text Char"/>
    <w:basedOn w:val="DefaultParagraphFont"/>
    <w:link w:val="CommentText"/>
    <w:uiPriority w:val="99"/>
    <w:rsid w:val="000F4C30"/>
    <w:rPr>
      <w:rFonts w:asciiTheme="majorHAnsi" w:hAnsiTheme="majorHAnsi" w:cstheme="majorBidi"/>
      <w:sz w:val="20"/>
      <w:szCs w:val="20"/>
    </w:rPr>
  </w:style>
  <w:style w:type="character" w:customStyle="1" w:styleId="QFontprogrammingnote">
    <w:name w:val="Q Font programming note"/>
    <w:basedOn w:val="DefaultParagraphFont"/>
    <w:uiPriority w:val="1"/>
    <w:rsid w:val="000F4C30"/>
    <w:rPr>
      <w:rFonts w:ascii="Verdana" w:hAnsi="Verdana"/>
      <w:i w:val="0"/>
      <w:color w:val="0000FF"/>
      <w:sz w:val="20"/>
    </w:rPr>
  </w:style>
  <w:style w:type="paragraph" w:customStyle="1" w:styleId="TableText">
    <w:name w:val="Table Text"/>
    <w:basedOn w:val="Normal"/>
    <w:qFormat/>
    <w:rsid w:val="000F4C30"/>
    <w:pPr>
      <w:spacing w:before="120" w:after="120" w:line="259" w:lineRule="auto"/>
    </w:pPr>
    <w:rPr>
      <w:rFonts w:ascii="Arial" w:eastAsia="Calibri" w:hAnsi="Arial" w:cs="Arial"/>
    </w:rPr>
  </w:style>
  <w:style w:type="paragraph" w:customStyle="1" w:styleId="QxBodytextbullet1">
    <w:name w:val="Qx Body text bullet 1"/>
    <w:basedOn w:val="Normal"/>
    <w:qFormat/>
    <w:rsid w:val="000F4C30"/>
    <w:pPr>
      <w:numPr>
        <w:numId w:val="1"/>
      </w:numPr>
      <w:spacing w:before="120" w:after="0" w:line="360" w:lineRule="auto"/>
    </w:pPr>
    <w:rPr>
      <w:rFonts w:ascii="Verdana" w:eastAsia="Times New Roman" w:hAnsi="Verdana" w:cs="Arial"/>
      <w:sz w:val="20"/>
      <w:szCs w:val="20"/>
    </w:rPr>
  </w:style>
  <w:style w:type="character" w:customStyle="1" w:styleId="TabletextChar">
    <w:name w:val="Table text Char"/>
    <w:basedOn w:val="DefaultParagraphFont"/>
    <w:link w:val="Tabletext0"/>
    <w:locked/>
    <w:rsid w:val="000F4C30"/>
    <w:rPr>
      <w:rFonts w:ascii="Verdana" w:eastAsia="Times New Roman" w:hAnsi="Verdana" w:cs="Times New Roman"/>
      <w:sz w:val="18"/>
      <w:szCs w:val="20"/>
    </w:rPr>
  </w:style>
  <w:style w:type="paragraph" w:customStyle="1" w:styleId="Tabletext0">
    <w:name w:val="Table text"/>
    <w:basedOn w:val="Normal"/>
    <w:link w:val="TabletextChar"/>
    <w:qFormat/>
    <w:rsid w:val="000F4C30"/>
    <w:pPr>
      <w:spacing w:before="40" w:after="40" w:line="240" w:lineRule="atLeast"/>
    </w:pPr>
    <w:rPr>
      <w:rFonts w:ascii="Verdana" w:eastAsia="Times New Roman" w:hAnsi="Verdana" w:cs="Times New Roman"/>
      <w:sz w:val="18"/>
      <w:szCs w:val="20"/>
    </w:rPr>
  </w:style>
  <w:style w:type="table" w:styleId="PlainTable3">
    <w:name w:val="Plain Table 3"/>
    <w:basedOn w:val="TableNormal"/>
    <w:uiPriority w:val="43"/>
    <w:rsid w:val="001428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42872"/>
    <w:pPr>
      <w:spacing w:after="0" w:line="240" w:lineRule="auto"/>
    </w:pPr>
    <w:rPr>
      <w:rFonts w:asciiTheme="majorHAnsi" w:hAnsiTheme="majorHAnsi" w:cstheme="majorBidi"/>
      <w:sz w:val="24"/>
    </w:rPr>
  </w:style>
  <w:style w:type="paragraph" w:styleId="ListParagraph">
    <w:name w:val="List Paragraph"/>
    <w:basedOn w:val="Normal"/>
    <w:uiPriority w:val="34"/>
    <w:qFormat/>
    <w:rsid w:val="00DA7FC9"/>
    <w:pPr>
      <w:ind w:left="720"/>
      <w:contextualSpacing/>
    </w:pPr>
  </w:style>
  <w:style w:type="table" w:styleId="TableGrid">
    <w:name w:val="Table Grid"/>
    <w:basedOn w:val="TableNormal"/>
    <w:uiPriority w:val="39"/>
    <w:rsid w:val="00B2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CheckboxChar">
    <w:name w:val="Survey Checkbox Char"/>
    <w:link w:val="SurveyCheckbox"/>
    <w:locked/>
    <w:rsid w:val="00AA1EE1"/>
    <w:rPr>
      <w:rFonts w:ascii="Verdana" w:eastAsia="Times New Roman" w:hAnsi="Verdana" w:cs="Arial"/>
      <w:szCs w:val="20"/>
    </w:rPr>
  </w:style>
  <w:style w:type="paragraph" w:customStyle="1" w:styleId="SurveyCheckbox">
    <w:name w:val="Survey Checkbox"/>
    <w:basedOn w:val="Normal"/>
    <w:link w:val="SurveyCheckboxChar"/>
    <w:qFormat/>
    <w:rsid w:val="00AA1EE1"/>
    <w:pPr>
      <w:numPr>
        <w:numId w:val="3"/>
      </w:numPr>
      <w:tabs>
        <w:tab w:val="left" w:pos="1260"/>
        <w:tab w:val="left" w:pos="2880"/>
        <w:tab w:val="left" w:pos="4320"/>
        <w:tab w:val="left" w:pos="5760"/>
        <w:tab w:val="left" w:pos="7200"/>
      </w:tabs>
      <w:spacing w:before="120" w:after="160" w:line="360" w:lineRule="auto"/>
      <w:ind w:left="1260" w:hanging="540"/>
    </w:pPr>
    <w:rPr>
      <w:rFonts w:ascii="Verdana" w:eastAsia="Times New Roman" w:hAnsi="Verdana" w:cs="Arial"/>
      <w:sz w:val="22"/>
      <w:szCs w:val="20"/>
    </w:rPr>
  </w:style>
  <w:style w:type="paragraph" w:styleId="CommentSubject">
    <w:name w:val="annotation subject"/>
    <w:basedOn w:val="CommentText"/>
    <w:next w:val="CommentText"/>
    <w:link w:val="CommentSubjectChar"/>
    <w:uiPriority w:val="99"/>
    <w:semiHidden/>
    <w:unhideWhenUsed/>
    <w:rsid w:val="00E853B0"/>
    <w:rPr>
      <w:b/>
      <w:bCs/>
    </w:rPr>
  </w:style>
  <w:style w:type="character" w:customStyle="1" w:styleId="CommentSubjectChar">
    <w:name w:val="Comment Subject Char"/>
    <w:basedOn w:val="CommentTextChar"/>
    <w:link w:val="CommentSubject"/>
    <w:uiPriority w:val="99"/>
    <w:semiHidden/>
    <w:rsid w:val="00E853B0"/>
    <w:rPr>
      <w:rFonts w:asciiTheme="majorHAnsi" w:hAnsiTheme="majorHAnsi" w:cstheme="majorBidi"/>
      <w:b/>
      <w:bCs/>
      <w:sz w:val="20"/>
      <w:szCs w:val="20"/>
    </w:rPr>
  </w:style>
  <w:style w:type="character" w:customStyle="1" w:styleId="Heading1Char">
    <w:name w:val="Heading 1 Char"/>
    <w:aliases w:val="l1 Char"/>
    <w:basedOn w:val="DefaultParagraphFont"/>
    <w:link w:val="Heading1"/>
    <w:rsid w:val="00902E21"/>
    <w:rPr>
      <w:rFonts w:ascii="Arial" w:hAnsi="Arial"/>
      <w:b/>
      <w:bCs/>
      <w:kern w:val="32"/>
      <w:sz w:val="24"/>
      <w:szCs w:val="32"/>
    </w:rPr>
  </w:style>
  <w:style w:type="paragraph" w:customStyle="1" w:styleId="QxCheckboxindent1">
    <w:name w:val="Qx Checkbox indent 1"/>
    <w:uiPriority w:val="99"/>
    <w:rsid w:val="00902E21"/>
    <w:pPr>
      <w:numPr>
        <w:numId w:val="6"/>
      </w:numPr>
      <w:spacing w:before="200" w:after="120" w:line="260" w:lineRule="auto"/>
    </w:pPr>
    <w:rPr>
      <w:rFonts w:ascii="Verdana" w:eastAsia="Times New Roman" w:hAnsi="Verdana" w:cs="Arial"/>
      <w:sz w:val="20"/>
      <w:szCs w:val="20"/>
    </w:rPr>
  </w:style>
  <w:style w:type="paragraph" w:customStyle="1" w:styleId="Response">
    <w:name w:val="Response"/>
    <w:basedOn w:val="Normal"/>
    <w:qFormat/>
    <w:rsid w:val="00902E21"/>
    <w:pPr>
      <w:numPr>
        <w:ilvl w:val="2"/>
        <w:numId w:val="8"/>
      </w:numPr>
      <w:tabs>
        <w:tab w:val="right" w:leader="underscore" w:pos="9360"/>
      </w:tabs>
      <w:spacing w:after="80" w:line="259" w:lineRule="auto"/>
    </w:pPr>
    <w:rPr>
      <w:rFonts w:ascii="Arial" w:hAnsi="Arial" w:cstheme="minorBidi"/>
      <w:sz w:val="20"/>
    </w:rPr>
  </w:style>
  <w:style w:type="paragraph" w:customStyle="1" w:styleId="Question">
    <w:name w:val="Question"/>
    <w:basedOn w:val="Normal"/>
    <w:qFormat/>
    <w:rsid w:val="00902E21"/>
    <w:pPr>
      <w:keepLines/>
      <w:numPr>
        <w:ilvl w:val="1"/>
        <w:numId w:val="8"/>
      </w:numPr>
      <w:tabs>
        <w:tab w:val="right" w:leader="underscore" w:pos="9360"/>
      </w:tabs>
      <w:spacing w:before="240" w:after="160" w:line="259" w:lineRule="auto"/>
      <w:ind w:left="576" w:hanging="576"/>
    </w:pPr>
    <w:rPr>
      <w:rFonts w:ascii="Verdana" w:hAnsi="Verdana" w:cstheme="minorBidi"/>
      <w:sz w:val="22"/>
    </w:rPr>
  </w:style>
  <w:style w:type="numbering" w:customStyle="1" w:styleId="Ques-Nums">
    <w:name w:val="Ques-Nums"/>
    <w:uiPriority w:val="99"/>
    <w:rsid w:val="00902E21"/>
    <w:pPr>
      <w:numPr>
        <w:numId w:val="7"/>
      </w:numPr>
    </w:pPr>
  </w:style>
  <w:style w:type="paragraph" w:customStyle="1" w:styleId="QQuestionscreening">
    <w:name w:val="Q Question screening"/>
    <w:basedOn w:val="Normal"/>
    <w:next w:val="Normal"/>
    <w:qFormat/>
    <w:rsid w:val="00517ECC"/>
    <w:pPr>
      <w:keepNext/>
      <w:numPr>
        <w:numId w:val="9"/>
      </w:numPr>
      <w:spacing w:before="480" w:after="120" w:line="360" w:lineRule="auto"/>
    </w:pPr>
    <w:rPr>
      <w:rFonts w:ascii="Verdana" w:eastAsia="Times New Roman" w:hAnsi="Verdana" w:cs="Times New Roman"/>
      <w:sz w:val="20"/>
      <w:szCs w:val="20"/>
    </w:rPr>
  </w:style>
  <w:style w:type="character" w:styleId="Emphasis">
    <w:name w:val="Emphasis"/>
    <w:basedOn w:val="DefaultParagraphFont"/>
    <w:uiPriority w:val="20"/>
    <w:qFormat/>
    <w:rsid w:val="00AA5BCD"/>
    <w:rPr>
      <w:i/>
      <w:iCs/>
    </w:rPr>
  </w:style>
  <w:style w:type="table" w:styleId="PlainTable2">
    <w:name w:val="Plain Table 2"/>
    <w:basedOn w:val="TableNormal"/>
    <w:uiPriority w:val="42"/>
    <w:rsid w:val="000804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35659"/>
    <w:rPr>
      <w:color w:val="0563C1" w:themeColor="hyperlink"/>
      <w:u w:val="single"/>
    </w:rPr>
  </w:style>
  <w:style w:type="character" w:styleId="UnresolvedMention">
    <w:name w:val="Unresolved Mention"/>
    <w:basedOn w:val="DefaultParagraphFont"/>
    <w:uiPriority w:val="99"/>
    <w:unhideWhenUsed/>
    <w:rsid w:val="00835659"/>
    <w:rPr>
      <w:color w:val="605E5C"/>
      <w:shd w:val="clear" w:color="auto" w:fill="E1DFDD"/>
    </w:rPr>
  </w:style>
  <w:style w:type="character" w:customStyle="1" w:styleId="Heading2Char">
    <w:name w:val="Heading 2 Char"/>
    <w:basedOn w:val="DefaultParagraphFont"/>
    <w:link w:val="Heading2"/>
    <w:uiPriority w:val="9"/>
    <w:semiHidden/>
    <w:rsid w:val="00FC32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22E"/>
    <w:rPr>
      <w:rFonts w:asciiTheme="majorHAnsi" w:eastAsiaTheme="majorEastAsia" w:hAnsiTheme="majorHAnsi" w:cstheme="majorBidi"/>
      <w:color w:val="1F3763" w:themeColor="accent1" w:themeShade="7F"/>
      <w:sz w:val="24"/>
      <w:szCs w:val="24"/>
    </w:rPr>
  </w:style>
  <w:style w:type="paragraph" w:customStyle="1" w:styleId="TableHeading">
    <w:name w:val="Table Heading"/>
    <w:basedOn w:val="Normal"/>
    <w:qFormat/>
    <w:rsid w:val="00D412A2"/>
    <w:pPr>
      <w:spacing w:before="240" w:after="240" w:line="259" w:lineRule="auto"/>
    </w:pPr>
    <w:rPr>
      <w:rFonts w:ascii="Arial Bold" w:eastAsia="Calibri" w:hAnsi="Arial Bold" w:cs="Arial Bold"/>
      <w:b/>
      <w:bCs/>
      <w:szCs w:val="24"/>
    </w:rPr>
  </w:style>
  <w:style w:type="character" w:styleId="FollowedHyperlink">
    <w:name w:val="FollowedHyperlink"/>
    <w:basedOn w:val="DefaultParagraphFont"/>
    <w:uiPriority w:val="99"/>
    <w:semiHidden/>
    <w:unhideWhenUsed/>
    <w:rsid w:val="007F3550"/>
    <w:rPr>
      <w:color w:val="954F72" w:themeColor="followedHyperlink"/>
      <w:u w:val="single"/>
    </w:rPr>
  </w:style>
  <w:style w:type="character" w:styleId="Mention">
    <w:name w:val="Mention"/>
    <w:basedOn w:val="DefaultParagraphFont"/>
    <w:uiPriority w:val="99"/>
    <w:unhideWhenUsed/>
    <w:rsid w:val="00A14E38"/>
    <w:rPr>
      <w:color w:val="2B579A"/>
      <w:shd w:val="clear" w:color="auto" w:fill="E1DFDD"/>
    </w:rPr>
  </w:style>
  <w:style w:type="paragraph" w:customStyle="1" w:styleId="QxBodytext">
    <w:name w:val="Qx Body text"/>
    <w:rsid w:val="008F2D2C"/>
    <w:pPr>
      <w:spacing w:before="200" w:after="0" w:line="360" w:lineRule="auto"/>
    </w:pPr>
    <w:rPr>
      <w:rFonts w:ascii="Verdana" w:eastAsia="Times New Roman" w:hAnsi="Verdana" w:cs="Arial"/>
      <w:bCs/>
      <w:sz w:val="20"/>
      <w:szCs w:val="20"/>
    </w:rPr>
  </w:style>
  <w:style w:type="paragraph" w:customStyle="1" w:styleId="SurveyQuestion">
    <w:name w:val="Survey Question"/>
    <w:basedOn w:val="Normal"/>
    <w:link w:val="SurveyQuestionChar"/>
    <w:qFormat/>
    <w:rsid w:val="00637276"/>
    <w:pPr>
      <w:numPr>
        <w:numId w:val="22"/>
      </w:numPr>
      <w:tabs>
        <w:tab w:val="left" w:pos="720"/>
      </w:tabs>
      <w:spacing w:before="480" w:after="160" w:line="360" w:lineRule="auto"/>
      <w:ind w:left="720" w:hanging="720"/>
    </w:pPr>
    <w:rPr>
      <w:rFonts w:ascii="Arial" w:eastAsia="Times New Roman" w:hAnsi="Arial" w:cs="Times New Roman"/>
      <w:szCs w:val="24"/>
    </w:rPr>
  </w:style>
  <w:style w:type="character" w:customStyle="1" w:styleId="SurveyQuestionChar">
    <w:name w:val="Survey Question Char"/>
    <w:link w:val="SurveyQuestion"/>
    <w:locked/>
    <w:rsid w:val="00637276"/>
    <w:rPr>
      <w:rFonts w:ascii="Arial" w:eastAsia="Times New Roman" w:hAnsi="Arial" w:cs="Times New Roman"/>
      <w:sz w:val="24"/>
      <w:szCs w:val="24"/>
    </w:rPr>
  </w:style>
  <w:style w:type="paragraph" w:styleId="Header">
    <w:name w:val="header"/>
    <w:basedOn w:val="Normal"/>
    <w:link w:val="HeaderChar"/>
    <w:uiPriority w:val="99"/>
    <w:unhideWhenUsed/>
    <w:rsid w:val="001B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5C6"/>
    <w:rPr>
      <w:rFonts w:asciiTheme="majorHAnsi" w:hAnsiTheme="majorHAnsi" w:cstheme="majorBidi"/>
      <w:sz w:val="24"/>
    </w:rPr>
  </w:style>
  <w:style w:type="paragraph" w:styleId="Footer">
    <w:name w:val="footer"/>
    <w:basedOn w:val="Normal"/>
    <w:link w:val="FooterChar"/>
    <w:uiPriority w:val="99"/>
    <w:unhideWhenUsed/>
    <w:rsid w:val="001B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5C6"/>
    <w:rPr>
      <w:rFonts w:asciiTheme="majorHAnsi" w:hAnsiTheme="majorHAnsi" w:cstheme="majorBidi"/>
      <w:sz w:val="24"/>
    </w:rPr>
  </w:style>
  <w:style w:type="paragraph" w:styleId="Title">
    <w:name w:val="Title"/>
    <w:basedOn w:val="Normal"/>
    <w:next w:val="Normal"/>
    <w:link w:val="TitleChar"/>
    <w:uiPriority w:val="10"/>
    <w:qFormat/>
    <w:rsid w:val="00AA22DF"/>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A22DF"/>
    <w:rPr>
      <w:rFonts w:asciiTheme="majorHAnsi" w:eastAsiaTheme="majorEastAsia" w:hAnsiTheme="majorHAnsi" w:cstheme="majorBidi"/>
      <w:spacing w:val="-10"/>
      <w:kern w:val="28"/>
      <w:sz w:val="56"/>
      <w:szCs w:val="56"/>
    </w:rPr>
  </w:style>
  <w:style w:type="paragraph" w:styleId="Revision">
    <w:name w:val="Revision"/>
    <w:hidden/>
    <w:uiPriority w:val="99"/>
    <w:semiHidden/>
    <w:rsid w:val="00C824B0"/>
    <w:pPr>
      <w:spacing w:after="0" w:line="240" w:lineRule="auto"/>
    </w:pPr>
    <w:rPr>
      <w:rFonts w:asciiTheme="majorHAnsi"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png" /><Relationship Id="rId29" Type="http://schemas.openxmlformats.org/officeDocument/2006/relationships/image" Target="media/image21.png"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image" Target="media/image24.png" /><Relationship Id="rId33" Type="http://schemas.openxmlformats.org/officeDocument/2006/relationships/image" Target="media/image25.png" /><Relationship Id="rId34" Type="http://schemas.openxmlformats.org/officeDocument/2006/relationships/image" Target="media/image26.png" /><Relationship Id="rId35" Type="http://schemas.openxmlformats.org/officeDocument/2006/relationships/image" Target="media/image27.png" /><Relationship Id="rId36" Type="http://schemas.openxmlformats.org/officeDocument/2006/relationships/image" Target="media/image28.png" /><Relationship Id="rId37" Type="http://schemas.openxmlformats.org/officeDocument/2006/relationships/image" Target="media/image29.png" /><Relationship Id="rId38" Type="http://schemas.openxmlformats.org/officeDocument/2006/relationships/image" Target="media/image30.png" /><Relationship Id="rId39" Type="http://schemas.openxmlformats.org/officeDocument/2006/relationships/image" Target="media/image31.png" /><Relationship Id="rId4" Type="http://schemas.openxmlformats.org/officeDocument/2006/relationships/customXml" Target="../customXml/item1.xml" /><Relationship Id="rId40" Type="http://schemas.openxmlformats.org/officeDocument/2006/relationships/image" Target="media/image32.png" /><Relationship Id="rId41" Type="http://schemas.openxmlformats.org/officeDocument/2006/relationships/image" Target="media/image33.png" /><Relationship Id="rId42" Type="http://schemas.openxmlformats.org/officeDocument/2006/relationships/image" Target="media/image34.png" /><Relationship Id="rId43" Type="http://schemas.openxmlformats.org/officeDocument/2006/relationships/image" Target="media/image35.png" /><Relationship Id="rId44" Type="http://schemas.openxmlformats.org/officeDocument/2006/relationships/hyperlink" Target="https://www.cdc.gov/hiv/clinicians/prevention/prep.html" TargetMode="External" /><Relationship Id="rId45" Type="http://schemas.openxmlformats.org/officeDocument/2006/relationships/footer" Target="footer1.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m04.safelinks.protection.outlook.com/?url=https%3A%2F%2Fsurvey.rti.org%2FSE%2F1%2FProviderSurveyDev&amp;data=05%7C01%7Cemoore%40rti.org%7Cb9ef48fc4af245bccf7508da337218bd%7C2ffc2ede4d4449948082487341fa43fb%7C0%7C0%7C637878867144649355%7CUnknown%7CTWFpbGZsb3d8eyJWIjoiMC4wLjAwMDAiLCJQIjoiV2luMzIiLCJBTiI6Ik1haWwiLCJXVCI6Mn0%3D%7C3000%7C%7C%7C&amp;sdata=lS4mQXaO0fontn6t%2BY6BsU8UXqhXBlcNhS3WpZgdGUY%3D&amp;reserved=0"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fd37c-2af4-4383-bb5d-517cafc0dfd0">
      <Terms xmlns="http://schemas.microsoft.com/office/infopath/2007/PartnerControls"/>
    </lcf76f155ced4ddcb4097134ff3c332f>
    <TaxCatchAll xmlns="187dd6be-af74-46b7-b7cd-025f5ba77962" xsi:nil="true"/>
    <SharedWithUsers xmlns="187dd6be-af74-46b7-b7cd-025f5ba77962">
      <UserInfo>
        <DisplayName>Roberts, Sarah</DisplayName>
        <AccountId>9</AccountId>
        <AccountType/>
      </UserInfo>
      <UserInfo>
        <DisplayName>Minnis, Alexandra</DisplayName>
        <AccountId>13</AccountId>
        <AccountType/>
      </UserInfo>
      <UserInfo>
        <DisplayName>Moore, Emily</DisplayName>
        <AccountId>14</AccountId>
        <AccountType/>
      </UserInfo>
      <UserInfo>
        <DisplayName>Browne, Erica</DisplayName>
        <AccountId>12</AccountId>
        <AccountType/>
      </UserInfo>
    </SharedWithUsers>
  </documentManagement>
</p:properties>
</file>

<file path=customXml/itemProps1.xml><?xml version="1.0" encoding="utf-8"?>
<ds:datastoreItem xmlns:ds="http://schemas.openxmlformats.org/officeDocument/2006/customXml" ds:itemID="{0A3AA587-0749-4E4B-A4BC-7A2302DB2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187dd6be-af74-46b7-b7cd-025f5ba7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9F695-BB44-4685-83F6-AB70DACB645D}">
  <ds:schemaRefs>
    <ds:schemaRef ds:uri="http://schemas.microsoft.com/sharepoint/v3/contenttype/forms"/>
  </ds:schemaRefs>
</ds:datastoreItem>
</file>

<file path=customXml/itemProps3.xml><?xml version="1.0" encoding="utf-8"?>
<ds:datastoreItem xmlns:ds="http://schemas.openxmlformats.org/officeDocument/2006/customXml" ds:itemID="{D5290077-9486-43F7-9C73-72168B4BBE69}">
  <ds:schemaRefs>
    <ds:schemaRef ds:uri="http://schemas.openxmlformats.org/officeDocument/2006/bibliography"/>
  </ds:schemaRefs>
</ds:datastoreItem>
</file>

<file path=customXml/itemProps4.xml><?xml version="1.0" encoding="utf-8"?>
<ds:datastoreItem xmlns:ds="http://schemas.openxmlformats.org/officeDocument/2006/customXml" ds:itemID="{448B7334-B203-4027-B6D3-F20AA4293AA7}">
  <ds:schemaRefs>
    <ds:schemaRef ds:uri="http://schemas.microsoft.com/office/2006/metadata/properties"/>
    <ds:schemaRef ds:uri="http://schemas.microsoft.com/office/infopath/2007/PartnerControls"/>
    <ds:schemaRef ds:uri="7fcfd37c-2af4-4383-bb5d-517cafc0dfd0"/>
    <ds:schemaRef ds:uri="187dd6be-af74-46b7-b7cd-025f5ba779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Erica</dc:creator>
  <cp:lastModifiedBy>Moore, Emily</cp:lastModifiedBy>
  <cp:revision>4</cp:revision>
  <dcterms:created xsi:type="dcterms:W3CDTF">2022-07-22T17:17:00Z</dcterms:created>
  <dcterms:modified xsi:type="dcterms:W3CDTF">2022-07-22T17:50:00Z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y fmtid="{D5CDD505-2E9C-101B-9397-08002B2CF9AE}" pid="4" name="MSIP_Label_7b94a7b8-f06c-4dfe-bdcc-9b548fd58c31_ActionId">
    <vt:lpwstr>96a8c9a6-b983-4ac6-8438-f7d81b2ac7a6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2021-12-16T01:19:43Z</vt:lpwstr>
  </property>
  <property fmtid="{D5CDD505-2E9C-101B-9397-08002B2CF9AE}" pid="10" name="MSIP_Label_7b94a7b8-f06c-4dfe-bdcc-9b548fd58c31_SiteId">
    <vt:lpwstr>9ce70869-60db-44fd-abe8-d2767077fc8f</vt:lpwstr>
  </property>
</Properties>
</file>