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41FCC" w:rsidRPr="001240AB" w:rsidP="001240AB" w14:paraId="33D22A47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0AB">
        <w:rPr>
          <w:rFonts w:ascii="Arial" w:hAnsi="Arial" w:cs="Arial"/>
          <w:b/>
          <w:sz w:val="24"/>
          <w:szCs w:val="24"/>
        </w:rPr>
        <w:t xml:space="preserve">SUPPORTING STATEMENT FOR PAPERWORK REDUCTION </w:t>
      </w:r>
      <w:r w:rsidRPr="001240AB" w:rsidR="00803CC9">
        <w:rPr>
          <w:rFonts w:ascii="Arial" w:hAnsi="Arial" w:cs="Arial"/>
          <w:b/>
          <w:sz w:val="24"/>
          <w:szCs w:val="24"/>
        </w:rPr>
        <w:t>SUBMISSION</w:t>
      </w:r>
    </w:p>
    <w:p w:rsidR="002F78FD" w:rsidP="005C05D8" w14:paraId="15644141" w14:textId="77777777">
      <w:pPr>
        <w:autoSpaceDE w:val="0"/>
        <w:autoSpaceDN w:val="0"/>
        <w:adjustRightInd w:val="0"/>
        <w:spacing w:before="40" w:after="0" w:line="240" w:lineRule="auto"/>
        <w:jc w:val="center"/>
        <w:rPr>
          <w:rFonts w:ascii="Arial" w:hAnsi="Arial" w:cs="Arial"/>
          <w:b/>
          <w:bCs/>
          <w:color w:val="4A442A" w:themeColor="background2" w:themeShade="40"/>
          <w:sz w:val="24"/>
          <w:szCs w:val="24"/>
        </w:rPr>
      </w:pPr>
      <w:r w:rsidRPr="001240AB">
        <w:rPr>
          <w:rFonts w:ascii="Arial" w:hAnsi="Arial" w:cs="Arial"/>
          <w:b/>
          <w:bCs/>
          <w:color w:val="4A442A" w:themeColor="background2" w:themeShade="40"/>
          <w:sz w:val="24"/>
          <w:szCs w:val="24"/>
        </w:rPr>
        <w:t xml:space="preserve">Reporting Requirements for </w:t>
      </w:r>
      <w:r w:rsidR="00D10ADA">
        <w:rPr>
          <w:rFonts w:ascii="Arial" w:hAnsi="Arial" w:cs="Arial"/>
          <w:b/>
          <w:bCs/>
          <w:color w:val="4A442A" w:themeColor="background2" w:themeShade="40"/>
          <w:sz w:val="24"/>
          <w:szCs w:val="24"/>
        </w:rPr>
        <w:t>the National Science Foundation (NSF)</w:t>
      </w:r>
      <w:r w:rsidRPr="001240AB">
        <w:rPr>
          <w:rFonts w:ascii="Arial" w:hAnsi="Arial" w:cs="Arial"/>
          <w:b/>
          <w:bCs/>
          <w:color w:val="4A442A" w:themeColor="background2" w:themeShade="40"/>
          <w:sz w:val="24"/>
          <w:szCs w:val="24"/>
        </w:rPr>
        <w:t xml:space="preserve"> </w:t>
      </w:r>
    </w:p>
    <w:p w:rsidR="00E96893" w:rsidRPr="001240AB" w:rsidP="005C05D8" w14:paraId="20ACBB10" w14:textId="4D0D00EF">
      <w:pPr>
        <w:autoSpaceDE w:val="0"/>
        <w:autoSpaceDN w:val="0"/>
        <w:adjustRightInd w:val="0"/>
        <w:spacing w:before="40" w:after="0" w:line="240" w:lineRule="auto"/>
        <w:jc w:val="center"/>
        <w:rPr>
          <w:rFonts w:ascii="Arial" w:hAnsi="Arial" w:cs="Arial"/>
          <w:b/>
          <w:bCs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b/>
          <w:bCs/>
          <w:color w:val="4A442A" w:themeColor="background2" w:themeShade="40"/>
          <w:sz w:val="24"/>
          <w:szCs w:val="24"/>
        </w:rPr>
        <w:t>Innovation Corps (</w:t>
      </w:r>
      <w:r>
        <w:rPr>
          <w:rFonts w:ascii="Arial" w:hAnsi="Arial" w:cs="Arial"/>
          <w:b/>
          <w:bCs/>
          <w:color w:val="4A442A" w:themeColor="background2" w:themeShade="40"/>
          <w:sz w:val="24"/>
          <w:szCs w:val="24"/>
        </w:rPr>
        <w:t>I-Corps</w:t>
      </w:r>
      <w:r>
        <w:rPr>
          <w:rFonts w:ascii="Arial" w:hAnsi="Arial" w:cs="Arial"/>
          <w:b/>
          <w:bCs/>
          <w:color w:val="4A442A" w:themeColor="background2" w:themeShade="40"/>
          <w:sz w:val="24"/>
          <w:szCs w:val="24"/>
        </w:rPr>
        <w:t>) Hubs</w:t>
      </w:r>
      <w:r w:rsidR="00542931">
        <w:rPr>
          <w:rFonts w:ascii="Arial" w:hAnsi="Arial" w:cs="Arial"/>
          <w:b/>
          <w:bCs/>
          <w:color w:val="4A442A" w:themeColor="background2" w:themeShade="40"/>
          <w:sz w:val="24"/>
          <w:szCs w:val="24"/>
        </w:rPr>
        <w:t xml:space="preserve"> Program</w:t>
      </w:r>
    </w:p>
    <w:p w:rsidR="00803CC9" w:rsidRPr="001240AB" w14:paraId="1D91236A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F0282" w14:paraId="3F50734E" w14:textId="77777777">
      <w:pPr>
        <w:pStyle w:val="Heading2"/>
        <w:spacing w:before="0" w:line="240" w:lineRule="auto"/>
        <w:rPr>
          <w:rFonts w:ascii="Arial" w:hAnsi="Arial" w:cs="Arial"/>
          <w:color w:val="17365D" w:themeColor="text2" w:themeShade="BF"/>
          <w:sz w:val="24"/>
          <w:szCs w:val="24"/>
        </w:rPr>
      </w:pPr>
    </w:p>
    <w:p w:rsidR="00803CC9" w:rsidRPr="001240AB" w14:paraId="640861BD" w14:textId="4BA62118">
      <w:pPr>
        <w:pStyle w:val="Heading2"/>
        <w:spacing w:before="0" w:line="240" w:lineRule="auto"/>
        <w:rPr>
          <w:rFonts w:ascii="Arial" w:hAnsi="Arial" w:cs="Arial"/>
          <w:color w:val="17365D" w:themeColor="text2" w:themeShade="BF"/>
          <w:sz w:val="24"/>
          <w:szCs w:val="24"/>
        </w:rPr>
      </w:pPr>
      <w:r w:rsidRPr="001240AB">
        <w:rPr>
          <w:rFonts w:ascii="Arial" w:hAnsi="Arial" w:cs="Arial"/>
          <w:color w:val="17365D" w:themeColor="text2" w:themeShade="BF"/>
          <w:sz w:val="24"/>
          <w:szCs w:val="24"/>
        </w:rPr>
        <w:t>SUPPLEMENTARY INFORMATION</w:t>
      </w:r>
    </w:p>
    <w:p w:rsidR="00803CC9" w:rsidRPr="001240AB" w:rsidP="00A95861" w14:paraId="309A6D6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2007" w:rsidRPr="001240AB" w14:paraId="2B8F37A4" w14:textId="0750CB04">
      <w:pPr>
        <w:pStyle w:val="Heading1"/>
        <w:spacing w:before="0" w:line="240" w:lineRule="auto"/>
        <w:rPr>
          <w:rFonts w:ascii="Arial" w:hAnsi="Arial" w:cs="Arial"/>
          <w:color w:val="1F497D" w:themeColor="text2"/>
          <w:sz w:val="24"/>
          <w:szCs w:val="24"/>
        </w:rPr>
      </w:pPr>
      <w:r w:rsidRPr="001240AB">
        <w:rPr>
          <w:rFonts w:ascii="Arial" w:hAnsi="Arial" w:cs="Arial"/>
          <w:color w:val="1F497D" w:themeColor="text2"/>
          <w:sz w:val="24"/>
          <w:szCs w:val="24"/>
        </w:rPr>
        <w:t>Section A</w:t>
      </w:r>
      <w:r w:rsidRPr="001240AB" w:rsidR="00CF0060">
        <w:rPr>
          <w:rFonts w:ascii="Arial" w:hAnsi="Arial" w:cs="Arial"/>
          <w:color w:val="1F497D" w:themeColor="text2"/>
          <w:sz w:val="24"/>
          <w:szCs w:val="24"/>
        </w:rPr>
        <w:t>.  Justification</w:t>
      </w:r>
    </w:p>
    <w:p w:rsidR="006B105D" w:rsidP="00162DEA" w14:paraId="5B6D5C4A" w14:textId="70CC10CF">
      <w:pPr>
        <w:pStyle w:val="NormalWeb"/>
        <w:jc w:val="both"/>
        <w:rPr>
          <w:rFonts w:ascii="Arial" w:hAnsi="Arial" w:cs="Arial"/>
          <w:sz w:val="22"/>
          <w:szCs w:val="22"/>
        </w:rPr>
      </w:pPr>
      <w:bookmarkStart w:id="0" w:name="OLE_LINK1"/>
      <w:r w:rsidRPr="006A1F50">
        <w:rPr>
          <w:rFonts w:ascii="Arial" w:hAnsi="Arial" w:cs="Arial"/>
          <w:sz w:val="22"/>
          <w:szCs w:val="22"/>
        </w:rPr>
        <w:t xml:space="preserve">This request </w:t>
      </w:r>
      <w:r w:rsidR="00F56D0D">
        <w:rPr>
          <w:rFonts w:ascii="Arial" w:hAnsi="Arial" w:cs="Arial"/>
          <w:sz w:val="22"/>
          <w:szCs w:val="22"/>
        </w:rPr>
        <w:t xml:space="preserve">seeks </w:t>
      </w:r>
      <w:r w:rsidRPr="006A1F50">
        <w:rPr>
          <w:rFonts w:ascii="Arial" w:hAnsi="Arial" w:cs="Arial"/>
          <w:sz w:val="22"/>
          <w:szCs w:val="22"/>
        </w:rPr>
        <w:t xml:space="preserve">approval </w:t>
      </w:r>
      <w:r w:rsidR="001F3ED9">
        <w:rPr>
          <w:rFonts w:ascii="Arial" w:hAnsi="Arial" w:cs="Arial"/>
          <w:sz w:val="22"/>
          <w:szCs w:val="22"/>
        </w:rPr>
        <w:t>to</w:t>
      </w:r>
      <w:r w:rsidR="00971ED4">
        <w:rPr>
          <w:rFonts w:ascii="Arial" w:hAnsi="Arial" w:cs="Arial"/>
          <w:sz w:val="22"/>
          <w:szCs w:val="22"/>
        </w:rPr>
        <w:t xml:space="preserve"> revis</w:t>
      </w:r>
      <w:r w:rsidR="001F3ED9">
        <w:rPr>
          <w:rFonts w:ascii="Arial" w:hAnsi="Arial" w:cs="Arial"/>
          <w:sz w:val="22"/>
          <w:szCs w:val="22"/>
        </w:rPr>
        <w:t>e</w:t>
      </w:r>
      <w:r w:rsidR="00971ED4">
        <w:rPr>
          <w:rFonts w:ascii="Arial" w:hAnsi="Arial" w:cs="Arial"/>
          <w:sz w:val="22"/>
          <w:szCs w:val="22"/>
        </w:rPr>
        <w:t xml:space="preserve"> an existing </w:t>
      </w:r>
      <w:r w:rsidR="00125CAA">
        <w:rPr>
          <w:rFonts w:ascii="Arial" w:hAnsi="Arial" w:cs="Arial"/>
          <w:sz w:val="22"/>
          <w:szCs w:val="22"/>
        </w:rPr>
        <w:t xml:space="preserve">information collection (OMB Number: 3145-0258) </w:t>
      </w:r>
      <w:r w:rsidRPr="006A1F50" w:rsidR="004B78C8">
        <w:rPr>
          <w:rFonts w:ascii="Arial" w:hAnsi="Arial" w:cs="Arial"/>
          <w:sz w:val="22"/>
          <w:szCs w:val="22"/>
        </w:rPr>
        <w:t>for</w:t>
      </w:r>
      <w:r w:rsidR="002F78FD">
        <w:rPr>
          <w:rFonts w:ascii="Arial" w:hAnsi="Arial" w:cs="Arial"/>
          <w:sz w:val="22"/>
          <w:szCs w:val="22"/>
        </w:rPr>
        <w:t xml:space="preserve"> the </w:t>
      </w:r>
      <w:hyperlink r:id="rId8" w:history="1">
        <w:r w:rsidRPr="00D43113" w:rsidR="002F78FD">
          <w:rPr>
            <w:rStyle w:val="Hyperlink"/>
            <w:rFonts w:ascii="Arial" w:hAnsi="Arial" w:cs="Arial"/>
            <w:sz w:val="22"/>
            <w:szCs w:val="22"/>
          </w:rPr>
          <w:t>NSF Innovation Corps</w:t>
        </w:r>
        <w:r w:rsidRPr="00D43113" w:rsidR="004B78C8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D43113" w:rsidR="002F78FD">
          <w:rPr>
            <w:rStyle w:val="Hyperlink"/>
            <w:rFonts w:ascii="Arial" w:hAnsi="Arial" w:cs="Arial"/>
            <w:sz w:val="22"/>
            <w:szCs w:val="22"/>
          </w:rPr>
          <w:t>Hubs (</w:t>
        </w:r>
        <w:r w:rsidRPr="00D43113" w:rsidR="002F78FD">
          <w:rPr>
            <w:rStyle w:val="Hyperlink"/>
            <w:rFonts w:ascii="Arial" w:hAnsi="Arial" w:cs="Arial"/>
            <w:sz w:val="22"/>
            <w:szCs w:val="22"/>
          </w:rPr>
          <w:t>I-Corps</w:t>
        </w:r>
        <w:r w:rsidRPr="00D43113" w:rsidR="002F78FD">
          <w:rPr>
            <w:rStyle w:val="Hyperlink"/>
            <w:rFonts w:ascii="Arial" w:hAnsi="Arial" w:cs="Arial"/>
            <w:sz w:val="22"/>
            <w:szCs w:val="22"/>
          </w:rPr>
          <w:t xml:space="preserve"> Hubs) </w:t>
        </w:r>
        <w:r w:rsidRPr="00D43113" w:rsidR="00774E16">
          <w:rPr>
            <w:rStyle w:val="Hyperlink"/>
            <w:rFonts w:ascii="Arial" w:hAnsi="Arial" w:cs="Arial"/>
            <w:sz w:val="22"/>
            <w:szCs w:val="22"/>
          </w:rPr>
          <w:t>Program</w:t>
        </w:r>
      </w:hyperlink>
      <w:r w:rsidRPr="00774E16" w:rsidR="00774E16">
        <w:rPr>
          <w:rFonts w:ascii="Arial" w:hAnsi="Arial" w:cs="Arial"/>
          <w:sz w:val="22"/>
          <w:szCs w:val="22"/>
        </w:rPr>
        <w:t xml:space="preserve"> </w:t>
      </w:r>
      <w:r w:rsidR="002F78FD">
        <w:rPr>
          <w:rFonts w:ascii="Arial" w:hAnsi="Arial" w:cs="Arial"/>
          <w:sz w:val="22"/>
          <w:szCs w:val="22"/>
        </w:rPr>
        <w:t>(NSF 2</w:t>
      </w:r>
      <w:r w:rsidR="001F3843">
        <w:rPr>
          <w:rFonts w:ascii="Arial" w:hAnsi="Arial" w:cs="Arial"/>
          <w:sz w:val="22"/>
          <w:szCs w:val="22"/>
        </w:rPr>
        <w:t>2</w:t>
      </w:r>
      <w:r w:rsidR="002F78FD">
        <w:rPr>
          <w:rFonts w:ascii="Arial" w:hAnsi="Arial" w:cs="Arial"/>
          <w:sz w:val="22"/>
          <w:szCs w:val="22"/>
        </w:rPr>
        <w:t>-5</w:t>
      </w:r>
      <w:r w:rsidR="001F3843">
        <w:rPr>
          <w:rFonts w:ascii="Arial" w:hAnsi="Arial" w:cs="Arial"/>
          <w:sz w:val="22"/>
          <w:szCs w:val="22"/>
        </w:rPr>
        <w:t>66</w:t>
      </w:r>
      <w:r w:rsidR="002F78FD">
        <w:rPr>
          <w:rFonts w:ascii="Arial" w:hAnsi="Arial" w:cs="Arial"/>
          <w:sz w:val="22"/>
          <w:szCs w:val="22"/>
        </w:rPr>
        <w:t>)</w:t>
      </w:r>
      <w:r w:rsidR="00CC49B9">
        <w:rPr>
          <w:rFonts w:ascii="Arial" w:hAnsi="Arial" w:cs="Arial"/>
          <w:sz w:val="22"/>
          <w:szCs w:val="22"/>
        </w:rPr>
        <w:t>.</w:t>
      </w:r>
      <w:r w:rsidR="001919ED">
        <w:rPr>
          <w:rFonts w:ascii="Arial" w:hAnsi="Arial" w:cs="Arial"/>
          <w:sz w:val="22"/>
          <w:szCs w:val="22"/>
        </w:rPr>
        <w:t xml:space="preserve"> </w:t>
      </w:r>
    </w:p>
    <w:bookmarkEnd w:id="0"/>
    <w:p w:rsidR="00B61EBF" w:rsidP="004941F9" w14:paraId="71C0E622" w14:textId="20982AC8">
      <w:pPr>
        <w:pStyle w:val="NormalWeb"/>
        <w:spacing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>
        <w:fldChar w:fldCharType="begin"/>
      </w:r>
      <w:r w:rsidRPr="009222D4">
        <w:rPr>
          <w:rStyle w:val="Hyperlink"/>
          <w:rFonts w:ascii="Arial" w:hAnsi="Arial" w:cs="Arial"/>
          <w:sz w:val="22"/>
          <w:szCs w:val="22"/>
        </w:rPr>
        <w:instrText xml:space="preserve"> HYPERLINK "https://beta.nsf.gov/funding/initiatives/i-corps" </w:instrText>
      </w:r>
      <w:r>
        <w:fldChar w:fldCharType="separate"/>
      </w:r>
      <w:r w:rsidRPr="009222D4">
        <w:rPr>
          <w:rStyle w:val="Hyperlink"/>
          <w:rFonts w:ascii="Arial" w:hAnsi="Arial" w:cs="Arial"/>
          <w:sz w:val="22"/>
          <w:szCs w:val="22"/>
        </w:rPr>
        <w:t>N</w:t>
      </w:r>
      <w:r w:rsidRPr="009222D4" w:rsidR="00BA5894">
        <w:rPr>
          <w:rStyle w:val="Hyperlink"/>
          <w:rFonts w:ascii="Arial" w:hAnsi="Arial" w:cs="Arial"/>
          <w:sz w:val="22"/>
          <w:szCs w:val="22"/>
        </w:rPr>
        <w:t>ational Science Foundation (NSF) Innovation Corps</w:t>
      </w:r>
      <w:r w:rsidRPr="009222D4">
        <w:rPr>
          <w:rStyle w:val="Hyperlink"/>
          <w:rFonts w:ascii="Arial" w:hAnsi="Arial" w:cs="Arial"/>
          <w:sz w:val="22"/>
          <w:szCs w:val="22"/>
        </w:rPr>
        <w:t xml:space="preserve"> </w:t>
      </w:r>
      <w:r w:rsidRPr="009222D4" w:rsidR="00BA5894">
        <w:rPr>
          <w:rStyle w:val="Hyperlink"/>
          <w:rFonts w:ascii="Arial" w:hAnsi="Arial" w:cs="Arial"/>
          <w:sz w:val="22"/>
          <w:szCs w:val="22"/>
        </w:rPr>
        <w:t>(</w:t>
      </w:r>
      <w:r w:rsidRPr="009222D4">
        <w:rPr>
          <w:rStyle w:val="Hyperlink"/>
          <w:rFonts w:ascii="Arial" w:hAnsi="Arial" w:cs="Arial"/>
          <w:sz w:val="22"/>
          <w:szCs w:val="22"/>
        </w:rPr>
        <w:t>I-Corps</w:t>
      </w:r>
      <w:r w:rsidRPr="009222D4" w:rsidR="00BA5894">
        <w:rPr>
          <w:rStyle w:val="Hyperlink"/>
          <w:rFonts w:ascii="Arial" w:hAnsi="Arial" w:cs="Arial"/>
          <w:sz w:val="22"/>
          <w:szCs w:val="22"/>
        </w:rPr>
        <w:t xml:space="preserve">™) </w:t>
      </w:r>
      <w:r w:rsidRPr="009222D4">
        <w:rPr>
          <w:rStyle w:val="Hyperlink"/>
          <w:rFonts w:ascii="Arial" w:hAnsi="Arial" w:cs="Arial"/>
          <w:sz w:val="22"/>
          <w:szCs w:val="22"/>
        </w:rPr>
        <w:t>Program</w:t>
      </w:r>
      <w:r>
        <w:fldChar w:fldCharType="end"/>
      </w:r>
      <w:r w:rsidR="00BA5894">
        <w:rPr>
          <w:rFonts w:ascii="Arial" w:hAnsi="Arial" w:cs="Arial"/>
          <w:sz w:val="22"/>
          <w:szCs w:val="22"/>
        </w:rPr>
        <w:t xml:space="preserve">, herein known as the </w:t>
      </w:r>
      <w:r w:rsidR="00BA5894">
        <w:rPr>
          <w:rFonts w:ascii="Arial" w:hAnsi="Arial" w:cs="Arial"/>
          <w:sz w:val="22"/>
          <w:szCs w:val="22"/>
        </w:rPr>
        <w:t>I-Corps</w:t>
      </w:r>
      <w:r w:rsidR="00BA5894">
        <w:rPr>
          <w:rFonts w:ascii="Arial" w:hAnsi="Arial" w:cs="Arial"/>
          <w:sz w:val="22"/>
          <w:szCs w:val="22"/>
        </w:rPr>
        <w:t xml:space="preserve"> </w:t>
      </w:r>
      <w:r w:rsidR="00994396">
        <w:rPr>
          <w:rFonts w:ascii="Arial" w:hAnsi="Arial" w:cs="Arial"/>
          <w:sz w:val="22"/>
          <w:szCs w:val="22"/>
        </w:rPr>
        <w:t>P</w:t>
      </w:r>
      <w:r w:rsidR="00BA5894">
        <w:rPr>
          <w:rFonts w:ascii="Arial" w:hAnsi="Arial" w:cs="Arial"/>
          <w:sz w:val="22"/>
          <w:szCs w:val="22"/>
        </w:rPr>
        <w:t>rogram,</w:t>
      </w:r>
      <w:r>
        <w:rPr>
          <w:rFonts w:ascii="Arial" w:hAnsi="Arial" w:cs="Arial"/>
          <w:sz w:val="22"/>
          <w:szCs w:val="22"/>
        </w:rPr>
        <w:t xml:space="preserve"> was </w:t>
      </w:r>
      <w:r>
        <w:rPr>
          <w:rFonts w:ascii="Arial" w:hAnsi="Arial" w:cs="Arial"/>
          <w:sz w:val="22"/>
          <w:szCs w:val="22"/>
        </w:rPr>
        <w:t>established at NSF in Fiscal  Year (FY) 2012</w:t>
      </w:r>
      <w:r w:rsidR="007303CF">
        <w:rPr>
          <w:rFonts w:ascii="Arial" w:hAnsi="Arial" w:cs="Arial"/>
          <w:sz w:val="22"/>
          <w:szCs w:val="22"/>
        </w:rPr>
        <w:t xml:space="preserve"> </w:t>
      </w:r>
      <w:r w:rsidR="004F496F">
        <w:rPr>
          <w:rFonts w:ascii="Arial" w:hAnsi="Arial" w:cs="Arial"/>
          <w:sz w:val="22"/>
          <w:szCs w:val="22"/>
        </w:rPr>
        <w:t xml:space="preserve">to </w:t>
      </w:r>
      <w:r w:rsidRPr="007303CF" w:rsidR="007303CF">
        <w:rPr>
          <w:rFonts w:ascii="Arial" w:hAnsi="Arial" w:cs="Arial"/>
          <w:sz w:val="22"/>
          <w:szCs w:val="22"/>
        </w:rPr>
        <w:t>transform discoveries with commercial realization potential into innovative technologies.</w:t>
      </w:r>
      <w:r w:rsidR="008F0E5A">
        <w:rPr>
          <w:rFonts w:ascii="Arial" w:hAnsi="Arial" w:cs="Arial"/>
          <w:sz w:val="22"/>
          <w:szCs w:val="22"/>
        </w:rPr>
        <w:t xml:space="preserve">  </w:t>
      </w:r>
      <w:r w:rsidRPr="00A36003" w:rsidR="00A36003">
        <w:rPr>
          <w:rFonts w:ascii="Arial" w:hAnsi="Arial" w:cs="Arial"/>
          <w:sz w:val="22"/>
          <w:szCs w:val="22"/>
        </w:rPr>
        <w:t xml:space="preserve">The goal of the </w:t>
      </w:r>
      <w:r w:rsidRPr="00A36003" w:rsidR="00A36003">
        <w:rPr>
          <w:rFonts w:ascii="Arial" w:hAnsi="Arial" w:cs="Arial"/>
          <w:sz w:val="22"/>
          <w:szCs w:val="22"/>
        </w:rPr>
        <w:t>I-Corps</w:t>
      </w:r>
      <w:r w:rsidRPr="00A36003" w:rsidR="00A36003">
        <w:rPr>
          <w:rFonts w:ascii="Arial" w:hAnsi="Arial" w:cs="Arial"/>
          <w:sz w:val="22"/>
          <w:szCs w:val="22"/>
        </w:rPr>
        <w:t xml:space="preserve"> Program is to use experiential education to help researchers reduce the time necessary to translate a promising idea from the laboratory to the marketplace. In addition to accelerating technology translation, </w:t>
      </w:r>
      <w:r w:rsidRPr="00A36003" w:rsidR="00577E5F">
        <w:rPr>
          <w:rFonts w:ascii="Arial" w:hAnsi="Arial" w:cs="Arial"/>
          <w:sz w:val="22"/>
          <w:szCs w:val="22"/>
        </w:rPr>
        <w:t>I-Corps</w:t>
      </w:r>
      <w:r w:rsidRPr="00A36003" w:rsidR="00577E5F">
        <w:rPr>
          <w:rFonts w:ascii="Arial" w:hAnsi="Arial" w:cs="Arial"/>
          <w:sz w:val="22"/>
          <w:szCs w:val="22"/>
        </w:rPr>
        <w:t xml:space="preserve"> Program </w:t>
      </w:r>
      <w:r w:rsidRPr="00A36003" w:rsidR="00A36003">
        <w:rPr>
          <w:rFonts w:ascii="Arial" w:hAnsi="Arial" w:cs="Arial"/>
          <w:sz w:val="22"/>
          <w:szCs w:val="22"/>
        </w:rPr>
        <w:t xml:space="preserve">seeks to </w:t>
      </w:r>
      <w:r w:rsidR="00577E5F">
        <w:rPr>
          <w:rFonts w:ascii="Arial" w:hAnsi="Arial" w:cs="Arial"/>
          <w:sz w:val="22"/>
          <w:szCs w:val="22"/>
        </w:rPr>
        <w:t>improve</w:t>
      </w:r>
      <w:r w:rsidRPr="00A36003" w:rsidR="00A36003">
        <w:rPr>
          <w:rFonts w:ascii="Arial" w:hAnsi="Arial" w:cs="Arial"/>
          <w:sz w:val="22"/>
          <w:szCs w:val="22"/>
        </w:rPr>
        <w:t xml:space="preserve"> technology development </w:t>
      </w:r>
      <w:r w:rsidR="004B248B">
        <w:rPr>
          <w:rFonts w:ascii="Arial" w:hAnsi="Arial" w:cs="Arial"/>
          <w:sz w:val="22"/>
          <w:szCs w:val="22"/>
        </w:rPr>
        <w:t>incorporating</w:t>
      </w:r>
      <w:r w:rsidRPr="00A36003" w:rsidR="00A36003">
        <w:rPr>
          <w:rFonts w:ascii="Arial" w:hAnsi="Arial" w:cs="Arial"/>
          <w:sz w:val="22"/>
          <w:szCs w:val="22"/>
        </w:rPr>
        <w:t xml:space="preserve"> insight</w:t>
      </w:r>
      <w:r w:rsidR="004B248B">
        <w:rPr>
          <w:rFonts w:ascii="Arial" w:hAnsi="Arial" w:cs="Arial"/>
          <w:sz w:val="22"/>
          <w:szCs w:val="22"/>
        </w:rPr>
        <w:t>s</w:t>
      </w:r>
      <w:r w:rsidRPr="00A36003" w:rsidR="00A36003">
        <w:rPr>
          <w:rFonts w:ascii="Arial" w:hAnsi="Arial" w:cs="Arial"/>
          <w:sz w:val="22"/>
          <w:szCs w:val="22"/>
        </w:rPr>
        <w:t xml:space="preserve"> </w:t>
      </w:r>
      <w:r w:rsidR="004B248B">
        <w:rPr>
          <w:rFonts w:ascii="Arial" w:hAnsi="Arial" w:cs="Arial"/>
          <w:sz w:val="22"/>
          <w:szCs w:val="22"/>
        </w:rPr>
        <w:t>on</w:t>
      </w:r>
      <w:r w:rsidRPr="00A36003" w:rsidR="00A36003">
        <w:rPr>
          <w:rFonts w:ascii="Arial" w:hAnsi="Arial" w:cs="Arial"/>
          <w:sz w:val="22"/>
          <w:szCs w:val="22"/>
        </w:rPr>
        <w:t xml:space="preserve"> industry requirements and challenges.  The </w:t>
      </w:r>
      <w:r w:rsidRPr="00A36003" w:rsidR="00A36003">
        <w:rPr>
          <w:rFonts w:ascii="Arial" w:hAnsi="Arial" w:cs="Arial"/>
          <w:sz w:val="22"/>
          <w:szCs w:val="22"/>
        </w:rPr>
        <w:t>I-Corps</w:t>
      </w:r>
      <w:r w:rsidRPr="00A36003" w:rsidR="00A36003">
        <w:rPr>
          <w:rFonts w:ascii="Arial" w:hAnsi="Arial" w:cs="Arial"/>
          <w:sz w:val="22"/>
          <w:szCs w:val="22"/>
        </w:rPr>
        <w:t xml:space="preserve"> Program uses a lean startup approach to encourage scientists to think like entrepreneurs through intensive workshop training and ongoing support.</w:t>
      </w:r>
    </w:p>
    <w:p w:rsidR="00842ED4" w:rsidP="004941F9" w14:paraId="09428502" w14:textId="5285BC3E">
      <w:pPr>
        <w:pStyle w:val="NormalWeb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1919ED">
        <w:rPr>
          <w:rFonts w:ascii="Arial" w:hAnsi="Arial" w:cs="Arial"/>
          <w:color w:val="000000"/>
          <w:sz w:val="22"/>
          <w:szCs w:val="22"/>
        </w:rPr>
        <w:t xml:space="preserve">In </w:t>
      </w:r>
      <w:r w:rsidR="00A36003">
        <w:rPr>
          <w:rFonts w:ascii="Arial" w:hAnsi="Arial" w:cs="Arial"/>
          <w:color w:val="000000"/>
          <w:sz w:val="22"/>
          <w:szCs w:val="22"/>
        </w:rPr>
        <w:t xml:space="preserve">FY </w:t>
      </w:r>
      <w:r w:rsidRPr="001919ED">
        <w:rPr>
          <w:rFonts w:ascii="Arial" w:hAnsi="Arial" w:cs="Arial"/>
          <w:color w:val="000000"/>
          <w:sz w:val="22"/>
          <w:szCs w:val="22"/>
        </w:rPr>
        <w:t>2017, the American Innovation and Competitiveness Act (AICA</w:t>
      </w:r>
      <w:r w:rsidR="00A36003">
        <w:rPr>
          <w:rFonts w:ascii="Arial" w:hAnsi="Arial" w:cs="Arial"/>
          <w:color w:val="000000"/>
          <w:sz w:val="22"/>
          <w:szCs w:val="22"/>
        </w:rPr>
        <w:t>)</w:t>
      </w:r>
      <w:r w:rsidRPr="001919ED">
        <w:rPr>
          <w:rFonts w:ascii="Arial" w:hAnsi="Arial" w:cs="Arial"/>
          <w:color w:val="000000"/>
          <w:sz w:val="22"/>
          <w:szCs w:val="22"/>
        </w:rPr>
        <w:t>, Public Law 114-329, Sec. 601 formally authorized and directed the expansion of the</w:t>
      </w:r>
      <w:r w:rsidR="002046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1919ED">
        <w:rPr>
          <w:rFonts w:ascii="Arial" w:hAnsi="Arial" w:cs="Arial"/>
          <w:color w:val="000000"/>
          <w:sz w:val="22"/>
          <w:szCs w:val="22"/>
        </w:rPr>
        <w:t>I-Corps</w:t>
      </w:r>
      <w:r w:rsidRPr="001919ED">
        <w:rPr>
          <w:rFonts w:ascii="Arial" w:hAnsi="Arial" w:cs="Arial"/>
          <w:color w:val="000000"/>
          <w:sz w:val="22"/>
          <w:szCs w:val="22"/>
        </w:rPr>
        <w:t xml:space="preserve"> Program</w:t>
      </w:r>
      <w:r w:rsidR="001F56C5">
        <w:rPr>
          <w:rFonts w:ascii="Arial" w:hAnsi="Arial" w:cs="Arial"/>
          <w:color w:val="000000"/>
          <w:sz w:val="22"/>
          <w:szCs w:val="22"/>
        </w:rPr>
        <w:t xml:space="preserve"> </w:t>
      </w:r>
      <w:r w:rsidRPr="001F56C5" w:rsidR="001F56C5">
        <w:rPr>
          <w:rFonts w:ascii="Arial" w:hAnsi="Arial" w:cs="Arial"/>
          <w:color w:val="000000"/>
          <w:sz w:val="22"/>
          <w:szCs w:val="22"/>
        </w:rPr>
        <w:t xml:space="preserve">to increase the economic competitiveness of the United States, enhance partnerships between academia and industry, develop an American </w:t>
      </w:r>
      <w:r w:rsidR="00EC62D2">
        <w:rPr>
          <w:rFonts w:ascii="Arial" w:hAnsi="Arial" w:cs="Arial"/>
          <w:color w:val="000000"/>
          <w:sz w:val="22"/>
          <w:szCs w:val="22"/>
        </w:rPr>
        <w:t>Science, Technology, Engineering, and Math (</w:t>
      </w:r>
      <w:r w:rsidRPr="001F56C5" w:rsidR="001F56C5">
        <w:rPr>
          <w:rFonts w:ascii="Arial" w:hAnsi="Arial" w:cs="Arial"/>
          <w:color w:val="000000"/>
          <w:sz w:val="22"/>
          <w:szCs w:val="22"/>
        </w:rPr>
        <w:t>STEM</w:t>
      </w:r>
      <w:r w:rsidR="00EC62D2">
        <w:rPr>
          <w:rFonts w:ascii="Arial" w:hAnsi="Arial" w:cs="Arial"/>
          <w:color w:val="000000"/>
          <w:sz w:val="22"/>
          <w:szCs w:val="22"/>
        </w:rPr>
        <w:t>)</w:t>
      </w:r>
      <w:r w:rsidRPr="001F56C5" w:rsidR="001F56C5">
        <w:rPr>
          <w:rFonts w:ascii="Arial" w:hAnsi="Arial" w:cs="Arial"/>
          <w:color w:val="000000"/>
          <w:sz w:val="22"/>
          <w:szCs w:val="22"/>
        </w:rPr>
        <w:t xml:space="preserve"> workforce that is globally competitive, and support female entrepreneurs and individuals from historically underrepresented groups </w:t>
      </w:r>
      <w:r w:rsidR="00747634">
        <w:rPr>
          <w:rFonts w:ascii="Arial" w:hAnsi="Arial" w:cs="Arial"/>
          <w:color w:val="000000"/>
          <w:sz w:val="22"/>
          <w:szCs w:val="22"/>
        </w:rPr>
        <w:t xml:space="preserve">through </w:t>
      </w:r>
      <w:r w:rsidRPr="001F56C5" w:rsidR="001F56C5">
        <w:rPr>
          <w:rFonts w:ascii="Arial" w:hAnsi="Arial" w:cs="Arial"/>
          <w:color w:val="000000"/>
          <w:sz w:val="22"/>
          <w:szCs w:val="22"/>
        </w:rPr>
        <w:t xml:space="preserve">mentorship, education, and training. </w:t>
      </w:r>
      <w:r w:rsidR="00FF6ECA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842ED4" w:rsidP="004941F9" w14:paraId="78A39049" w14:textId="3A83D44E">
      <w:pPr>
        <w:pStyle w:val="NormalWeb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0130F0">
        <w:rPr>
          <w:rFonts w:ascii="Arial" w:hAnsi="Arial" w:cs="Arial"/>
          <w:color w:val="000000"/>
          <w:sz w:val="22"/>
          <w:szCs w:val="22"/>
        </w:rPr>
        <w:t xml:space="preserve">Under AICA, NSF has built and expanded the </w:t>
      </w:r>
      <w:r w:rsidRPr="000130F0">
        <w:rPr>
          <w:rFonts w:ascii="Arial" w:hAnsi="Arial" w:cs="Arial"/>
          <w:color w:val="000000"/>
          <w:sz w:val="22"/>
          <w:szCs w:val="22"/>
        </w:rPr>
        <w:t>I-Corps</w:t>
      </w:r>
      <w:r w:rsidRPr="000130F0">
        <w:rPr>
          <w:rFonts w:ascii="Arial" w:hAnsi="Arial" w:cs="Arial"/>
          <w:color w:val="000000"/>
          <w:sz w:val="22"/>
          <w:szCs w:val="22"/>
        </w:rPr>
        <w:t xml:space="preserve"> Program through the National Innovation Network (NIN) model.</w:t>
      </w:r>
      <w:r w:rsidR="00747634">
        <w:rPr>
          <w:rFonts w:ascii="Arial" w:hAnsi="Arial" w:cs="Arial"/>
          <w:color w:val="000000"/>
          <w:sz w:val="22"/>
          <w:szCs w:val="22"/>
        </w:rPr>
        <w:t xml:space="preserve">  The </w:t>
      </w:r>
      <w:r w:rsidRPr="000130F0">
        <w:rPr>
          <w:rFonts w:ascii="Arial" w:hAnsi="Arial" w:cs="Arial"/>
          <w:color w:val="000000"/>
          <w:sz w:val="22"/>
          <w:szCs w:val="22"/>
        </w:rPr>
        <w:t xml:space="preserve">NIN </w:t>
      </w:r>
      <w:r w:rsidR="00747634">
        <w:rPr>
          <w:rFonts w:ascii="Arial" w:hAnsi="Arial" w:cs="Arial"/>
          <w:color w:val="000000"/>
          <w:sz w:val="22"/>
          <w:szCs w:val="22"/>
        </w:rPr>
        <w:t>was established as</w:t>
      </w:r>
      <w:r w:rsidRPr="000130F0">
        <w:rPr>
          <w:rFonts w:ascii="Arial" w:hAnsi="Arial" w:cs="Arial"/>
          <w:color w:val="000000"/>
          <w:sz w:val="22"/>
          <w:szCs w:val="22"/>
        </w:rPr>
        <w:t xml:space="preserve"> a collection of NSF </w:t>
      </w:r>
      <w:r w:rsidRPr="000130F0">
        <w:rPr>
          <w:rFonts w:ascii="Arial" w:hAnsi="Arial" w:cs="Arial"/>
          <w:color w:val="000000"/>
          <w:sz w:val="22"/>
          <w:szCs w:val="22"/>
        </w:rPr>
        <w:t>I-Corps</w:t>
      </w:r>
      <w:r w:rsidRPr="000130F0">
        <w:rPr>
          <w:rFonts w:ascii="Arial" w:hAnsi="Arial" w:cs="Arial"/>
          <w:color w:val="000000"/>
          <w:sz w:val="22"/>
          <w:szCs w:val="22"/>
        </w:rPr>
        <w:t xml:space="preserve"> Nodes and Sites that</w:t>
      </w:r>
      <w:r w:rsidR="00747634">
        <w:rPr>
          <w:rFonts w:ascii="Arial" w:hAnsi="Arial" w:cs="Arial"/>
          <w:color w:val="000000"/>
          <w:sz w:val="22"/>
          <w:szCs w:val="22"/>
        </w:rPr>
        <w:t xml:space="preserve"> </w:t>
      </w:r>
      <w:r w:rsidRPr="000130F0">
        <w:rPr>
          <w:rFonts w:ascii="Arial" w:hAnsi="Arial" w:cs="Arial"/>
          <w:color w:val="000000"/>
          <w:sz w:val="22"/>
          <w:szCs w:val="22"/>
        </w:rPr>
        <w:t>implement</w:t>
      </w:r>
      <w:r w:rsidR="00747634">
        <w:rPr>
          <w:rFonts w:ascii="Arial" w:hAnsi="Arial" w:cs="Arial"/>
          <w:color w:val="000000"/>
          <w:sz w:val="22"/>
          <w:szCs w:val="22"/>
        </w:rPr>
        <w:t>ed</w:t>
      </w:r>
      <w:r w:rsidRPr="000130F0">
        <w:rPr>
          <w:rFonts w:ascii="Arial" w:hAnsi="Arial" w:cs="Arial"/>
          <w:color w:val="000000"/>
          <w:sz w:val="22"/>
          <w:szCs w:val="22"/>
        </w:rPr>
        <w:t xml:space="preserve"> the </w:t>
      </w:r>
      <w:r w:rsidRPr="000130F0">
        <w:rPr>
          <w:rFonts w:ascii="Arial" w:hAnsi="Arial" w:cs="Arial"/>
          <w:color w:val="000000"/>
          <w:sz w:val="22"/>
          <w:szCs w:val="22"/>
        </w:rPr>
        <w:t>I-Corps</w:t>
      </w:r>
      <w:r w:rsidRPr="000130F0">
        <w:rPr>
          <w:rFonts w:ascii="Arial" w:hAnsi="Arial" w:cs="Arial"/>
          <w:color w:val="000000"/>
          <w:sz w:val="22"/>
          <w:szCs w:val="22"/>
        </w:rPr>
        <w:t xml:space="preserve"> </w:t>
      </w:r>
      <w:r w:rsidR="001F5395">
        <w:rPr>
          <w:rFonts w:ascii="Arial" w:hAnsi="Arial" w:cs="Arial"/>
          <w:color w:val="000000"/>
          <w:sz w:val="22"/>
          <w:szCs w:val="22"/>
        </w:rPr>
        <w:t>P</w:t>
      </w:r>
      <w:r w:rsidRPr="000130F0">
        <w:rPr>
          <w:rFonts w:ascii="Arial" w:hAnsi="Arial" w:cs="Arial"/>
          <w:color w:val="000000"/>
          <w:sz w:val="22"/>
          <w:szCs w:val="22"/>
        </w:rPr>
        <w:t xml:space="preserve">rogram to grow and sustain the national innovation ecosystem. </w:t>
      </w:r>
      <w:r w:rsidR="001F5395">
        <w:rPr>
          <w:rFonts w:ascii="Arial" w:hAnsi="Arial" w:cs="Arial"/>
          <w:color w:val="000000"/>
          <w:sz w:val="22"/>
          <w:szCs w:val="22"/>
        </w:rPr>
        <w:t xml:space="preserve"> </w:t>
      </w:r>
      <w:r w:rsidRPr="000130F0">
        <w:rPr>
          <w:rFonts w:ascii="Arial" w:hAnsi="Arial" w:cs="Arial"/>
          <w:color w:val="000000"/>
          <w:sz w:val="22"/>
          <w:szCs w:val="22"/>
        </w:rPr>
        <w:t>I-Corps</w:t>
      </w:r>
      <w:r w:rsidRPr="000130F0">
        <w:rPr>
          <w:rFonts w:ascii="Arial" w:hAnsi="Arial" w:cs="Arial"/>
          <w:color w:val="000000"/>
          <w:sz w:val="22"/>
          <w:szCs w:val="22"/>
        </w:rPr>
        <w:t xml:space="preserve"> Nodes are typically large, multi-institutional collaborations that deliver the NSF National </w:t>
      </w:r>
      <w:r w:rsidRPr="000130F0">
        <w:rPr>
          <w:rFonts w:ascii="Arial" w:hAnsi="Arial" w:cs="Arial"/>
          <w:color w:val="000000"/>
          <w:sz w:val="22"/>
          <w:szCs w:val="22"/>
        </w:rPr>
        <w:t>I-Corps</w:t>
      </w:r>
      <w:r w:rsidRPr="000130F0">
        <w:rPr>
          <w:rFonts w:ascii="Arial" w:hAnsi="Arial" w:cs="Arial"/>
          <w:color w:val="000000"/>
          <w:sz w:val="22"/>
          <w:szCs w:val="22"/>
        </w:rPr>
        <w:t xml:space="preserve"> Teams training curriculum and recruit and train the National </w:t>
      </w:r>
      <w:r w:rsidRPr="000130F0">
        <w:rPr>
          <w:rFonts w:ascii="Arial" w:hAnsi="Arial" w:cs="Arial"/>
          <w:color w:val="000000"/>
          <w:sz w:val="22"/>
          <w:szCs w:val="22"/>
        </w:rPr>
        <w:t>I-Corps</w:t>
      </w:r>
      <w:r w:rsidRPr="000130F0">
        <w:rPr>
          <w:rFonts w:ascii="Arial" w:hAnsi="Arial" w:cs="Arial"/>
          <w:color w:val="000000"/>
          <w:sz w:val="22"/>
          <w:szCs w:val="22"/>
        </w:rPr>
        <w:t xml:space="preserve"> instructors.  </w:t>
      </w:r>
      <w:r w:rsidRPr="000130F0">
        <w:rPr>
          <w:rFonts w:ascii="Arial" w:hAnsi="Arial" w:cs="Arial"/>
          <w:color w:val="000000"/>
          <w:sz w:val="22"/>
          <w:szCs w:val="22"/>
        </w:rPr>
        <w:t>I-Corps</w:t>
      </w:r>
      <w:r w:rsidRPr="000130F0">
        <w:rPr>
          <w:rFonts w:ascii="Arial" w:hAnsi="Arial" w:cs="Arial"/>
          <w:color w:val="000000"/>
          <w:sz w:val="22"/>
          <w:szCs w:val="22"/>
        </w:rPr>
        <w:t xml:space="preserve"> Sites are entrepreneurial centers located at individual colleges and universities that catalyze potential </w:t>
      </w:r>
      <w:r w:rsidRPr="000130F0">
        <w:rPr>
          <w:rFonts w:ascii="Arial" w:hAnsi="Arial" w:cs="Arial"/>
          <w:color w:val="000000"/>
          <w:sz w:val="22"/>
          <w:szCs w:val="22"/>
        </w:rPr>
        <w:t>I-Corps</w:t>
      </w:r>
      <w:r w:rsidRPr="000130F0">
        <w:rPr>
          <w:rFonts w:ascii="Arial" w:hAnsi="Arial" w:cs="Arial"/>
          <w:color w:val="000000"/>
          <w:sz w:val="22"/>
          <w:szCs w:val="22"/>
        </w:rPr>
        <w:t xml:space="preserve"> </w:t>
      </w:r>
      <w:r w:rsidR="00C209EB">
        <w:rPr>
          <w:rFonts w:ascii="Arial" w:hAnsi="Arial" w:cs="Arial"/>
          <w:color w:val="000000"/>
          <w:sz w:val="22"/>
          <w:szCs w:val="22"/>
        </w:rPr>
        <w:t>T</w:t>
      </w:r>
      <w:r w:rsidRPr="000130F0">
        <w:rPr>
          <w:rFonts w:ascii="Arial" w:hAnsi="Arial" w:cs="Arial"/>
          <w:color w:val="000000"/>
          <w:sz w:val="22"/>
          <w:szCs w:val="22"/>
        </w:rPr>
        <w:t>eams within their local institutions.  Together, the Nodes and Sites have served as the backbone of the NIN.</w:t>
      </w:r>
    </w:p>
    <w:p w:rsidR="00C81F6A" w:rsidRPr="00C81F6A" w:rsidP="00C81F6A" w14:paraId="45B9A4D4" w14:textId="7D998C58">
      <w:pPr>
        <w:pStyle w:val="Heading3"/>
        <w:jc w:val="both"/>
        <w:rPr>
          <w:rFonts w:ascii="Arial" w:hAnsi="Arial" w:cs="Arial"/>
          <w:b w:val="0"/>
          <w:bCs w:val="0"/>
        </w:rPr>
      </w:pPr>
      <w:r w:rsidRPr="00C81F6A">
        <w:rPr>
          <w:rFonts w:ascii="Arial" w:hAnsi="Arial" w:cs="Arial"/>
          <w:b w:val="0"/>
          <w:bCs w:val="0"/>
        </w:rPr>
        <w:t xml:space="preserve">In </w:t>
      </w:r>
      <w:r w:rsidR="00D50C41">
        <w:rPr>
          <w:rFonts w:ascii="Arial" w:hAnsi="Arial" w:cs="Arial"/>
          <w:b w:val="0"/>
          <w:bCs w:val="0"/>
        </w:rPr>
        <w:t xml:space="preserve">FY </w:t>
      </w:r>
      <w:r w:rsidRPr="00C81F6A">
        <w:rPr>
          <w:rFonts w:ascii="Arial" w:hAnsi="Arial" w:cs="Arial"/>
          <w:b w:val="0"/>
          <w:bCs w:val="0"/>
        </w:rPr>
        <w:t xml:space="preserve">2020, the </w:t>
      </w:r>
      <w:r w:rsidRPr="00C209EB" w:rsidR="00C209EB">
        <w:rPr>
          <w:rFonts w:ascii="Arial" w:hAnsi="Arial" w:cs="Arial"/>
          <w:b w:val="0"/>
          <w:bCs w:val="0"/>
        </w:rPr>
        <w:t xml:space="preserve">NSF Innovation Corps Hubs </w:t>
      </w:r>
      <w:r w:rsidR="00BC254A">
        <w:rPr>
          <w:rFonts w:ascii="Arial" w:hAnsi="Arial" w:cs="Arial"/>
          <w:b w:val="0"/>
          <w:bCs w:val="0"/>
        </w:rPr>
        <w:t xml:space="preserve">Program </w:t>
      </w:r>
      <w:r w:rsidRPr="00C209EB" w:rsidR="00C209EB">
        <w:rPr>
          <w:rFonts w:ascii="Arial" w:hAnsi="Arial" w:cs="Arial"/>
          <w:b w:val="0"/>
          <w:bCs w:val="0"/>
        </w:rPr>
        <w:t>(</w:t>
      </w:r>
      <w:r w:rsidRPr="00C209EB" w:rsidR="00C209EB">
        <w:rPr>
          <w:rFonts w:ascii="Arial" w:hAnsi="Arial" w:cs="Arial"/>
          <w:b w:val="0"/>
          <w:bCs w:val="0"/>
        </w:rPr>
        <w:t>I-Corps</w:t>
      </w:r>
      <w:r w:rsidRPr="00C209EB" w:rsidR="00C209EB">
        <w:rPr>
          <w:rFonts w:ascii="Arial" w:hAnsi="Arial" w:cs="Arial"/>
          <w:b w:val="0"/>
          <w:bCs w:val="0"/>
        </w:rPr>
        <w:t xml:space="preserve"> Hubs) </w:t>
      </w:r>
      <w:r w:rsidRPr="00C81F6A">
        <w:rPr>
          <w:rFonts w:ascii="Arial" w:hAnsi="Arial" w:cs="Arial"/>
          <w:b w:val="0"/>
          <w:bCs w:val="0"/>
        </w:rPr>
        <w:t xml:space="preserve">Solicitation, </w:t>
      </w:r>
      <w:hyperlink r:id="rId9" w:history="1">
        <w:r w:rsidRPr="000F63D3">
          <w:rPr>
            <w:rStyle w:val="Hyperlink"/>
            <w:rFonts w:ascii="Arial" w:hAnsi="Arial" w:cs="Arial"/>
            <w:b w:val="0"/>
            <w:bCs w:val="0"/>
          </w:rPr>
          <w:t>NSF 20-529</w:t>
        </w:r>
      </w:hyperlink>
      <w:r w:rsidRPr="00C81F6A">
        <w:rPr>
          <w:rFonts w:ascii="Arial" w:hAnsi="Arial" w:cs="Arial"/>
          <w:b w:val="0"/>
          <w:bCs w:val="0"/>
        </w:rPr>
        <w:t xml:space="preserve">, </w:t>
      </w:r>
      <w:r w:rsidR="00BC254A">
        <w:rPr>
          <w:rFonts w:ascii="Arial" w:hAnsi="Arial" w:cs="Arial"/>
          <w:b w:val="0"/>
          <w:bCs w:val="0"/>
        </w:rPr>
        <w:t xml:space="preserve">was published to </w:t>
      </w:r>
      <w:r w:rsidR="00962463">
        <w:rPr>
          <w:rFonts w:ascii="Arial" w:hAnsi="Arial" w:cs="Arial"/>
          <w:b w:val="0"/>
          <w:bCs w:val="0"/>
        </w:rPr>
        <w:t xml:space="preserve">formalize the </w:t>
      </w:r>
      <w:r w:rsidRPr="00C81F6A">
        <w:rPr>
          <w:rFonts w:ascii="Arial" w:hAnsi="Arial" w:cs="Arial"/>
          <w:b w:val="0"/>
          <w:bCs w:val="0"/>
        </w:rPr>
        <w:t>launch</w:t>
      </w:r>
      <w:r w:rsidR="00962463">
        <w:rPr>
          <w:rFonts w:ascii="Arial" w:hAnsi="Arial" w:cs="Arial"/>
          <w:b w:val="0"/>
          <w:bCs w:val="0"/>
        </w:rPr>
        <w:t>ing</w:t>
      </w:r>
      <w:r w:rsidRPr="00C81F6A">
        <w:rPr>
          <w:rFonts w:ascii="Arial" w:hAnsi="Arial" w:cs="Arial"/>
          <w:b w:val="0"/>
          <w:bCs w:val="0"/>
        </w:rPr>
        <w:t xml:space="preserve"> of the </w:t>
      </w:r>
      <w:r w:rsidRPr="00C81F6A">
        <w:rPr>
          <w:rFonts w:ascii="Arial" w:hAnsi="Arial" w:cs="Arial"/>
          <w:b w:val="0"/>
          <w:bCs w:val="0"/>
        </w:rPr>
        <w:t>I-Corps</w:t>
      </w:r>
      <w:r w:rsidRPr="00C81F6A">
        <w:rPr>
          <w:rFonts w:ascii="Arial" w:hAnsi="Arial" w:cs="Arial"/>
          <w:b w:val="0"/>
          <w:bCs w:val="0"/>
        </w:rPr>
        <w:t xml:space="preserve"> Hubs Program, which further expands and strengthens the NIN.  The </w:t>
      </w:r>
      <w:r w:rsidRPr="00C81F6A">
        <w:rPr>
          <w:rFonts w:ascii="Arial" w:hAnsi="Arial" w:cs="Arial"/>
          <w:b w:val="0"/>
          <w:bCs w:val="0"/>
        </w:rPr>
        <w:t>I-Corps</w:t>
      </w:r>
      <w:r w:rsidRPr="00C81F6A">
        <w:rPr>
          <w:rFonts w:ascii="Arial" w:hAnsi="Arial" w:cs="Arial"/>
          <w:b w:val="0"/>
          <w:bCs w:val="0"/>
        </w:rPr>
        <w:t xml:space="preserve"> Hubs are designed to support inclusive, regional communities of innovators, in that </w:t>
      </w:r>
      <w:r w:rsidR="00A46A95">
        <w:rPr>
          <w:rFonts w:ascii="Arial" w:hAnsi="Arial" w:cs="Arial"/>
          <w:b w:val="0"/>
          <w:bCs w:val="0"/>
        </w:rPr>
        <w:t>Hubs</w:t>
      </w:r>
      <w:r w:rsidRPr="00C81F6A">
        <w:rPr>
          <w:rFonts w:ascii="Arial" w:hAnsi="Arial" w:cs="Arial"/>
          <w:b w:val="0"/>
          <w:bCs w:val="0"/>
        </w:rPr>
        <w:t xml:space="preserve"> are encouraged to recruit diverse members at all levels.  In addition, the </w:t>
      </w:r>
      <w:r w:rsidRPr="00C81F6A">
        <w:rPr>
          <w:rFonts w:ascii="Arial" w:hAnsi="Arial" w:cs="Arial"/>
          <w:b w:val="0"/>
          <w:bCs w:val="0"/>
        </w:rPr>
        <w:t>I-Corps</w:t>
      </w:r>
      <w:r w:rsidRPr="00C81F6A">
        <w:rPr>
          <w:rFonts w:ascii="Arial" w:hAnsi="Arial" w:cs="Arial"/>
          <w:b w:val="0"/>
          <w:bCs w:val="0"/>
        </w:rPr>
        <w:t xml:space="preserve"> Hubs Program also provides new pathways for</w:t>
      </w:r>
      <w:r w:rsidR="00A46A95">
        <w:rPr>
          <w:rFonts w:ascii="Arial" w:hAnsi="Arial" w:cs="Arial"/>
          <w:b w:val="0"/>
          <w:bCs w:val="0"/>
        </w:rPr>
        <w:t xml:space="preserve"> regional </w:t>
      </w:r>
      <w:r w:rsidR="00A46A95">
        <w:rPr>
          <w:rFonts w:ascii="Arial" w:hAnsi="Arial" w:cs="Arial"/>
          <w:b w:val="0"/>
          <w:bCs w:val="0"/>
        </w:rPr>
        <w:t>I-Corps</w:t>
      </w:r>
      <w:r w:rsidRPr="00C81F6A">
        <w:rPr>
          <w:rFonts w:ascii="Arial" w:hAnsi="Arial" w:cs="Arial"/>
          <w:b w:val="0"/>
          <w:bCs w:val="0"/>
        </w:rPr>
        <w:t xml:space="preserve"> teams to qualify for the participation in the </w:t>
      </w:r>
      <w:hyperlink r:id="rId10" w:history="1">
        <w:r w:rsidRPr="004C631B">
          <w:rPr>
            <w:rStyle w:val="Hyperlink"/>
            <w:rFonts w:ascii="Arial" w:hAnsi="Arial" w:cs="Arial"/>
            <w:b w:val="0"/>
            <w:bCs w:val="0"/>
          </w:rPr>
          <w:t xml:space="preserve">National </w:t>
        </w:r>
        <w:r w:rsidRPr="004C631B">
          <w:rPr>
            <w:rStyle w:val="Hyperlink"/>
            <w:rFonts w:ascii="Arial" w:hAnsi="Arial" w:cs="Arial"/>
            <w:b w:val="0"/>
            <w:bCs w:val="0"/>
          </w:rPr>
          <w:t>I-Corps</w:t>
        </w:r>
        <w:r w:rsidRPr="004C631B" w:rsidR="00A73F22">
          <w:rPr>
            <w:rStyle w:val="Hyperlink"/>
            <w:rFonts w:ascii="Arial" w:hAnsi="Arial" w:cs="Arial"/>
            <w:b w:val="0"/>
            <w:bCs w:val="0"/>
          </w:rPr>
          <w:t xml:space="preserve"> </w:t>
        </w:r>
        <w:r w:rsidRPr="004C631B">
          <w:rPr>
            <w:rStyle w:val="Hyperlink"/>
            <w:rFonts w:ascii="Arial" w:hAnsi="Arial" w:cs="Arial"/>
            <w:b w:val="0"/>
            <w:bCs w:val="0"/>
          </w:rPr>
          <w:t>Teams program</w:t>
        </w:r>
      </w:hyperlink>
      <w:r w:rsidRPr="00C81F6A">
        <w:rPr>
          <w:rFonts w:ascii="Arial" w:hAnsi="Arial" w:cs="Arial"/>
          <w:b w:val="0"/>
          <w:bCs w:val="0"/>
        </w:rPr>
        <w:t xml:space="preserve">.  Through the </w:t>
      </w:r>
      <w:r w:rsidRPr="00C81F6A">
        <w:rPr>
          <w:rFonts w:ascii="Arial" w:hAnsi="Arial" w:cs="Arial"/>
          <w:b w:val="0"/>
          <w:bCs w:val="0"/>
        </w:rPr>
        <w:t>I-Corps</w:t>
      </w:r>
      <w:r w:rsidRPr="00C81F6A">
        <w:rPr>
          <w:rFonts w:ascii="Arial" w:hAnsi="Arial" w:cs="Arial"/>
          <w:b w:val="0"/>
          <w:bCs w:val="0"/>
        </w:rPr>
        <w:t xml:space="preserve"> Hubs solicitation, NSF seeks to </w:t>
      </w:r>
      <w:r w:rsidR="008B4FC8">
        <w:rPr>
          <w:rFonts w:ascii="Arial" w:hAnsi="Arial" w:cs="Arial"/>
          <w:b w:val="0"/>
          <w:bCs w:val="0"/>
        </w:rPr>
        <w:t>advance</w:t>
      </w:r>
      <w:r w:rsidRPr="00C81F6A">
        <w:rPr>
          <w:rFonts w:ascii="Arial" w:hAnsi="Arial" w:cs="Arial"/>
          <w:b w:val="0"/>
          <w:bCs w:val="0"/>
        </w:rPr>
        <w:t xml:space="preserve"> the current NIN structure into a more integrated model</w:t>
      </w:r>
      <w:r w:rsidR="001253C2">
        <w:rPr>
          <w:rFonts w:ascii="Arial" w:hAnsi="Arial" w:cs="Arial"/>
          <w:b w:val="0"/>
          <w:bCs w:val="0"/>
        </w:rPr>
        <w:t>,</w:t>
      </w:r>
      <w:r w:rsidRPr="00C81F6A">
        <w:rPr>
          <w:rFonts w:ascii="Arial" w:hAnsi="Arial" w:cs="Arial"/>
          <w:b w:val="0"/>
          <w:bCs w:val="0"/>
        </w:rPr>
        <w:t xml:space="preserve"> capable of sustained operation at the scope and scale required to support the expansion of the </w:t>
      </w:r>
      <w:r w:rsidRPr="00C81F6A">
        <w:rPr>
          <w:rFonts w:ascii="Arial" w:hAnsi="Arial" w:cs="Arial"/>
          <w:b w:val="0"/>
          <w:bCs w:val="0"/>
        </w:rPr>
        <w:t>I-Corps</w:t>
      </w:r>
      <w:r w:rsidRPr="00C81F6A">
        <w:rPr>
          <w:rFonts w:ascii="Arial" w:hAnsi="Arial" w:cs="Arial"/>
          <w:b w:val="0"/>
          <w:bCs w:val="0"/>
        </w:rPr>
        <w:t xml:space="preserve"> Program as directed by AICA.</w:t>
      </w:r>
    </w:p>
    <w:p w:rsidR="00C81F6A" w:rsidRPr="00C81F6A" w:rsidP="00C81F6A" w14:paraId="241E34E8" w14:textId="77777777">
      <w:pPr>
        <w:pStyle w:val="Heading3"/>
        <w:jc w:val="both"/>
        <w:rPr>
          <w:rFonts w:ascii="Arial" w:hAnsi="Arial" w:cs="Arial"/>
          <w:b w:val="0"/>
          <w:bCs w:val="0"/>
        </w:rPr>
      </w:pPr>
    </w:p>
    <w:p w:rsidR="00581955" w:rsidP="008C2BF1" w14:paraId="0F335CD0" w14:textId="71B31DE3">
      <w:pPr>
        <w:pStyle w:val="Heading3"/>
        <w:jc w:val="both"/>
        <w:rPr>
          <w:rFonts w:ascii="Arial" w:hAnsi="Arial" w:cs="Arial"/>
          <w:b w:val="0"/>
          <w:bCs w:val="0"/>
        </w:rPr>
      </w:pPr>
      <w:r w:rsidRPr="00C81F6A">
        <w:rPr>
          <w:rFonts w:ascii="Arial" w:hAnsi="Arial" w:cs="Arial"/>
          <w:b w:val="0"/>
          <w:bCs w:val="0"/>
        </w:rPr>
        <w:t>NSF is directed</w:t>
      </w:r>
      <w:r w:rsidR="00D76658">
        <w:rPr>
          <w:rFonts w:ascii="Arial" w:hAnsi="Arial" w:cs="Arial"/>
          <w:b w:val="0"/>
          <w:bCs w:val="0"/>
        </w:rPr>
        <w:t>—under the AICA—</w:t>
      </w:r>
      <w:r w:rsidRPr="00C81F6A">
        <w:rPr>
          <w:rFonts w:ascii="Arial" w:hAnsi="Arial" w:cs="Arial"/>
          <w:b w:val="0"/>
          <w:bCs w:val="0"/>
        </w:rPr>
        <w:t>to</w:t>
      </w:r>
      <w:r w:rsidR="00D76658">
        <w:rPr>
          <w:rFonts w:ascii="Arial" w:hAnsi="Arial" w:cs="Arial"/>
          <w:b w:val="0"/>
          <w:bCs w:val="0"/>
        </w:rPr>
        <w:t xml:space="preserve"> </w:t>
      </w:r>
      <w:r w:rsidRPr="00C81F6A">
        <w:rPr>
          <w:rFonts w:ascii="Arial" w:hAnsi="Arial" w:cs="Arial"/>
          <w:b w:val="0"/>
          <w:bCs w:val="0"/>
        </w:rPr>
        <w:t>collect data and information</w:t>
      </w:r>
      <w:r w:rsidR="00D76658">
        <w:rPr>
          <w:rFonts w:ascii="Arial" w:hAnsi="Arial" w:cs="Arial"/>
          <w:b w:val="0"/>
          <w:bCs w:val="0"/>
        </w:rPr>
        <w:t xml:space="preserve"> </w:t>
      </w:r>
      <w:r w:rsidR="001253C2">
        <w:rPr>
          <w:rFonts w:ascii="Arial" w:hAnsi="Arial" w:cs="Arial"/>
          <w:b w:val="0"/>
          <w:bCs w:val="0"/>
        </w:rPr>
        <w:t>about</w:t>
      </w:r>
      <w:r w:rsidR="00B4114B">
        <w:rPr>
          <w:rFonts w:ascii="Arial" w:hAnsi="Arial" w:cs="Arial"/>
          <w:b w:val="0"/>
          <w:bCs w:val="0"/>
        </w:rPr>
        <w:t xml:space="preserve"> </w:t>
      </w:r>
      <w:r w:rsidRPr="00C81F6A">
        <w:rPr>
          <w:rFonts w:ascii="Arial" w:hAnsi="Arial" w:cs="Arial"/>
          <w:b w:val="0"/>
          <w:bCs w:val="0"/>
        </w:rPr>
        <w:t>the characteristics, outputs, and outcomes from the</w:t>
      </w:r>
      <w:r w:rsidR="009820E7">
        <w:rPr>
          <w:rFonts w:ascii="Arial" w:hAnsi="Arial" w:cs="Arial"/>
          <w:b w:val="0"/>
          <w:bCs w:val="0"/>
        </w:rPr>
        <w:t xml:space="preserve"> </w:t>
      </w:r>
      <w:r w:rsidR="009820E7">
        <w:rPr>
          <w:rFonts w:ascii="Arial" w:hAnsi="Arial" w:cs="Arial"/>
          <w:b w:val="0"/>
          <w:bCs w:val="0"/>
        </w:rPr>
        <w:t>I-Corps</w:t>
      </w:r>
      <w:r w:rsidR="009820E7">
        <w:rPr>
          <w:rFonts w:ascii="Arial" w:hAnsi="Arial" w:cs="Arial"/>
          <w:b w:val="0"/>
          <w:bCs w:val="0"/>
        </w:rPr>
        <w:t xml:space="preserve"> Teams as well as </w:t>
      </w:r>
      <w:r w:rsidRPr="00C81F6A">
        <w:rPr>
          <w:rFonts w:ascii="Arial" w:hAnsi="Arial" w:cs="Arial"/>
          <w:b w:val="0"/>
          <w:bCs w:val="0"/>
        </w:rPr>
        <w:t xml:space="preserve">individuals funded by the </w:t>
      </w:r>
      <w:r w:rsidRPr="00C81F6A">
        <w:rPr>
          <w:rFonts w:ascii="Arial" w:hAnsi="Arial" w:cs="Arial"/>
          <w:b w:val="0"/>
          <w:bCs w:val="0"/>
        </w:rPr>
        <w:t>I-Corps</w:t>
      </w:r>
      <w:r w:rsidRPr="00C81F6A">
        <w:rPr>
          <w:rFonts w:ascii="Arial" w:hAnsi="Arial" w:cs="Arial"/>
          <w:b w:val="0"/>
          <w:bCs w:val="0"/>
        </w:rPr>
        <w:t xml:space="preserve"> Program. </w:t>
      </w:r>
      <w:r w:rsidR="009820E7">
        <w:rPr>
          <w:rFonts w:ascii="Arial" w:hAnsi="Arial" w:cs="Arial"/>
          <w:b w:val="0"/>
          <w:bCs w:val="0"/>
        </w:rPr>
        <w:t xml:space="preserve"> </w:t>
      </w:r>
      <w:r w:rsidRPr="00C81F6A">
        <w:rPr>
          <w:rFonts w:ascii="Arial" w:hAnsi="Arial" w:cs="Arial"/>
          <w:b w:val="0"/>
          <w:bCs w:val="0"/>
        </w:rPr>
        <w:t xml:space="preserve">The collection of this information will enable the </w:t>
      </w:r>
      <w:r w:rsidR="00507932">
        <w:rPr>
          <w:rFonts w:ascii="Arial" w:hAnsi="Arial" w:cs="Arial"/>
          <w:b w:val="0"/>
          <w:bCs w:val="0"/>
        </w:rPr>
        <w:t xml:space="preserve">reporting </w:t>
      </w:r>
      <w:r w:rsidRPr="00C81F6A">
        <w:rPr>
          <w:rFonts w:ascii="Arial" w:hAnsi="Arial" w:cs="Arial"/>
          <w:b w:val="0"/>
          <w:bCs w:val="0"/>
        </w:rPr>
        <w:t>on the four themes as outlined in the FY 2021</w:t>
      </w:r>
      <w:r w:rsidR="00507932">
        <w:rPr>
          <w:rFonts w:ascii="Arial" w:hAnsi="Arial" w:cs="Arial"/>
          <w:b w:val="0"/>
          <w:bCs w:val="0"/>
        </w:rPr>
        <w:t xml:space="preserve"> </w:t>
      </w:r>
      <w:r w:rsidRPr="00C81F6A">
        <w:rPr>
          <w:rFonts w:ascii="Arial" w:hAnsi="Arial" w:cs="Arial"/>
          <w:b w:val="0"/>
          <w:bCs w:val="0"/>
        </w:rPr>
        <w:t>I-Corps</w:t>
      </w:r>
      <w:r w:rsidRPr="00C81F6A">
        <w:rPr>
          <w:rFonts w:ascii="Arial" w:hAnsi="Arial" w:cs="Arial"/>
          <w:b w:val="0"/>
          <w:bCs w:val="0"/>
        </w:rPr>
        <w:t xml:space="preserve"> Biennial Report to Congress: </w:t>
      </w:r>
      <w:r w:rsidR="008C2BF1">
        <w:rPr>
          <w:rFonts w:ascii="Arial" w:hAnsi="Arial" w:cs="Arial"/>
          <w:b w:val="0"/>
          <w:bCs w:val="0"/>
        </w:rPr>
        <w:t>1)</w:t>
      </w:r>
      <w:r w:rsidRPr="00C81F6A">
        <w:rPr>
          <w:rFonts w:ascii="Arial" w:hAnsi="Arial" w:cs="Arial"/>
          <w:b w:val="0"/>
          <w:bCs w:val="0"/>
        </w:rPr>
        <w:t>Technology</w:t>
      </w:r>
      <w:r w:rsidRPr="00C81F6A">
        <w:rPr>
          <w:rFonts w:ascii="Arial" w:hAnsi="Arial" w:cs="Arial"/>
          <w:b w:val="0"/>
          <w:bCs w:val="0"/>
        </w:rPr>
        <w:t xml:space="preserve"> Translation</w:t>
      </w:r>
      <w:r w:rsidR="008C2BF1">
        <w:rPr>
          <w:rFonts w:ascii="Arial" w:hAnsi="Arial" w:cs="Arial"/>
          <w:b w:val="0"/>
          <w:bCs w:val="0"/>
        </w:rPr>
        <w:t xml:space="preserve">, 2) </w:t>
      </w:r>
      <w:r w:rsidRPr="00C81F6A">
        <w:rPr>
          <w:rFonts w:ascii="Arial" w:hAnsi="Arial" w:cs="Arial"/>
          <w:b w:val="0"/>
          <w:bCs w:val="0"/>
        </w:rPr>
        <w:t>Entrepreneurial Training and Workforce Development</w:t>
      </w:r>
      <w:r w:rsidR="008C2BF1">
        <w:rPr>
          <w:rFonts w:ascii="Arial" w:hAnsi="Arial" w:cs="Arial"/>
          <w:b w:val="0"/>
          <w:bCs w:val="0"/>
        </w:rPr>
        <w:t xml:space="preserve">, 3) </w:t>
      </w:r>
      <w:r w:rsidRPr="00C81F6A">
        <w:rPr>
          <w:rFonts w:ascii="Arial" w:hAnsi="Arial" w:cs="Arial"/>
          <w:b w:val="0"/>
          <w:bCs w:val="0"/>
        </w:rPr>
        <w:t>Economic Impact</w:t>
      </w:r>
      <w:r w:rsidR="008C2BF1">
        <w:rPr>
          <w:rFonts w:ascii="Arial" w:hAnsi="Arial" w:cs="Arial"/>
          <w:b w:val="0"/>
          <w:bCs w:val="0"/>
        </w:rPr>
        <w:t xml:space="preserve">, and 4) </w:t>
      </w:r>
      <w:r w:rsidRPr="00C81F6A">
        <w:rPr>
          <w:rFonts w:ascii="Arial" w:hAnsi="Arial" w:cs="Arial"/>
          <w:b w:val="0"/>
          <w:bCs w:val="0"/>
        </w:rPr>
        <w:t>Collaboration and Inclusion</w:t>
      </w:r>
      <w:r w:rsidR="008C2BF1">
        <w:rPr>
          <w:rFonts w:ascii="Arial" w:hAnsi="Arial" w:cs="Arial"/>
          <w:b w:val="0"/>
          <w:bCs w:val="0"/>
        </w:rPr>
        <w:t>.</w:t>
      </w:r>
    </w:p>
    <w:p w:rsidR="000C3B54" w:rsidRPr="002C3DB9" w:rsidP="00581955" w14:paraId="70FA2280" w14:textId="4B9B22F3">
      <w:pPr>
        <w:pStyle w:val="Heading3"/>
        <w:spacing w:before="0" w:beforeAutospacing="0"/>
        <w:jc w:val="both"/>
        <w:rPr>
          <w:rFonts w:ascii="Arial" w:hAnsi="Arial" w:cs="Arial"/>
          <w:b w:val="0"/>
          <w:bCs w:val="0"/>
        </w:rPr>
      </w:pPr>
      <w:r w:rsidRPr="00C81F6A">
        <w:rPr>
          <w:rFonts w:ascii="Arial" w:hAnsi="Arial" w:cs="Arial"/>
          <w:b w:val="0"/>
          <w:bCs w:val="0"/>
        </w:rPr>
        <w:t xml:space="preserve">Recently, NSF published </w:t>
      </w:r>
      <w:hyperlink r:id="rId8" w:history="1">
        <w:r w:rsidRPr="001230E0">
          <w:rPr>
            <w:rStyle w:val="Hyperlink"/>
            <w:rFonts w:ascii="Arial" w:hAnsi="Arial" w:cs="Arial"/>
            <w:b w:val="0"/>
            <w:bCs w:val="0"/>
          </w:rPr>
          <w:t xml:space="preserve">a new </w:t>
        </w:r>
        <w:r w:rsidRPr="001230E0">
          <w:rPr>
            <w:rStyle w:val="Hyperlink"/>
            <w:rFonts w:ascii="Arial" w:hAnsi="Arial" w:cs="Arial"/>
            <w:b w:val="0"/>
            <w:bCs w:val="0"/>
          </w:rPr>
          <w:t>I-Corps</w:t>
        </w:r>
        <w:r w:rsidRPr="001230E0">
          <w:rPr>
            <w:rStyle w:val="Hyperlink"/>
            <w:rFonts w:ascii="Arial" w:hAnsi="Arial" w:cs="Arial"/>
            <w:b w:val="0"/>
            <w:bCs w:val="0"/>
          </w:rPr>
          <w:t xml:space="preserve"> Hubs Solicitation, NSF 22-566</w:t>
        </w:r>
      </w:hyperlink>
      <w:r w:rsidRPr="00C81F6A">
        <w:rPr>
          <w:rFonts w:ascii="Arial" w:hAnsi="Arial" w:cs="Arial"/>
          <w:b w:val="0"/>
          <w:bCs w:val="0"/>
        </w:rPr>
        <w:t>, that supplants the now archived</w:t>
      </w:r>
      <w:r w:rsidR="00E61A0B">
        <w:rPr>
          <w:rFonts w:ascii="Arial" w:hAnsi="Arial" w:cs="Arial"/>
          <w:b w:val="0"/>
          <w:bCs w:val="0"/>
        </w:rPr>
        <w:t xml:space="preserve"> NSF 20-529.</w:t>
      </w:r>
      <w:r w:rsidRPr="00C81F6A">
        <w:rPr>
          <w:rFonts w:ascii="Arial" w:hAnsi="Arial" w:cs="Arial"/>
          <w:b w:val="0"/>
          <w:bCs w:val="0"/>
        </w:rPr>
        <w:t xml:space="preserve">  The new solicitation contains a set of modified grantee reporting requirements. In response to these modifications, NSF</w:t>
      </w:r>
      <w:r w:rsidR="004A2225">
        <w:rPr>
          <w:rFonts w:ascii="Arial" w:hAnsi="Arial" w:cs="Arial"/>
          <w:b w:val="0"/>
          <w:bCs w:val="0"/>
        </w:rPr>
        <w:t xml:space="preserve"> </w:t>
      </w:r>
      <w:r w:rsidRPr="00C81F6A">
        <w:rPr>
          <w:rFonts w:ascii="Arial" w:hAnsi="Arial" w:cs="Arial"/>
          <w:b w:val="0"/>
          <w:bCs w:val="0"/>
        </w:rPr>
        <w:t xml:space="preserve">requests the revision of the previously cleared grantee reporting requirements under 3145-0258 to reflect the updates in NSF 22-566.  NSF will modify the awards made under NSF 20-529 to comply with the new reporting requirements outlined in NSF 22-566 once this Paperwork Reduction Act request is approved.  </w:t>
      </w:r>
    </w:p>
    <w:p w:rsidR="007937A8" w:rsidRPr="00C51F41" w:rsidP="00C51F41" w14:paraId="16AAF7D6" w14:textId="33B6B490">
      <w:pPr>
        <w:pStyle w:val="Heading3"/>
        <w:rPr>
          <w:rFonts w:ascii="Arial" w:hAnsi="Arial" w:cs="Arial"/>
          <w:sz w:val="24"/>
          <w:szCs w:val="24"/>
        </w:rPr>
      </w:pPr>
      <w:r w:rsidRPr="006A1F50">
        <w:rPr>
          <w:rFonts w:ascii="Arial" w:hAnsi="Arial" w:cs="Arial"/>
          <w:sz w:val="24"/>
          <w:szCs w:val="24"/>
        </w:rPr>
        <w:t>A.1 Circumstances Requiring the Collection of Data</w:t>
      </w:r>
    </w:p>
    <w:p w:rsidR="004E3517" w:rsidP="000D7551" w14:paraId="3284EAE4" w14:textId="1E0269B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With the changes in the new solicitation</w:t>
      </w:r>
      <w:r w:rsidR="00C51F41">
        <w:rPr>
          <w:rFonts w:ascii="Arial" w:hAnsi="Arial" w:cs="Arial"/>
        </w:rPr>
        <w:t xml:space="preserve"> (NSF 22-566)</w:t>
      </w:r>
      <w:r w:rsidR="000D7551">
        <w:rPr>
          <w:rFonts w:ascii="Arial" w:hAnsi="Arial" w:cs="Arial"/>
        </w:rPr>
        <w:t xml:space="preserve">, each Hub is </w:t>
      </w:r>
      <w:r>
        <w:rPr>
          <w:rFonts w:ascii="Arial" w:hAnsi="Arial" w:cs="Arial"/>
        </w:rPr>
        <w:t xml:space="preserve">now </w:t>
      </w:r>
      <w:r w:rsidR="000D7551">
        <w:rPr>
          <w:rFonts w:ascii="Arial" w:hAnsi="Arial" w:cs="Arial"/>
        </w:rPr>
        <w:t>asked to report on the following</w:t>
      </w:r>
      <w:r>
        <w:rPr>
          <w:rFonts w:ascii="Arial" w:hAnsi="Arial" w:cs="Arial"/>
        </w:rPr>
        <w:t xml:space="preserve"> information</w:t>
      </w:r>
      <w:r w:rsidR="000D7551">
        <w:rPr>
          <w:rFonts w:ascii="Arial" w:hAnsi="Arial" w:cs="Arial"/>
        </w:rPr>
        <w:t>:</w:t>
      </w:r>
    </w:p>
    <w:p w:rsidR="000D7551" w:rsidRPr="004E3517" w:rsidP="000D7551" w14:paraId="67BE3389" w14:textId="77777777">
      <w:pPr>
        <w:spacing w:after="0" w:line="240" w:lineRule="auto"/>
        <w:jc w:val="both"/>
        <w:rPr>
          <w:rFonts w:ascii="Arial" w:hAnsi="Arial" w:cs="Arial"/>
        </w:rPr>
      </w:pPr>
    </w:p>
    <w:p w:rsidR="004E3517" w:rsidRPr="002747FD" w:rsidP="002747FD" w14:paraId="3033EBD8" w14:textId="7DE90DDE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2747FD">
        <w:rPr>
          <w:rFonts w:ascii="Arial" w:hAnsi="Arial" w:cs="Arial"/>
        </w:rPr>
        <w:t xml:space="preserve">Results from </w:t>
      </w:r>
      <w:r w:rsidRPr="002747FD" w:rsidR="00BB2F73">
        <w:rPr>
          <w:rFonts w:ascii="Arial" w:hAnsi="Arial" w:cs="Arial"/>
        </w:rPr>
        <w:t xml:space="preserve">evaluation </w:t>
      </w:r>
      <w:r w:rsidRPr="002747FD">
        <w:rPr>
          <w:rFonts w:ascii="Arial" w:hAnsi="Arial" w:cs="Arial"/>
        </w:rPr>
        <w:t xml:space="preserve">surveys to track the entrepreneurial progress of </w:t>
      </w:r>
      <w:r w:rsidRPr="002747FD" w:rsidR="00AE2D3E">
        <w:rPr>
          <w:rFonts w:ascii="Arial" w:hAnsi="Arial" w:cs="Arial"/>
        </w:rPr>
        <w:t>p</w:t>
      </w:r>
      <w:r w:rsidRPr="002747FD">
        <w:rPr>
          <w:rFonts w:ascii="Arial" w:hAnsi="Arial" w:cs="Arial"/>
        </w:rPr>
        <w:t xml:space="preserve">rogram </w:t>
      </w:r>
      <w:r w:rsidRPr="002747FD" w:rsidR="00AE2D3E">
        <w:rPr>
          <w:rFonts w:ascii="Arial" w:hAnsi="Arial" w:cs="Arial"/>
        </w:rPr>
        <w:t>p</w:t>
      </w:r>
      <w:r w:rsidRPr="002747FD">
        <w:rPr>
          <w:rFonts w:ascii="Arial" w:hAnsi="Arial" w:cs="Arial"/>
        </w:rPr>
        <w:t>articipants</w:t>
      </w:r>
      <w:r w:rsidRPr="002747FD" w:rsidR="00F261E5">
        <w:rPr>
          <w:rFonts w:ascii="Arial" w:hAnsi="Arial" w:cs="Arial"/>
        </w:rPr>
        <w:t xml:space="preserve"> (</w:t>
      </w:r>
      <w:r w:rsidRPr="002747FD" w:rsidR="006E3B5F">
        <w:rPr>
          <w:rFonts w:ascii="Arial" w:hAnsi="Arial" w:cs="Arial"/>
        </w:rPr>
        <w:t>the survey</w:t>
      </w:r>
      <w:r w:rsidR="000D041B">
        <w:rPr>
          <w:rFonts w:ascii="Arial" w:hAnsi="Arial" w:cs="Arial"/>
        </w:rPr>
        <w:t>s</w:t>
      </w:r>
      <w:r w:rsidRPr="002747FD" w:rsidR="006E3B5F">
        <w:rPr>
          <w:rFonts w:ascii="Arial" w:hAnsi="Arial" w:cs="Arial"/>
        </w:rPr>
        <w:t xml:space="preserve"> ha</w:t>
      </w:r>
      <w:r w:rsidR="000D041B">
        <w:rPr>
          <w:rFonts w:ascii="Arial" w:hAnsi="Arial" w:cs="Arial"/>
        </w:rPr>
        <w:t>ve</w:t>
      </w:r>
      <w:r w:rsidRPr="002747FD" w:rsidR="006E3B5F">
        <w:rPr>
          <w:rFonts w:ascii="Arial" w:hAnsi="Arial" w:cs="Arial"/>
        </w:rPr>
        <w:t xml:space="preserve"> been cleared for collection under </w:t>
      </w:r>
      <w:r w:rsidRPr="002747FD" w:rsidR="00AE2D3E">
        <w:rPr>
          <w:rFonts w:ascii="Arial" w:hAnsi="Arial" w:cs="Arial"/>
        </w:rPr>
        <w:t>3145-0267)</w:t>
      </w:r>
    </w:p>
    <w:p w:rsidR="002747FD" w:rsidRPr="002747FD" w:rsidP="002747FD" w14:paraId="595B0058" w14:textId="77777777">
      <w:pPr>
        <w:pStyle w:val="ListParagraph"/>
        <w:ind w:left="1440"/>
        <w:jc w:val="both"/>
        <w:rPr>
          <w:rFonts w:ascii="Arial" w:hAnsi="Arial" w:cs="Arial"/>
        </w:rPr>
      </w:pPr>
    </w:p>
    <w:p w:rsidR="004E3517" w:rsidP="002747FD" w14:paraId="52EB8E17" w14:textId="3510BBE7">
      <w:pPr>
        <w:spacing w:after="0" w:line="240" w:lineRule="auto"/>
        <w:ind w:left="1440" w:hanging="720"/>
        <w:jc w:val="both"/>
        <w:rPr>
          <w:rFonts w:ascii="Arial" w:hAnsi="Arial" w:cs="Arial"/>
        </w:rPr>
      </w:pPr>
      <w:r w:rsidRPr="004E3517">
        <w:rPr>
          <w:rFonts w:ascii="Arial" w:hAnsi="Arial" w:cs="Arial"/>
        </w:rPr>
        <w:t>2.</w:t>
      </w:r>
      <w:r w:rsidRPr="004E3517">
        <w:rPr>
          <w:rFonts w:ascii="Arial" w:hAnsi="Arial" w:cs="Arial"/>
        </w:rPr>
        <w:tab/>
        <w:t xml:space="preserve">Results from a </w:t>
      </w:r>
      <w:r w:rsidR="00AE2D3E">
        <w:rPr>
          <w:rFonts w:ascii="Arial" w:hAnsi="Arial" w:cs="Arial"/>
        </w:rPr>
        <w:t xml:space="preserve">customer feedback </w:t>
      </w:r>
      <w:r w:rsidRPr="004E3517">
        <w:rPr>
          <w:rFonts w:ascii="Arial" w:hAnsi="Arial" w:cs="Arial"/>
        </w:rPr>
        <w:t xml:space="preserve">survey gauging the level of satisfaction </w:t>
      </w:r>
      <w:r w:rsidR="00AE2D3E">
        <w:rPr>
          <w:rFonts w:ascii="Arial" w:hAnsi="Arial" w:cs="Arial"/>
        </w:rPr>
        <w:t>from</w:t>
      </w:r>
      <w:r w:rsidRPr="004E3517">
        <w:rPr>
          <w:rFonts w:ascii="Arial" w:hAnsi="Arial" w:cs="Arial"/>
        </w:rPr>
        <w:t xml:space="preserve"> </w:t>
      </w:r>
      <w:r w:rsidR="00AE2D3E">
        <w:rPr>
          <w:rFonts w:ascii="Arial" w:hAnsi="Arial" w:cs="Arial"/>
        </w:rPr>
        <w:t>p</w:t>
      </w:r>
      <w:r w:rsidRPr="004E3517">
        <w:rPr>
          <w:rFonts w:ascii="Arial" w:hAnsi="Arial" w:cs="Arial"/>
        </w:rPr>
        <w:t xml:space="preserve">rogram </w:t>
      </w:r>
      <w:r w:rsidR="003F6404">
        <w:rPr>
          <w:rFonts w:ascii="Arial" w:hAnsi="Arial" w:cs="Arial"/>
        </w:rPr>
        <w:t xml:space="preserve">participants </w:t>
      </w:r>
      <w:r w:rsidRPr="004E3517">
        <w:rPr>
          <w:rFonts w:ascii="Arial" w:hAnsi="Arial" w:cs="Arial"/>
        </w:rPr>
        <w:t>(</w:t>
      </w:r>
      <w:r w:rsidR="000D041B">
        <w:rPr>
          <w:rFonts w:ascii="Arial" w:hAnsi="Arial" w:cs="Arial"/>
        </w:rPr>
        <w:t>the survey has</w:t>
      </w:r>
      <w:r w:rsidR="00BB2F73">
        <w:rPr>
          <w:rFonts w:ascii="Arial" w:hAnsi="Arial" w:cs="Arial"/>
        </w:rPr>
        <w:t xml:space="preserve"> been</w:t>
      </w:r>
      <w:r w:rsidR="00A24FC1">
        <w:rPr>
          <w:rFonts w:ascii="Arial" w:hAnsi="Arial" w:cs="Arial"/>
        </w:rPr>
        <w:t xml:space="preserve"> cleared under</w:t>
      </w:r>
      <w:r w:rsidR="00BB2F73">
        <w:rPr>
          <w:rFonts w:ascii="Arial" w:hAnsi="Arial" w:cs="Arial"/>
        </w:rPr>
        <w:t xml:space="preserve"> 3145-0267</w:t>
      </w:r>
      <w:r w:rsidRPr="004E3517">
        <w:rPr>
          <w:rFonts w:ascii="Arial" w:hAnsi="Arial" w:cs="Arial"/>
        </w:rPr>
        <w:t>)</w:t>
      </w:r>
    </w:p>
    <w:p w:rsidR="002747FD" w:rsidRPr="004E3517" w:rsidP="002747FD" w14:paraId="6C7B92BF" w14:textId="77777777">
      <w:pPr>
        <w:spacing w:after="0" w:line="240" w:lineRule="auto"/>
        <w:ind w:left="1440" w:hanging="720"/>
        <w:jc w:val="both"/>
        <w:rPr>
          <w:rFonts w:ascii="Arial" w:hAnsi="Arial" w:cs="Arial"/>
        </w:rPr>
      </w:pPr>
    </w:p>
    <w:p w:rsidR="004E3517" w:rsidRPr="004E3517" w:rsidP="000D7551" w14:paraId="31B6F348" w14:textId="7B368D59">
      <w:pPr>
        <w:spacing w:after="120" w:line="240" w:lineRule="auto"/>
        <w:ind w:left="720"/>
        <w:jc w:val="both"/>
        <w:rPr>
          <w:rFonts w:ascii="Arial" w:hAnsi="Arial" w:cs="Arial"/>
        </w:rPr>
      </w:pPr>
      <w:r w:rsidRPr="004E3517">
        <w:rPr>
          <w:rFonts w:ascii="Arial" w:hAnsi="Arial" w:cs="Arial"/>
        </w:rPr>
        <w:t>3.</w:t>
      </w:r>
      <w:r w:rsidRPr="004E3517">
        <w:rPr>
          <w:rFonts w:ascii="Arial" w:hAnsi="Arial" w:cs="Arial"/>
        </w:rPr>
        <w:tab/>
      </w:r>
      <w:r w:rsidR="002747FD">
        <w:rPr>
          <w:rFonts w:ascii="Arial" w:hAnsi="Arial" w:cs="Arial"/>
        </w:rPr>
        <w:t>Structure of the Hub:</w:t>
      </w:r>
    </w:p>
    <w:p w:rsidR="004E3517" w:rsidRPr="004E3517" w:rsidP="002747FD" w14:paraId="529FCC59" w14:textId="20C2E079">
      <w:pPr>
        <w:spacing w:after="100" w:line="240" w:lineRule="auto"/>
        <w:ind w:left="1440"/>
        <w:jc w:val="both"/>
        <w:rPr>
          <w:rFonts w:ascii="Arial" w:hAnsi="Arial" w:cs="Arial"/>
        </w:rPr>
      </w:pPr>
      <w:r w:rsidRPr="004E3517">
        <w:rPr>
          <w:rFonts w:ascii="Arial" w:hAnsi="Arial" w:cs="Arial"/>
        </w:rPr>
        <w:t>a.</w:t>
      </w:r>
      <w:r w:rsidRPr="004E3517">
        <w:rPr>
          <w:rFonts w:ascii="Arial" w:hAnsi="Arial" w:cs="Arial"/>
        </w:rPr>
        <w:tab/>
      </w:r>
      <w:r w:rsidR="00C0511D">
        <w:rPr>
          <w:rFonts w:ascii="Arial" w:hAnsi="Arial" w:cs="Arial"/>
        </w:rPr>
        <w:t xml:space="preserve">Name of the </w:t>
      </w:r>
      <w:r w:rsidR="00CD7086">
        <w:rPr>
          <w:rFonts w:ascii="Arial" w:hAnsi="Arial" w:cs="Arial"/>
        </w:rPr>
        <w:t xml:space="preserve">Member </w:t>
      </w:r>
      <w:r w:rsidR="002747FD">
        <w:rPr>
          <w:rFonts w:ascii="Arial" w:hAnsi="Arial" w:cs="Arial"/>
        </w:rPr>
        <w:t>Institutions</w:t>
      </w:r>
    </w:p>
    <w:p w:rsidR="004E3517" w:rsidRPr="004E3517" w:rsidP="002747FD" w14:paraId="576F5F34" w14:textId="40E0D8F5">
      <w:pPr>
        <w:spacing w:after="100" w:line="240" w:lineRule="auto"/>
        <w:ind w:left="1440"/>
        <w:jc w:val="both"/>
        <w:rPr>
          <w:rFonts w:ascii="Arial" w:hAnsi="Arial" w:cs="Arial"/>
        </w:rPr>
      </w:pPr>
      <w:r w:rsidRPr="004E3517">
        <w:rPr>
          <w:rFonts w:ascii="Arial" w:hAnsi="Arial" w:cs="Arial"/>
        </w:rPr>
        <w:t>b.</w:t>
      </w:r>
      <w:r w:rsidRPr="004E3517">
        <w:rPr>
          <w:rFonts w:ascii="Arial" w:hAnsi="Arial" w:cs="Arial"/>
        </w:rPr>
        <w:tab/>
        <w:t>Role</w:t>
      </w:r>
      <w:r w:rsidR="00C0511D">
        <w:rPr>
          <w:rFonts w:ascii="Arial" w:hAnsi="Arial" w:cs="Arial"/>
        </w:rPr>
        <w:t xml:space="preserve"> in the Hub</w:t>
      </w:r>
      <w:r w:rsidRPr="004E3517">
        <w:rPr>
          <w:rFonts w:ascii="Arial" w:hAnsi="Arial" w:cs="Arial"/>
        </w:rPr>
        <w:t xml:space="preserve"> </w:t>
      </w:r>
      <w:r w:rsidR="007E10F8">
        <w:rPr>
          <w:rFonts w:ascii="Arial" w:hAnsi="Arial" w:cs="Arial"/>
        </w:rPr>
        <w:t>[</w:t>
      </w:r>
      <w:r w:rsidRPr="004E3517">
        <w:rPr>
          <w:rFonts w:ascii="Arial" w:hAnsi="Arial" w:cs="Arial"/>
        </w:rPr>
        <w:t>Lead or Partner</w:t>
      </w:r>
      <w:r w:rsidR="00C0511D">
        <w:rPr>
          <w:rFonts w:ascii="Arial" w:hAnsi="Arial" w:cs="Arial"/>
        </w:rPr>
        <w:t xml:space="preserve"> Institution</w:t>
      </w:r>
      <w:r w:rsidR="007E10F8">
        <w:rPr>
          <w:rFonts w:ascii="Arial" w:hAnsi="Arial" w:cs="Arial"/>
        </w:rPr>
        <w:t>]</w:t>
      </w:r>
    </w:p>
    <w:p w:rsidR="004E3517" w:rsidP="002747FD" w14:paraId="66A424CE" w14:textId="2D1C7D85">
      <w:pPr>
        <w:spacing w:after="0" w:line="240" w:lineRule="auto"/>
        <w:ind w:left="1440"/>
        <w:jc w:val="both"/>
        <w:rPr>
          <w:rFonts w:ascii="Arial" w:hAnsi="Arial" w:cs="Arial"/>
        </w:rPr>
      </w:pPr>
      <w:r w:rsidRPr="004E3517">
        <w:rPr>
          <w:rFonts w:ascii="Arial" w:hAnsi="Arial" w:cs="Arial"/>
        </w:rPr>
        <w:t>c.</w:t>
      </w:r>
      <w:r w:rsidRPr="004E3517">
        <w:rPr>
          <w:rFonts w:ascii="Arial" w:hAnsi="Arial" w:cs="Arial"/>
        </w:rPr>
        <w:tab/>
        <w:t>Year</w:t>
      </w:r>
      <w:r w:rsidR="00907BA1">
        <w:rPr>
          <w:rFonts w:ascii="Arial" w:hAnsi="Arial" w:cs="Arial"/>
        </w:rPr>
        <w:t xml:space="preserve"> they</w:t>
      </w:r>
      <w:r w:rsidRPr="004E3517">
        <w:rPr>
          <w:rFonts w:ascii="Arial" w:hAnsi="Arial" w:cs="Arial"/>
        </w:rPr>
        <w:t xml:space="preserve"> joined the Hub</w:t>
      </w:r>
    </w:p>
    <w:p w:rsidR="002747FD" w:rsidRPr="004E3517" w:rsidP="002747FD" w14:paraId="1373E5A8" w14:textId="77777777">
      <w:pPr>
        <w:spacing w:after="100" w:line="240" w:lineRule="auto"/>
        <w:ind w:left="1440"/>
        <w:jc w:val="both"/>
        <w:rPr>
          <w:rFonts w:ascii="Arial" w:hAnsi="Arial" w:cs="Arial"/>
        </w:rPr>
      </w:pPr>
    </w:p>
    <w:p w:rsidR="004E3517" w:rsidRPr="004E3517" w:rsidP="000D7551" w14:paraId="4224E7A6" w14:textId="009AADA8">
      <w:pPr>
        <w:spacing w:after="120" w:line="240" w:lineRule="auto"/>
        <w:ind w:left="1440" w:hanging="720"/>
        <w:jc w:val="both"/>
        <w:rPr>
          <w:rFonts w:ascii="Arial" w:hAnsi="Arial" w:cs="Arial"/>
        </w:rPr>
      </w:pPr>
      <w:r w:rsidRPr="004E3517">
        <w:rPr>
          <w:rFonts w:ascii="Arial" w:hAnsi="Arial" w:cs="Arial"/>
        </w:rPr>
        <w:t>4.</w:t>
      </w:r>
      <w:r w:rsidRPr="004E3517">
        <w:rPr>
          <w:rFonts w:ascii="Arial" w:hAnsi="Arial" w:cs="Arial"/>
        </w:rPr>
        <w:tab/>
      </w:r>
      <w:r w:rsidR="002747FD">
        <w:rPr>
          <w:rFonts w:ascii="Arial" w:hAnsi="Arial" w:cs="Arial"/>
        </w:rPr>
        <w:t>P</w:t>
      </w:r>
      <w:r w:rsidRPr="004E3517">
        <w:rPr>
          <w:rFonts w:ascii="Arial" w:hAnsi="Arial" w:cs="Arial"/>
        </w:rPr>
        <w:t xml:space="preserve">ersonnel working at the Lead and Partner institutions within the Hub: </w:t>
      </w:r>
    </w:p>
    <w:p w:rsidR="004E3517" w:rsidRPr="004E3517" w:rsidP="002747FD" w14:paraId="1CD7ABF7" w14:textId="528B88D2">
      <w:pPr>
        <w:spacing w:after="100" w:line="240" w:lineRule="auto"/>
        <w:ind w:left="720" w:firstLine="720"/>
        <w:jc w:val="both"/>
        <w:rPr>
          <w:rFonts w:ascii="Arial" w:hAnsi="Arial" w:cs="Arial"/>
        </w:rPr>
      </w:pPr>
      <w:r w:rsidRPr="004E3517">
        <w:rPr>
          <w:rFonts w:ascii="Arial" w:hAnsi="Arial" w:cs="Arial"/>
        </w:rPr>
        <w:t>a.</w:t>
      </w:r>
      <w:r w:rsidRPr="004E3517">
        <w:rPr>
          <w:rFonts w:ascii="Arial" w:hAnsi="Arial" w:cs="Arial"/>
        </w:rPr>
        <w:tab/>
      </w:r>
      <w:r w:rsidR="002747FD">
        <w:rPr>
          <w:rFonts w:ascii="Arial" w:hAnsi="Arial" w:cs="Arial"/>
        </w:rPr>
        <w:t xml:space="preserve">Name of the Personnel </w:t>
      </w:r>
      <w:r w:rsidR="007E10F8">
        <w:rPr>
          <w:rFonts w:ascii="Arial" w:hAnsi="Arial" w:cs="Arial"/>
        </w:rPr>
        <w:t>[</w:t>
      </w:r>
      <w:r w:rsidR="002747FD">
        <w:rPr>
          <w:rFonts w:ascii="Arial" w:hAnsi="Arial" w:cs="Arial"/>
        </w:rPr>
        <w:t>Last Name, First Name, Middle Initial</w:t>
      </w:r>
      <w:r w:rsidR="007E10F8">
        <w:rPr>
          <w:rFonts w:ascii="Arial" w:hAnsi="Arial" w:cs="Arial"/>
        </w:rPr>
        <w:t>]</w:t>
      </w:r>
    </w:p>
    <w:p w:rsidR="004E3517" w:rsidRPr="004E3517" w:rsidP="00861C74" w14:paraId="18ECE259" w14:textId="081C5A78">
      <w:pPr>
        <w:spacing w:after="100" w:line="240" w:lineRule="auto"/>
        <w:ind w:left="2160" w:hanging="720"/>
        <w:jc w:val="both"/>
        <w:rPr>
          <w:rFonts w:ascii="Arial" w:hAnsi="Arial" w:cs="Arial"/>
        </w:rPr>
      </w:pPr>
      <w:r w:rsidRPr="004E3517">
        <w:rPr>
          <w:rFonts w:ascii="Arial" w:hAnsi="Arial" w:cs="Arial"/>
        </w:rPr>
        <w:t>b.</w:t>
      </w:r>
      <w:r w:rsidRPr="004E3517">
        <w:rPr>
          <w:rFonts w:ascii="Arial" w:hAnsi="Arial" w:cs="Arial"/>
        </w:rPr>
        <w:tab/>
        <w:t xml:space="preserve">Role </w:t>
      </w:r>
      <w:r w:rsidR="007E10F8">
        <w:rPr>
          <w:rFonts w:ascii="Arial" w:hAnsi="Arial" w:cs="Arial"/>
        </w:rPr>
        <w:t>[</w:t>
      </w:r>
      <w:r w:rsidRPr="004E3517">
        <w:rPr>
          <w:rFonts w:ascii="Arial" w:hAnsi="Arial" w:cs="Arial"/>
        </w:rPr>
        <w:t xml:space="preserve">Director, </w:t>
      </w:r>
      <w:r w:rsidR="00861C74">
        <w:rPr>
          <w:rFonts w:ascii="Arial" w:hAnsi="Arial" w:cs="Arial"/>
        </w:rPr>
        <w:t>Principal Investigator</w:t>
      </w:r>
      <w:r w:rsidR="003C68E1">
        <w:rPr>
          <w:rFonts w:ascii="Arial" w:hAnsi="Arial" w:cs="Arial"/>
        </w:rPr>
        <w:t>, Members of the Leadership Team</w:t>
      </w:r>
      <w:r w:rsidR="007E10F8">
        <w:rPr>
          <w:rFonts w:ascii="Arial" w:hAnsi="Arial" w:cs="Arial"/>
        </w:rPr>
        <w:t>]</w:t>
      </w:r>
    </w:p>
    <w:p w:rsidR="004E3517" w:rsidP="002747FD" w14:paraId="52B42BF9" w14:textId="65C93B1D">
      <w:pPr>
        <w:spacing w:after="100" w:line="240" w:lineRule="auto"/>
        <w:ind w:left="720" w:firstLine="720"/>
        <w:jc w:val="both"/>
        <w:rPr>
          <w:rFonts w:ascii="Arial" w:hAnsi="Arial" w:cs="Arial"/>
        </w:rPr>
      </w:pPr>
      <w:r w:rsidRPr="004E3517">
        <w:rPr>
          <w:rFonts w:ascii="Arial" w:hAnsi="Arial" w:cs="Arial"/>
        </w:rPr>
        <w:t>c.</w:t>
      </w:r>
      <w:r w:rsidRPr="004E3517">
        <w:rPr>
          <w:rFonts w:ascii="Arial" w:hAnsi="Arial" w:cs="Arial"/>
        </w:rPr>
        <w:tab/>
        <w:t xml:space="preserve">Contact Information </w:t>
      </w:r>
      <w:r w:rsidR="007E10F8">
        <w:rPr>
          <w:rFonts w:ascii="Arial" w:hAnsi="Arial" w:cs="Arial"/>
        </w:rPr>
        <w:t>[</w:t>
      </w:r>
      <w:r w:rsidR="002747FD">
        <w:rPr>
          <w:rFonts w:ascii="Arial" w:hAnsi="Arial" w:cs="Arial"/>
        </w:rPr>
        <w:t>Email Address</w:t>
      </w:r>
      <w:r w:rsidR="003F2A63">
        <w:rPr>
          <w:rFonts w:ascii="Arial" w:hAnsi="Arial" w:cs="Arial"/>
        </w:rPr>
        <w:t>]</w:t>
      </w:r>
    </w:p>
    <w:p w:rsidR="00C51F41" w:rsidRPr="004E3517" w:rsidP="002747FD" w14:paraId="2AB0362B" w14:textId="77777777">
      <w:pPr>
        <w:spacing w:after="100" w:line="240" w:lineRule="auto"/>
        <w:ind w:left="720" w:firstLine="720"/>
        <w:jc w:val="both"/>
        <w:rPr>
          <w:rFonts w:ascii="Arial" w:hAnsi="Arial" w:cs="Arial"/>
        </w:rPr>
      </w:pPr>
    </w:p>
    <w:p w:rsidR="004E3517" w:rsidRPr="004E3517" w:rsidP="003C1CFD" w14:paraId="6507DFC6" w14:textId="37AF851F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4E3517">
        <w:rPr>
          <w:rFonts w:ascii="Arial" w:hAnsi="Arial" w:cs="Arial"/>
        </w:rPr>
        <w:t>5.</w:t>
      </w:r>
      <w:r w:rsidRPr="004E3517">
        <w:rPr>
          <w:rFonts w:ascii="Arial" w:hAnsi="Arial" w:cs="Arial"/>
        </w:rPr>
        <w:tab/>
      </w:r>
      <w:r w:rsidR="00E70204">
        <w:rPr>
          <w:rFonts w:ascii="Arial" w:hAnsi="Arial" w:cs="Arial"/>
        </w:rPr>
        <w:t>Records of</w:t>
      </w:r>
      <w:r w:rsidR="00E8097C">
        <w:rPr>
          <w:rFonts w:ascii="Arial" w:hAnsi="Arial" w:cs="Arial"/>
        </w:rPr>
        <w:t xml:space="preserve"> cohorts trained</w:t>
      </w:r>
      <w:r w:rsidRPr="004E3517">
        <w:rPr>
          <w:rFonts w:ascii="Arial" w:hAnsi="Arial" w:cs="Arial"/>
        </w:rPr>
        <w:t>:</w:t>
      </w:r>
    </w:p>
    <w:p w:rsidR="004E3517" w:rsidRPr="004E3517" w:rsidP="003C1CFD" w14:paraId="7A20937B" w14:textId="427D9423">
      <w:pPr>
        <w:spacing w:after="100" w:line="240" w:lineRule="auto"/>
        <w:ind w:left="720" w:firstLine="720"/>
        <w:jc w:val="both"/>
        <w:rPr>
          <w:rFonts w:ascii="Arial" w:hAnsi="Arial" w:cs="Arial"/>
        </w:rPr>
      </w:pPr>
      <w:r w:rsidRPr="004E3517">
        <w:rPr>
          <w:rFonts w:ascii="Arial" w:hAnsi="Arial" w:cs="Arial"/>
        </w:rPr>
        <w:t>a.</w:t>
      </w:r>
      <w:r w:rsidRPr="004E3517">
        <w:rPr>
          <w:rFonts w:ascii="Arial" w:hAnsi="Arial" w:cs="Arial"/>
        </w:rPr>
        <w:tab/>
        <w:t>Date</w:t>
      </w:r>
      <w:r w:rsidR="003E766F">
        <w:rPr>
          <w:rFonts w:ascii="Arial" w:hAnsi="Arial" w:cs="Arial"/>
        </w:rPr>
        <w:t xml:space="preserve"> of the Cohort</w:t>
      </w:r>
    </w:p>
    <w:p w:rsidR="004E3517" w:rsidP="003C1CFD" w14:paraId="4EC6CCBE" w14:textId="650E8289">
      <w:pPr>
        <w:spacing w:after="100" w:line="240" w:lineRule="auto"/>
        <w:ind w:left="720" w:firstLine="720"/>
        <w:jc w:val="both"/>
        <w:rPr>
          <w:rFonts w:ascii="Arial" w:hAnsi="Arial" w:cs="Arial"/>
        </w:rPr>
      </w:pPr>
      <w:r w:rsidRPr="004E3517">
        <w:rPr>
          <w:rFonts w:ascii="Arial" w:hAnsi="Arial" w:cs="Arial"/>
        </w:rPr>
        <w:t>b.</w:t>
      </w:r>
      <w:r w:rsidRPr="004E3517">
        <w:rPr>
          <w:rFonts w:ascii="Arial" w:hAnsi="Arial" w:cs="Arial"/>
        </w:rPr>
        <w:tab/>
        <w:t>Location</w:t>
      </w:r>
      <w:r w:rsidR="00440C7E">
        <w:rPr>
          <w:rFonts w:ascii="Arial" w:hAnsi="Arial" w:cs="Arial"/>
        </w:rPr>
        <w:t xml:space="preserve"> </w:t>
      </w:r>
      <w:r w:rsidR="00471D5C">
        <w:rPr>
          <w:rFonts w:ascii="Arial" w:hAnsi="Arial" w:cs="Arial"/>
        </w:rPr>
        <w:t xml:space="preserve">of the Cohort </w:t>
      </w:r>
      <w:r w:rsidR="00FB29DB">
        <w:rPr>
          <w:rFonts w:ascii="Arial" w:hAnsi="Arial" w:cs="Arial"/>
        </w:rPr>
        <w:t>[</w:t>
      </w:r>
      <w:r w:rsidR="00440C7E">
        <w:rPr>
          <w:rFonts w:ascii="Arial" w:hAnsi="Arial" w:cs="Arial"/>
        </w:rPr>
        <w:t>Institution Name</w:t>
      </w:r>
      <w:r w:rsidR="00FB29DB">
        <w:rPr>
          <w:rFonts w:ascii="Arial" w:hAnsi="Arial" w:cs="Arial"/>
        </w:rPr>
        <w:t>]</w:t>
      </w:r>
    </w:p>
    <w:p w:rsidR="004E3517" w:rsidRPr="004E3517" w:rsidP="003C1CFD" w14:paraId="71AC7C50" w14:textId="0D1E0417">
      <w:pPr>
        <w:spacing w:after="10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4E3517">
        <w:rPr>
          <w:rFonts w:ascii="Arial" w:hAnsi="Arial" w:cs="Arial"/>
        </w:rPr>
        <w:t>.</w:t>
      </w:r>
      <w:r w:rsidRPr="004E351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Name(s) of the instructor(s) </w:t>
      </w:r>
      <w:r w:rsidR="00FB29DB">
        <w:rPr>
          <w:rFonts w:ascii="Arial" w:hAnsi="Arial" w:cs="Arial"/>
        </w:rPr>
        <w:t>[</w:t>
      </w:r>
      <w:r>
        <w:rPr>
          <w:rFonts w:ascii="Arial" w:hAnsi="Arial" w:cs="Arial"/>
        </w:rPr>
        <w:t>Last Name, First Name, Middle Initial</w:t>
      </w:r>
      <w:r w:rsidR="00FB29DB">
        <w:rPr>
          <w:rFonts w:ascii="Arial" w:hAnsi="Arial" w:cs="Arial"/>
        </w:rPr>
        <w:t>]</w:t>
      </w:r>
    </w:p>
    <w:p w:rsidR="004E3517" w:rsidRPr="004E3517" w:rsidP="003C1CFD" w14:paraId="413CEF48" w14:textId="47F052E6">
      <w:pPr>
        <w:spacing w:after="10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4E3517">
        <w:rPr>
          <w:rFonts w:ascii="Arial" w:hAnsi="Arial" w:cs="Arial"/>
        </w:rPr>
        <w:t>.</w:t>
      </w:r>
      <w:r w:rsidRPr="004E351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Professional Affiliation of the </w:t>
      </w:r>
      <w:r w:rsidR="007E10F8">
        <w:rPr>
          <w:rFonts w:ascii="Arial" w:hAnsi="Arial" w:cs="Arial"/>
        </w:rPr>
        <w:t xml:space="preserve">Instructor(s) </w:t>
      </w:r>
      <w:r w:rsidR="00FB29DB">
        <w:rPr>
          <w:rFonts w:ascii="Arial" w:hAnsi="Arial" w:cs="Arial"/>
        </w:rPr>
        <w:t>[</w:t>
      </w:r>
      <w:r w:rsidR="007E10F8">
        <w:rPr>
          <w:rFonts w:ascii="Arial" w:hAnsi="Arial" w:cs="Arial"/>
        </w:rPr>
        <w:t>Institution/Agency/Organization</w:t>
      </w:r>
      <w:r w:rsidR="00FB29DB">
        <w:rPr>
          <w:rFonts w:ascii="Arial" w:hAnsi="Arial" w:cs="Arial"/>
        </w:rPr>
        <w:t>]</w:t>
      </w:r>
    </w:p>
    <w:p w:rsidR="003C1CFD" w:rsidP="00C51F41" w14:paraId="1019D361" w14:textId="196C8035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4E3517" w:rsidR="004E3517">
        <w:rPr>
          <w:rFonts w:ascii="Arial" w:hAnsi="Arial" w:cs="Arial"/>
        </w:rPr>
        <w:t>.</w:t>
      </w:r>
      <w:r w:rsidRPr="004E3517" w:rsidR="004E3517">
        <w:rPr>
          <w:rFonts w:ascii="Arial" w:hAnsi="Arial" w:cs="Arial"/>
        </w:rPr>
        <w:tab/>
        <w:t>Contact information</w:t>
      </w:r>
      <w:r>
        <w:rPr>
          <w:rFonts w:ascii="Arial" w:hAnsi="Arial" w:cs="Arial"/>
        </w:rPr>
        <w:t xml:space="preserve"> of the </w:t>
      </w:r>
      <w:r>
        <w:rPr>
          <w:rFonts w:ascii="Arial" w:hAnsi="Arial" w:cs="Arial"/>
        </w:rPr>
        <w:t>Instructor</w:t>
      </w:r>
      <w:r>
        <w:rPr>
          <w:rFonts w:ascii="Arial" w:hAnsi="Arial" w:cs="Arial"/>
        </w:rPr>
        <w:t xml:space="preserve">(s) </w:t>
      </w:r>
      <w:r w:rsidR="00FB29DB">
        <w:rPr>
          <w:rFonts w:ascii="Arial" w:hAnsi="Arial" w:cs="Arial"/>
        </w:rPr>
        <w:t>[</w:t>
      </w:r>
      <w:r>
        <w:rPr>
          <w:rFonts w:ascii="Arial" w:hAnsi="Arial" w:cs="Arial"/>
        </w:rPr>
        <w:t>Email Address</w:t>
      </w:r>
      <w:r w:rsidR="00704D70">
        <w:rPr>
          <w:rFonts w:ascii="Arial" w:hAnsi="Arial" w:cs="Arial"/>
        </w:rPr>
        <w:t>(es)</w:t>
      </w:r>
      <w:r w:rsidR="00FB29DB">
        <w:rPr>
          <w:rFonts w:ascii="Arial" w:hAnsi="Arial" w:cs="Arial"/>
        </w:rPr>
        <w:t>]</w:t>
      </w:r>
    </w:p>
    <w:p w:rsidR="0038343F" w:rsidP="00C51F41" w14:paraId="727F2DA5" w14:textId="1406FC38">
      <w:pPr>
        <w:spacing w:after="0" w:line="240" w:lineRule="auto"/>
        <w:ind w:left="720" w:firstLine="720"/>
        <w:jc w:val="both"/>
        <w:rPr>
          <w:rFonts w:ascii="Arial" w:hAnsi="Arial" w:cs="Arial"/>
        </w:rPr>
      </w:pPr>
    </w:p>
    <w:p w:rsidR="0038343F" w:rsidP="00C51F41" w14:paraId="6B06ABC2" w14:textId="79F83340">
      <w:pPr>
        <w:spacing w:after="0" w:line="240" w:lineRule="auto"/>
        <w:ind w:left="720" w:firstLine="720"/>
        <w:jc w:val="both"/>
        <w:rPr>
          <w:rFonts w:ascii="Arial" w:hAnsi="Arial" w:cs="Arial"/>
        </w:rPr>
      </w:pPr>
    </w:p>
    <w:p w:rsidR="0038343F" w:rsidP="00C51F41" w14:paraId="41D30F2B" w14:textId="4B26E1B4">
      <w:pPr>
        <w:spacing w:after="0" w:line="240" w:lineRule="auto"/>
        <w:ind w:left="720" w:firstLine="720"/>
        <w:jc w:val="both"/>
        <w:rPr>
          <w:rFonts w:ascii="Arial" w:hAnsi="Arial" w:cs="Arial"/>
        </w:rPr>
      </w:pPr>
    </w:p>
    <w:p w:rsidR="00CF6361" w:rsidP="00C51F41" w14:paraId="2DAD9254" w14:textId="77777777">
      <w:pPr>
        <w:spacing w:after="0" w:line="240" w:lineRule="auto"/>
        <w:ind w:left="720" w:firstLine="720"/>
        <w:jc w:val="both"/>
        <w:rPr>
          <w:rFonts w:ascii="Arial" w:hAnsi="Arial" w:cs="Arial"/>
        </w:rPr>
      </w:pPr>
    </w:p>
    <w:p w:rsidR="00704D70" w:rsidRPr="004E3517" w:rsidP="00C51F41" w14:paraId="11541AE0" w14:textId="77777777">
      <w:pPr>
        <w:spacing w:after="0" w:line="240" w:lineRule="auto"/>
        <w:ind w:left="720" w:firstLine="720"/>
        <w:jc w:val="both"/>
        <w:rPr>
          <w:rFonts w:ascii="Arial" w:hAnsi="Arial" w:cs="Arial"/>
        </w:rPr>
      </w:pPr>
    </w:p>
    <w:p w:rsidR="004E3517" w:rsidRPr="004E3517" w:rsidP="002C3ABC" w14:paraId="7CBE80D4" w14:textId="01282593">
      <w:pPr>
        <w:spacing w:after="10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4E3517">
        <w:rPr>
          <w:rFonts w:ascii="Arial" w:hAnsi="Arial" w:cs="Arial"/>
        </w:rPr>
        <w:t>.</w:t>
      </w:r>
      <w:r w:rsidRPr="004E3517">
        <w:rPr>
          <w:rFonts w:ascii="Arial" w:hAnsi="Arial" w:cs="Arial"/>
        </w:rPr>
        <w:tab/>
        <w:t>Records o</w:t>
      </w:r>
      <w:r>
        <w:rPr>
          <w:rFonts w:ascii="Arial" w:hAnsi="Arial" w:cs="Arial"/>
        </w:rPr>
        <w:t>f</w:t>
      </w:r>
      <w:r w:rsidR="008E57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participation:</w:t>
      </w:r>
    </w:p>
    <w:p w:rsidR="004E3517" w:rsidRPr="004E3517" w:rsidP="003C1CFD" w14:paraId="336139FB" w14:textId="46F2F317">
      <w:pPr>
        <w:spacing w:after="120" w:line="240" w:lineRule="auto"/>
        <w:ind w:left="720" w:firstLine="720"/>
        <w:jc w:val="both"/>
        <w:rPr>
          <w:rFonts w:ascii="Arial" w:hAnsi="Arial" w:cs="Arial"/>
        </w:rPr>
      </w:pPr>
      <w:r w:rsidRPr="004E3517">
        <w:rPr>
          <w:rFonts w:ascii="Arial" w:hAnsi="Arial" w:cs="Arial"/>
        </w:rPr>
        <w:t>a.</w:t>
      </w:r>
      <w:r w:rsidRPr="004E3517">
        <w:rPr>
          <w:rFonts w:ascii="Arial" w:hAnsi="Arial" w:cs="Arial"/>
        </w:rPr>
        <w:tab/>
        <w:t>Team</w:t>
      </w:r>
      <w:r w:rsidR="008E5753">
        <w:rPr>
          <w:rFonts w:ascii="Arial" w:hAnsi="Arial" w:cs="Arial"/>
        </w:rPr>
        <w:t xml:space="preserve">s </w:t>
      </w:r>
      <w:r w:rsidRPr="004E3517">
        <w:rPr>
          <w:rFonts w:ascii="Arial" w:hAnsi="Arial" w:cs="Arial"/>
        </w:rPr>
        <w:t xml:space="preserve">– </w:t>
      </w:r>
    </w:p>
    <w:p w:rsidR="004E3517" w:rsidRPr="004E3517" w:rsidP="00C51F41" w14:paraId="33FA1A7E" w14:textId="29DA225F">
      <w:pPr>
        <w:snapToGrid w:val="0"/>
        <w:spacing w:after="60" w:line="240" w:lineRule="auto"/>
        <w:ind w:left="1440" w:firstLine="720"/>
        <w:jc w:val="both"/>
        <w:rPr>
          <w:rFonts w:ascii="Arial" w:hAnsi="Arial" w:cs="Arial"/>
        </w:rPr>
      </w:pPr>
      <w:r w:rsidRPr="004E3517">
        <w:rPr>
          <w:rFonts w:ascii="Arial" w:hAnsi="Arial" w:cs="Arial"/>
        </w:rPr>
        <w:t>i.</w:t>
      </w:r>
      <w:r w:rsidRPr="004E3517">
        <w:rPr>
          <w:rFonts w:ascii="Arial" w:hAnsi="Arial" w:cs="Arial"/>
        </w:rPr>
        <w:tab/>
      </w:r>
      <w:r w:rsidR="00C1668D">
        <w:rPr>
          <w:rFonts w:ascii="Arial" w:hAnsi="Arial" w:cs="Arial"/>
        </w:rPr>
        <w:t>Team Name</w:t>
      </w:r>
      <w:r w:rsidR="002324EE">
        <w:rPr>
          <w:rFonts w:ascii="Arial" w:hAnsi="Arial" w:cs="Arial"/>
        </w:rPr>
        <w:t xml:space="preserve"> or other designation </w:t>
      </w:r>
    </w:p>
    <w:p w:rsidR="004E3517" w:rsidRPr="004E3517" w:rsidP="00F83579" w14:paraId="01DEC12C" w14:textId="1185D52C">
      <w:pPr>
        <w:snapToGrid w:val="0"/>
        <w:spacing w:after="60" w:line="240" w:lineRule="auto"/>
        <w:ind w:left="2160"/>
        <w:jc w:val="both"/>
        <w:rPr>
          <w:rFonts w:ascii="Arial" w:hAnsi="Arial" w:cs="Arial"/>
        </w:rPr>
      </w:pPr>
      <w:r w:rsidRPr="004E3517">
        <w:rPr>
          <w:rFonts w:ascii="Arial" w:hAnsi="Arial" w:cs="Arial"/>
        </w:rPr>
        <w:t>ii.</w:t>
      </w:r>
      <w:r w:rsidRPr="004E3517">
        <w:rPr>
          <w:rFonts w:ascii="Arial" w:hAnsi="Arial" w:cs="Arial"/>
        </w:rPr>
        <w:tab/>
      </w:r>
      <w:r w:rsidR="00142C54">
        <w:rPr>
          <w:rFonts w:ascii="Arial" w:hAnsi="Arial" w:cs="Arial"/>
        </w:rPr>
        <w:t>Cohort (participation)</w:t>
      </w:r>
      <w:r w:rsidRPr="004E3517">
        <w:rPr>
          <w:rFonts w:ascii="Arial" w:hAnsi="Arial" w:cs="Arial"/>
        </w:rPr>
        <w:t xml:space="preserve"> Date</w:t>
      </w:r>
    </w:p>
    <w:p w:rsidR="003C1CFD" w:rsidRPr="004E3517" w:rsidP="00C1668D" w14:paraId="1CF8CB23" w14:textId="1A1BE2B4">
      <w:pPr>
        <w:spacing w:after="0" w:line="240" w:lineRule="auto"/>
        <w:jc w:val="both"/>
        <w:rPr>
          <w:rFonts w:ascii="Arial" w:hAnsi="Arial" w:cs="Arial"/>
        </w:rPr>
      </w:pPr>
    </w:p>
    <w:p w:rsidR="004E3517" w:rsidRPr="004E3517" w:rsidP="003C1CFD" w14:paraId="3C03CD41" w14:textId="1DA983E9">
      <w:pPr>
        <w:spacing w:after="120" w:line="240" w:lineRule="auto"/>
        <w:ind w:left="720" w:firstLine="720"/>
        <w:jc w:val="both"/>
        <w:rPr>
          <w:rFonts w:ascii="Arial" w:hAnsi="Arial" w:cs="Arial"/>
        </w:rPr>
      </w:pPr>
      <w:r w:rsidRPr="004E3517">
        <w:rPr>
          <w:rFonts w:ascii="Arial" w:hAnsi="Arial" w:cs="Arial"/>
        </w:rPr>
        <w:t>b.</w:t>
      </w:r>
      <w:r w:rsidRPr="004E3517">
        <w:rPr>
          <w:rFonts w:ascii="Arial" w:hAnsi="Arial" w:cs="Arial"/>
        </w:rPr>
        <w:tab/>
      </w:r>
      <w:r w:rsidR="008E5753">
        <w:rPr>
          <w:rFonts w:ascii="Arial" w:hAnsi="Arial" w:cs="Arial"/>
        </w:rPr>
        <w:t>Individual p</w:t>
      </w:r>
      <w:r w:rsidRPr="004E3517">
        <w:rPr>
          <w:rFonts w:ascii="Arial" w:hAnsi="Arial" w:cs="Arial"/>
        </w:rPr>
        <w:t>articipant</w:t>
      </w:r>
      <w:r w:rsidR="008E5753">
        <w:rPr>
          <w:rFonts w:ascii="Arial" w:hAnsi="Arial" w:cs="Arial"/>
        </w:rPr>
        <w:t>s</w:t>
      </w:r>
      <w:r w:rsidR="006D78A9">
        <w:rPr>
          <w:rFonts w:ascii="Arial" w:hAnsi="Arial" w:cs="Arial"/>
        </w:rPr>
        <w:t xml:space="preserve"> </w:t>
      </w:r>
      <w:r w:rsidRPr="004E3517">
        <w:rPr>
          <w:rFonts w:ascii="Arial" w:hAnsi="Arial" w:cs="Arial"/>
        </w:rPr>
        <w:t xml:space="preserve">– </w:t>
      </w:r>
    </w:p>
    <w:p w:rsidR="004E3517" w:rsidRPr="004E3517" w:rsidP="00C51F41" w14:paraId="78E60D74" w14:textId="7CADF7EA">
      <w:pPr>
        <w:snapToGrid w:val="0"/>
        <w:spacing w:after="60" w:line="240" w:lineRule="auto"/>
        <w:ind w:left="1440" w:firstLine="720"/>
        <w:jc w:val="both"/>
        <w:rPr>
          <w:rFonts w:ascii="Arial" w:hAnsi="Arial" w:cs="Arial"/>
        </w:rPr>
      </w:pPr>
      <w:r w:rsidRPr="004E3517">
        <w:rPr>
          <w:rFonts w:ascii="Arial" w:hAnsi="Arial" w:cs="Arial"/>
        </w:rPr>
        <w:t>i.</w:t>
      </w:r>
      <w:r w:rsidRPr="004E3517">
        <w:rPr>
          <w:rFonts w:ascii="Arial" w:hAnsi="Arial" w:cs="Arial"/>
        </w:rPr>
        <w:tab/>
        <w:t>Team Name</w:t>
      </w:r>
      <w:r w:rsidR="003A374E">
        <w:rPr>
          <w:rFonts w:ascii="Arial" w:hAnsi="Arial" w:cs="Arial"/>
        </w:rPr>
        <w:t xml:space="preserve"> or other designation</w:t>
      </w:r>
    </w:p>
    <w:p w:rsidR="0079082A" w:rsidP="00C51F41" w14:paraId="548B6966" w14:textId="29023CF0">
      <w:pPr>
        <w:snapToGrid w:val="0"/>
        <w:spacing w:after="60" w:line="240" w:lineRule="auto"/>
        <w:ind w:left="2880" w:hanging="720"/>
        <w:jc w:val="both"/>
        <w:rPr>
          <w:rFonts w:ascii="Arial" w:hAnsi="Arial" w:cs="Arial"/>
        </w:rPr>
      </w:pPr>
      <w:r w:rsidRPr="004E3517">
        <w:rPr>
          <w:rFonts w:ascii="Arial" w:hAnsi="Arial" w:cs="Arial"/>
        </w:rPr>
        <w:t>ii.</w:t>
      </w:r>
      <w:r w:rsidRPr="004E3517">
        <w:rPr>
          <w:rFonts w:ascii="Arial" w:hAnsi="Arial" w:cs="Arial"/>
        </w:rPr>
        <w:tab/>
      </w:r>
      <w:r>
        <w:rPr>
          <w:rFonts w:ascii="Arial" w:hAnsi="Arial" w:cs="Arial"/>
        </w:rPr>
        <w:t>Name of the Participant (Last Name, First Name, Middle Initial)</w:t>
      </w:r>
    </w:p>
    <w:p w:rsidR="00F16631" w:rsidP="00C51F41" w14:paraId="55E89156" w14:textId="1461677B">
      <w:pPr>
        <w:snapToGrid w:val="0"/>
        <w:spacing w:after="60" w:line="240" w:lineRule="auto"/>
        <w:ind w:left="288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  <w:r>
        <w:rPr>
          <w:rFonts w:ascii="Arial" w:hAnsi="Arial" w:cs="Arial"/>
        </w:rPr>
        <w:tab/>
      </w:r>
      <w:r w:rsidR="00A20E55">
        <w:rPr>
          <w:rFonts w:ascii="Arial" w:hAnsi="Arial" w:cs="Arial"/>
        </w:rPr>
        <w:t>Contact Information (Email Address)</w:t>
      </w:r>
    </w:p>
    <w:p w:rsidR="00A57E68" w:rsidP="00C51F41" w14:paraId="22E2D61D" w14:textId="2C80030B">
      <w:pPr>
        <w:snapToGrid w:val="0"/>
        <w:spacing w:after="60" w:line="240" w:lineRule="auto"/>
        <w:ind w:left="288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iv. </w:t>
      </w:r>
      <w:r>
        <w:rPr>
          <w:rFonts w:ascii="Arial" w:hAnsi="Arial" w:cs="Arial"/>
        </w:rPr>
        <w:tab/>
      </w:r>
      <w:r w:rsidRPr="004E3517" w:rsidR="00A20E55">
        <w:rPr>
          <w:rFonts w:ascii="Arial" w:hAnsi="Arial" w:cs="Arial"/>
        </w:rPr>
        <w:t xml:space="preserve">Current </w:t>
      </w:r>
      <w:r w:rsidR="00A20E55">
        <w:rPr>
          <w:rFonts w:ascii="Arial" w:hAnsi="Arial" w:cs="Arial"/>
        </w:rPr>
        <w:t>O</w:t>
      </w:r>
      <w:r w:rsidRPr="004E3517" w:rsidR="00A20E55">
        <w:rPr>
          <w:rFonts w:ascii="Arial" w:hAnsi="Arial" w:cs="Arial"/>
        </w:rPr>
        <w:t>ccupation (</w:t>
      </w:r>
      <w:r w:rsidR="00CF6361">
        <w:rPr>
          <w:rFonts w:ascii="Arial" w:hAnsi="Arial" w:cs="Arial"/>
        </w:rPr>
        <w:t>F</w:t>
      </w:r>
      <w:r w:rsidRPr="004E3517" w:rsidR="00A20E55">
        <w:rPr>
          <w:rFonts w:ascii="Arial" w:hAnsi="Arial" w:cs="Arial"/>
        </w:rPr>
        <w:t xml:space="preserve">aculty member, </w:t>
      </w:r>
      <w:r w:rsidR="00CF6361">
        <w:rPr>
          <w:rFonts w:ascii="Arial" w:hAnsi="Arial" w:cs="Arial"/>
        </w:rPr>
        <w:t>S</w:t>
      </w:r>
      <w:r w:rsidRPr="004E3517" w:rsidR="00A20E55">
        <w:rPr>
          <w:rFonts w:ascii="Arial" w:hAnsi="Arial" w:cs="Arial"/>
        </w:rPr>
        <w:t xml:space="preserve">tudent, </w:t>
      </w:r>
      <w:r w:rsidR="00CF6361">
        <w:rPr>
          <w:rFonts w:ascii="Arial" w:hAnsi="Arial" w:cs="Arial"/>
        </w:rPr>
        <w:t>P</w:t>
      </w:r>
      <w:r w:rsidRPr="004E3517" w:rsidR="00A20E55">
        <w:rPr>
          <w:rFonts w:ascii="Arial" w:hAnsi="Arial" w:cs="Arial"/>
        </w:rPr>
        <w:t xml:space="preserve">ost-doc, </w:t>
      </w:r>
      <w:r w:rsidR="00CF6361">
        <w:rPr>
          <w:rFonts w:ascii="Arial" w:hAnsi="Arial" w:cs="Arial"/>
        </w:rPr>
        <w:t>S</w:t>
      </w:r>
      <w:r w:rsidR="00A20E55">
        <w:rPr>
          <w:rFonts w:ascii="Arial" w:hAnsi="Arial" w:cs="Arial"/>
        </w:rPr>
        <w:t xml:space="preserve">tartup </w:t>
      </w:r>
      <w:r w:rsidR="00CF6361">
        <w:rPr>
          <w:rFonts w:ascii="Arial" w:hAnsi="Arial" w:cs="Arial"/>
        </w:rPr>
        <w:t>M</w:t>
      </w:r>
      <w:r w:rsidR="00A20E55">
        <w:rPr>
          <w:rFonts w:ascii="Arial" w:hAnsi="Arial" w:cs="Arial"/>
        </w:rPr>
        <w:t xml:space="preserve">anagement, or </w:t>
      </w:r>
      <w:r w:rsidR="00CF6361">
        <w:rPr>
          <w:rFonts w:ascii="Arial" w:hAnsi="Arial" w:cs="Arial"/>
        </w:rPr>
        <w:t>O</w:t>
      </w:r>
      <w:r w:rsidR="00A20E55">
        <w:rPr>
          <w:rFonts w:ascii="Arial" w:hAnsi="Arial" w:cs="Arial"/>
        </w:rPr>
        <w:t>ther</w:t>
      </w:r>
      <w:r w:rsidRPr="004E3517" w:rsidR="00A20E55">
        <w:rPr>
          <w:rFonts w:ascii="Arial" w:hAnsi="Arial" w:cs="Arial"/>
        </w:rPr>
        <w:t>)</w:t>
      </w:r>
    </w:p>
    <w:p w:rsidR="00A57E68" w:rsidP="00C51F41" w14:paraId="32585B5F" w14:textId="35B3935D">
      <w:pPr>
        <w:snapToGrid w:val="0"/>
        <w:spacing w:after="60" w:line="240" w:lineRule="auto"/>
        <w:ind w:left="288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v. </w:t>
      </w:r>
      <w:r>
        <w:rPr>
          <w:rFonts w:ascii="Arial" w:hAnsi="Arial" w:cs="Arial"/>
        </w:rPr>
        <w:tab/>
      </w:r>
      <w:r w:rsidR="00A20E55">
        <w:rPr>
          <w:rFonts w:ascii="Arial" w:hAnsi="Arial" w:cs="Arial"/>
        </w:rPr>
        <w:t>Professional</w:t>
      </w:r>
      <w:r w:rsidRPr="004E3517" w:rsidR="00A20E55">
        <w:rPr>
          <w:rFonts w:ascii="Arial" w:hAnsi="Arial" w:cs="Arial"/>
        </w:rPr>
        <w:t xml:space="preserve"> Affiliation</w:t>
      </w:r>
    </w:p>
    <w:p w:rsidR="00E35055" w:rsidRPr="004E3517" w:rsidP="00B767DD" w14:paraId="11635D6E" w14:textId="28E87C42">
      <w:pPr>
        <w:snapToGrid w:val="0"/>
        <w:spacing w:after="60" w:line="240" w:lineRule="auto"/>
        <w:ind w:left="144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B767DD">
        <w:rPr>
          <w:rFonts w:ascii="Arial" w:hAnsi="Arial" w:cs="Arial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Role </w:t>
      </w:r>
      <w:r>
        <w:rPr>
          <w:rFonts w:ascii="Arial" w:hAnsi="Arial" w:cs="Arial"/>
        </w:rPr>
        <w:t xml:space="preserve">in the Team </w:t>
      </w:r>
      <w:r>
        <w:rPr>
          <w:rFonts w:ascii="Arial" w:hAnsi="Arial" w:cs="Arial"/>
        </w:rPr>
        <w:t>(Entrepreneurial Lead, Technical Lead, Mentor)</w:t>
      </w:r>
    </w:p>
    <w:p w:rsidR="00C05DEB" w:rsidP="00C51F41" w14:paraId="30AD0AD6" w14:textId="750A071A">
      <w:pPr>
        <w:snapToGrid w:val="0"/>
        <w:spacing w:after="60" w:line="240" w:lineRule="auto"/>
        <w:ind w:left="1440" w:firstLine="720"/>
        <w:jc w:val="both"/>
        <w:rPr>
          <w:rFonts w:ascii="Arial" w:hAnsi="Arial" w:cs="Arial"/>
        </w:rPr>
      </w:pPr>
      <w:r w:rsidRPr="004E3517">
        <w:rPr>
          <w:rFonts w:ascii="Arial" w:hAnsi="Arial" w:cs="Arial"/>
        </w:rPr>
        <w:t>v</w:t>
      </w:r>
      <w:r w:rsidR="001D7FE2">
        <w:rPr>
          <w:rFonts w:ascii="Arial" w:hAnsi="Arial" w:cs="Arial"/>
        </w:rPr>
        <w:t>i</w:t>
      </w:r>
      <w:r w:rsidR="00E35055">
        <w:rPr>
          <w:rFonts w:ascii="Arial" w:hAnsi="Arial" w:cs="Arial"/>
        </w:rPr>
        <w:t>i</w:t>
      </w:r>
      <w:r w:rsidRPr="004E3517">
        <w:rPr>
          <w:rFonts w:ascii="Arial" w:hAnsi="Arial" w:cs="Arial"/>
        </w:rPr>
        <w:t>.</w:t>
      </w:r>
      <w:r w:rsidRPr="004E3517">
        <w:rPr>
          <w:rFonts w:ascii="Arial" w:hAnsi="Arial" w:cs="Arial"/>
        </w:rPr>
        <w:tab/>
      </w:r>
      <w:r>
        <w:rPr>
          <w:rFonts w:ascii="Arial" w:hAnsi="Arial" w:cs="Arial"/>
        </w:rPr>
        <w:t>Demographics</w:t>
      </w:r>
    </w:p>
    <w:p w:rsidR="00C05DEB" w:rsidP="00C51F41" w14:paraId="741BA226" w14:textId="0E4861EE">
      <w:pPr>
        <w:snapToGrid w:val="0"/>
        <w:spacing w:after="60" w:line="240" w:lineRule="auto"/>
        <w:ind w:left="216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DD3CBA">
        <w:rPr>
          <w:rFonts w:ascii="Arial" w:hAnsi="Arial" w:cs="Arial"/>
        </w:rPr>
        <w:t>Sex</w:t>
      </w:r>
    </w:p>
    <w:p w:rsidR="00C05DEB" w:rsidP="00C51F41" w14:paraId="07F94C43" w14:textId="6FAA2A03">
      <w:pPr>
        <w:snapToGrid w:val="0"/>
        <w:spacing w:after="60" w:line="240" w:lineRule="auto"/>
        <w:ind w:left="216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   Race</w:t>
      </w:r>
    </w:p>
    <w:p w:rsidR="00C05DEB" w:rsidP="00C51F41" w14:paraId="45DADACA" w14:textId="11A1304F">
      <w:pPr>
        <w:snapToGrid w:val="0"/>
        <w:spacing w:after="60" w:line="240" w:lineRule="auto"/>
        <w:ind w:left="216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 </w:t>
      </w:r>
      <w:r w:rsidRPr="004E3517" w:rsidR="004E3517">
        <w:rPr>
          <w:rFonts w:ascii="Arial" w:hAnsi="Arial" w:cs="Arial"/>
        </w:rPr>
        <w:t>Disability</w:t>
      </w:r>
      <w:r>
        <w:rPr>
          <w:rFonts w:ascii="Arial" w:hAnsi="Arial" w:cs="Arial"/>
        </w:rPr>
        <w:t xml:space="preserve"> Status</w:t>
      </w:r>
    </w:p>
    <w:p w:rsidR="004E3517" w:rsidP="00C51F41" w14:paraId="60B19692" w14:textId="41444D54">
      <w:pPr>
        <w:snapToGrid w:val="0"/>
        <w:spacing w:after="60" w:line="240" w:lineRule="auto"/>
        <w:ind w:left="216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  </w:t>
      </w:r>
      <w:r w:rsidRPr="004E3517">
        <w:rPr>
          <w:rFonts w:ascii="Arial" w:hAnsi="Arial" w:cs="Arial"/>
        </w:rPr>
        <w:t>Veteran Status</w:t>
      </w:r>
    </w:p>
    <w:p w:rsidR="003C1CFD" w:rsidRPr="004E3517" w:rsidP="003C1CFD" w14:paraId="53C4BEBC" w14:textId="66BA2457">
      <w:pPr>
        <w:spacing w:after="0" w:line="240" w:lineRule="auto"/>
        <w:ind w:left="1440" w:firstLine="720"/>
        <w:jc w:val="both"/>
        <w:rPr>
          <w:rFonts w:ascii="Arial" w:hAnsi="Arial" w:cs="Arial"/>
        </w:rPr>
      </w:pPr>
    </w:p>
    <w:p w:rsidR="004E3517" w:rsidRPr="004E3517" w:rsidP="003C1CFD" w14:paraId="17EA4C5D" w14:textId="1E375650">
      <w:pPr>
        <w:spacing w:after="12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4E3517">
        <w:rPr>
          <w:rFonts w:ascii="Arial" w:hAnsi="Arial" w:cs="Arial"/>
        </w:rPr>
        <w:t>.</w:t>
      </w:r>
      <w:r w:rsidRPr="004E3517">
        <w:rPr>
          <w:rFonts w:ascii="Arial" w:hAnsi="Arial" w:cs="Arial"/>
        </w:rPr>
        <w:tab/>
        <w:t>Outcomes of the team:</w:t>
      </w:r>
    </w:p>
    <w:p w:rsidR="004E3517" w:rsidRPr="004E3517" w:rsidP="003C1CFD" w14:paraId="12803FCA" w14:textId="1EECC3A1">
      <w:pPr>
        <w:spacing w:after="120" w:line="240" w:lineRule="auto"/>
        <w:ind w:left="720" w:firstLine="720"/>
        <w:jc w:val="both"/>
        <w:rPr>
          <w:rFonts w:ascii="Arial" w:hAnsi="Arial" w:cs="Arial"/>
        </w:rPr>
      </w:pPr>
      <w:r w:rsidRPr="004E3517">
        <w:rPr>
          <w:rFonts w:ascii="Arial" w:hAnsi="Arial" w:cs="Arial"/>
        </w:rPr>
        <w:t>a.</w:t>
      </w:r>
      <w:r w:rsidRPr="004E3517">
        <w:rPr>
          <w:rFonts w:ascii="Arial" w:hAnsi="Arial" w:cs="Arial"/>
        </w:rPr>
        <w:tab/>
      </w:r>
      <w:r w:rsidR="00483336">
        <w:rPr>
          <w:rFonts w:ascii="Arial" w:hAnsi="Arial" w:cs="Arial"/>
        </w:rPr>
        <w:t xml:space="preserve">Advancement to the </w:t>
      </w:r>
      <w:r w:rsidRPr="004E3517">
        <w:rPr>
          <w:rFonts w:ascii="Arial" w:hAnsi="Arial" w:cs="Arial"/>
        </w:rPr>
        <w:t>I-Corps</w:t>
      </w:r>
      <w:r w:rsidRPr="004E3517">
        <w:rPr>
          <w:rFonts w:ascii="Arial" w:hAnsi="Arial" w:cs="Arial"/>
        </w:rPr>
        <w:t xml:space="preserve"> National </w:t>
      </w:r>
      <w:r w:rsidR="00BD36AE">
        <w:rPr>
          <w:rFonts w:ascii="Arial" w:hAnsi="Arial" w:cs="Arial"/>
        </w:rPr>
        <w:t>Program</w:t>
      </w:r>
    </w:p>
    <w:p w:rsidR="004E3517" w:rsidRPr="004E3517" w:rsidP="00A92497" w14:paraId="112494B8" w14:textId="5060C888">
      <w:pPr>
        <w:spacing w:line="240" w:lineRule="auto"/>
        <w:ind w:left="2880" w:hanging="720"/>
        <w:jc w:val="both"/>
        <w:rPr>
          <w:rFonts w:ascii="Arial" w:hAnsi="Arial" w:cs="Arial"/>
        </w:rPr>
      </w:pPr>
      <w:r w:rsidRPr="004E3517">
        <w:rPr>
          <w:rFonts w:ascii="Arial" w:hAnsi="Arial" w:cs="Arial"/>
        </w:rPr>
        <w:t>i.</w:t>
      </w:r>
      <w:r w:rsidRPr="004E3517">
        <w:rPr>
          <w:rFonts w:ascii="Arial" w:hAnsi="Arial" w:cs="Arial"/>
        </w:rPr>
        <w:tab/>
      </w:r>
      <w:r w:rsidR="00C356DF">
        <w:rPr>
          <w:rFonts w:ascii="Arial" w:hAnsi="Arial" w:cs="Arial"/>
        </w:rPr>
        <w:t>Has</w:t>
      </w:r>
      <w:r w:rsidRPr="004E3517">
        <w:rPr>
          <w:rFonts w:ascii="Arial" w:hAnsi="Arial" w:cs="Arial"/>
        </w:rPr>
        <w:t xml:space="preserve"> the team</w:t>
      </w:r>
      <w:r w:rsidR="00C356DF">
        <w:rPr>
          <w:rFonts w:ascii="Arial" w:hAnsi="Arial" w:cs="Arial"/>
        </w:rPr>
        <w:t xml:space="preserve"> </w:t>
      </w:r>
      <w:r w:rsidRPr="004E3517">
        <w:rPr>
          <w:rFonts w:ascii="Arial" w:hAnsi="Arial" w:cs="Arial"/>
        </w:rPr>
        <w:t xml:space="preserve">applied or been accepted into the NSF National </w:t>
      </w:r>
      <w:r w:rsidRPr="004E3517">
        <w:rPr>
          <w:rFonts w:ascii="Arial" w:hAnsi="Arial" w:cs="Arial"/>
        </w:rPr>
        <w:t>I-Corps</w:t>
      </w:r>
      <w:r w:rsidRPr="004E3517">
        <w:rPr>
          <w:rFonts w:ascii="Arial" w:hAnsi="Arial" w:cs="Arial"/>
        </w:rPr>
        <w:t xml:space="preserve"> Program</w:t>
      </w:r>
      <w:r w:rsidR="00C356DF">
        <w:rPr>
          <w:rFonts w:ascii="Arial" w:hAnsi="Arial" w:cs="Arial"/>
        </w:rPr>
        <w:t>?</w:t>
      </w:r>
      <w:r w:rsidR="00A92497">
        <w:rPr>
          <w:rFonts w:ascii="Arial" w:hAnsi="Arial" w:cs="Arial"/>
        </w:rPr>
        <w:t xml:space="preserve">  </w:t>
      </w:r>
      <w:r w:rsidRPr="004E3517">
        <w:rPr>
          <w:rFonts w:ascii="Arial" w:hAnsi="Arial" w:cs="Arial"/>
        </w:rPr>
        <w:t xml:space="preserve">If </w:t>
      </w:r>
      <w:r w:rsidR="008E5F21">
        <w:rPr>
          <w:rFonts w:ascii="Arial" w:hAnsi="Arial" w:cs="Arial"/>
        </w:rPr>
        <w:t>accepted</w:t>
      </w:r>
      <w:r w:rsidRPr="004E3517">
        <w:rPr>
          <w:rFonts w:ascii="Arial" w:hAnsi="Arial" w:cs="Arial"/>
        </w:rPr>
        <w:t xml:space="preserve">, the Team Number </w:t>
      </w:r>
      <w:r w:rsidR="00A92497">
        <w:rPr>
          <w:rFonts w:ascii="Arial" w:hAnsi="Arial" w:cs="Arial"/>
        </w:rPr>
        <w:t xml:space="preserve">and the Name of the Cohort </w:t>
      </w:r>
      <w:r w:rsidR="000C115E">
        <w:rPr>
          <w:rFonts w:ascii="Arial" w:hAnsi="Arial" w:cs="Arial"/>
        </w:rPr>
        <w:t>in</w:t>
      </w:r>
      <w:r w:rsidRPr="004E3517">
        <w:rPr>
          <w:rFonts w:ascii="Arial" w:hAnsi="Arial" w:cs="Arial"/>
        </w:rPr>
        <w:t xml:space="preserve"> the </w:t>
      </w:r>
      <w:r w:rsidR="00A92497">
        <w:rPr>
          <w:rFonts w:ascii="Arial" w:hAnsi="Arial" w:cs="Arial"/>
        </w:rPr>
        <w:t xml:space="preserve">NSF </w:t>
      </w:r>
      <w:r w:rsidR="000C115E">
        <w:rPr>
          <w:rFonts w:ascii="Arial" w:hAnsi="Arial" w:cs="Arial"/>
        </w:rPr>
        <w:t>I</w:t>
      </w:r>
      <w:r w:rsidR="00A92497">
        <w:rPr>
          <w:rFonts w:ascii="Arial" w:hAnsi="Arial" w:cs="Arial"/>
        </w:rPr>
        <w:t>-Corps</w:t>
      </w:r>
      <w:r w:rsidR="00A92497">
        <w:rPr>
          <w:rFonts w:ascii="Arial" w:hAnsi="Arial" w:cs="Arial"/>
        </w:rPr>
        <w:t xml:space="preserve"> </w:t>
      </w:r>
      <w:r w:rsidRPr="004E3517">
        <w:rPr>
          <w:rFonts w:ascii="Arial" w:hAnsi="Arial" w:cs="Arial"/>
        </w:rPr>
        <w:t>National Program</w:t>
      </w:r>
    </w:p>
    <w:p w:rsidR="00D75140" w:rsidP="00C51F41" w14:paraId="5BC42304" w14:textId="77777777">
      <w:pPr>
        <w:spacing w:line="240" w:lineRule="auto"/>
        <w:ind w:left="2160" w:hanging="720"/>
        <w:jc w:val="both"/>
        <w:rPr>
          <w:rFonts w:ascii="Arial" w:hAnsi="Arial" w:cs="Arial"/>
        </w:rPr>
      </w:pPr>
      <w:r w:rsidRPr="004E3517">
        <w:rPr>
          <w:rFonts w:ascii="Arial" w:hAnsi="Arial" w:cs="Arial"/>
        </w:rPr>
        <w:t>b.</w:t>
      </w:r>
      <w:r w:rsidRPr="004E3517">
        <w:rPr>
          <w:rFonts w:ascii="Arial" w:hAnsi="Arial" w:cs="Arial"/>
        </w:rPr>
        <w:tab/>
      </w:r>
      <w:r>
        <w:rPr>
          <w:rFonts w:ascii="Arial" w:hAnsi="Arial" w:cs="Arial"/>
        </w:rPr>
        <w:t>Startup Formation</w:t>
      </w:r>
    </w:p>
    <w:p w:rsidR="00BA15C7" w:rsidP="00D75140" w14:paraId="41503BAE" w14:textId="76150072">
      <w:pPr>
        <w:spacing w:line="240" w:lineRule="auto"/>
        <w:ind w:left="288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ab/>
      </w:r>
      <w:r w:rsidR="00204FB0">
        <w:rPr>
          <w:rFonts w:ascii="Arial" w:hAnsi="Arial" w:cs="Arial"/>
        </w:rPr>
        <w:t>Name of the startup companies founded by the Team (</w:t>
      </w:r>
      <w:r w:rsidR="00971CAF">
        <w:rPr>
          <w:rFonts w:ascii="Arial" w:hAnsi="Arial" w:cs="Arial"/>
        </w:rPr>
        <w:t>the data</w:t>
      </w:r>
      <w:r w:rsidR="00204FB0">
        <w:rPr>
          <w:rFonts w:ascii="Arial" w:hAnsi="Arial" w:cs="Arial"/>
        </w:rPr>
        <w:t xml:space="preserve"> </w:t>
      </w:r>
      <w:r w:rsidR="00A73A65">
        <w:rPr>
          <w:rFonts w:ascii="Arial" w:hAnsi="Arial" w:cs="Arial"/>
        </w:rPr>
        <w:t>needs</w:t>
      </w:r>
      <w:r w:rsidR="00204FB0">
        <w:rPr>
          <w:rFonts w:ascii="Arial" w:hAnsi="Arial" w:cs="Arial"/>
        </w:rPr>
        <w:t xml:space="preserve"> to be verified </w:t>
      </w:r>
      <w:r w:rsidR="000C115E">
        <w:rPr>
          <w:rFonts w:ascii="Arial" w:hAnsi="Arial" w:cs="Arial"/>
        </w:rPr>
        <w:t>with</w:t>
      </w:r>
      <w:r w:rsidR="00A73A65">
        <w:rPr>
          <w:rFonts w:ascii="Arial" w:hAnsi="Arial" w:cs="Arial"/>
        </w:rPr>
        <w:t xml:space="preserve"> the U.S. Security and </w:t>
      </w:r>
      <w:r w:rsidR="00971CAF">
        <w:rPr>
          <w:rFonts w:ascii="Arial" w:hAnsi="Arial" w:cs="Arial"/>
        </w:rPr>
        <w:t xml:space="preserve">Exchange Commission </w:t>
      </w:r>
      <w:r w:rsidR="000D120C">
        <w:rPr>
          <w:rFonts w:ascii="Arial" w:hAnsi="Arial" w:cs="Arial"/>
        </w:rPr>
        <w:t>database</w:t>
      </w:r>
      <w:r w:rsidR="00971CAF">
        <w:rPr>
          <w:rFonts w:ascii="Arial" w:hAnsi="Arial" w:cs="Arial"/>
        </w:rPr>
        <w:t>)</w:t>
      </w:r>
    </w:p>
    <w:p w:rsidR="00DF6699" w:rsidP="00913760" w14:paraId="7E2660BE" w14:textId="36038E9D">
      <w:pPr>
        <w:spacing w:after="120" w:line="240" w:lineRule="auto"/>
        <w:ind w:left="21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Private Capital </w:t>
      </w:r>
      <w:r w:rsidR="00797158">
        <w:rPr>
          <w:rFonts w:ascii="Arial" w:hAnsi="Arial" w:cs="Arial"/>
        </w:rPr>
        <w:t>Funding</w:t>
      </w:r>
    </w:p>
    <w:p w:rsidR="006F727F" w:rsidP="00DF6699" w14:paraId="7F36E48B" w14:textId="22837CDC">
      <w:pPr>
        <w:spacing w:after="120" w:line="240" w:lineRule="auto"/>
        <w:ind w:left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Subsequent </w:t>
      </w:r>
      <w:r w:rsidR="00A841F5">
        <w:rPr>
          <w:rFonts w:ascii="Arial" w:hAnsi="Arial" w:cs="Arial"/>
        </w:rPr>
        <w:t xml:space="preserve">private </w:t>
      </w:r>
      <w:r>
        <w:rPr>
          <w:rFonts w:ascii="Arial" w:hAnsi="Arial" w:cs="Arial"/>
        </w:rPr>
        <w:t>funding</w:t>
      </w:r>
      <w:r w:rsidRPr="004E3517" w:rsidR="004E3517">
        <w:rPr>
          <w:rFonts w:ascii="Arial" w:hAnsi="Arial" w:cs="Arial"/>
        </w:rPr>
        <w:t xml:space="preserve"> </w:t>
      </w:r>
      <w:r w:rsidR="00271726">
        <w:rPr>
          <w:rFonts w:ascii="Arial" w:hAnsi="Arial" w:cs="Arial"/>
        </w:rPr>
        <w:t>received</w:t>
      </w:r>
      <w:r w:rsidR="000D120C">
        <w:rPr>
          <w:rFonts w:ascii="Arial" w:hAnsi="Arial" w:cs="Arial"/>
        </w:rPr>
        <w:t xml:space="preserve"> by </w:t>
      </w:r>
      <w:r w:rsidRPr="004E3517" w:rsidR="004E3517">
        <w:rPr>
          <w:rFonts w:ascii="Arial" w:hAnsi="Arial" w:cs="Arial"/>
        </w:rPr>
        <w:t xml:space="preserve">the teams </w:t>
      </w:r>
      <w:r w:rsidR="0075608D">
        <w:rPr>
          <w:rFonts w:ascii="Arial" w:hAnsi="Arial" w:cs="Arial"/>
        </w:rPr>
        <w:t>after their participat</w:t>
      </w:r>
      <w:r w:rsidR="00271726">
        <w:rPr>
          <w:rFonts w:ascii="Arial" w:hAnsi="Arial" w:cs="Arial"/>
        </w:rPr>
        <w:t>ion</w:t>
      </w:r>
      <w:r w:rsidR="00A1521A">
        <w:rPr>
          <w:rFonts w:ascii="Arial" w:hAnsi="Arial" w:cs="Arial"/>
        </w:rPr>
        <w:t xml:space="preserve"> </w:t>
      </w:r>
      <w:r w:rsidR="00271726">
        <w:rPr>
          <w:rFonts w:ascii="Arial" w:hAnsi="Arial" w:cs="Arial"/>
        </w:rPr>
        <w:t>of</w:t>
      </w:r>
      <w:r w:rsidR="0075608D">
        <w:rPr>
          <w:rFonts w:ascii="Arial" w:hAnsi="Arial" w:cs="Arial"/>
        </w:rPr>
        <w:t xml:space="preserve"> the </w:t>
      </w:r>
      <w:r w:rsidR="0075608D">
        <w:rPr>
          <w:rFonts w:ascii="Arial" w:hAnsi="Arial" w:cs="Arial"/>
        </w:rPr>
        <w:t>I-Corps</w:t>
      </w:r>
      <w:r w:rsidR="0075608D">
        <w:rPr>
          <w:rFonts w:ascii="Arial" w:hAnsi="Arial" w:cs="Arial"/>
        </w:rPr>
        <w:t xml:space="preserve"> </w:t>
      </w:r>
      <w:r w:rsidRPr="004E3517" w:rsidR="004E3517">
        <w:rPr>
          <w:rFonts w:ascii="Arial" w:hAnsi="Arial" w:cs="Arial"/>
        </w:rPr>
        <w:t>Program</w:t>
      </w:r>
      <w:r w:rsidR="000D120C">
        <w:rPr>
          <w:rFonts w:ascii="Arial" w:hAnsi="Arial" w:cs="Arial"/>
        </w:rPr>
        <w:t xml:space="preserve"> (data obtained from a </w:t>
      </w:r>
      <w:r w:rsidR="00BD36AE">
        <w:rPr>
          <w:rFonts w:ascii="Arial" w:hAnsi="Arial" w:cs="Arial"/>
        </w:rPr>
        <w:t>third-party</w:t>
      </w:r>
      <w:r w:rsidR="000D120C">
        <w:rPr>
          <w:rFonts w:ascii="Arial" w:hAnsi="Arial" w:cs="Arial"/>
        </w:rPr>
        <w:t xml:space="preserve"> subscription</w:t>
      </w:r>
      <w:r w:rsidR="00B9262C">
        <w:rPr>
          <w:rFonts w:ascii="Arial" w:hAnsi="Arial" w:cs="Arial"/>
        </w:rPr>
        <w:t xml:space="preserve"> database</w:t>
      </w:r>
      <w:r w:rsidR="000D120C">
        <w:rPr>
          <w:rFonts w:ascii="Arial" w:hAnsi="Arial" w:cs="Arial"/>
        </w:rPr>
        <w:t>)</w:t>
      </w:r>
      <w:r w:rsidR="00A841F5">
        <w:rPr>
          <w:rFonts w:ascii="Arial" w:hAnsi="Arial" w:cs="Arial"/>
        </w:rPr>
        <w:t xml:space="preserve">.  Each </w:t>
      </w:r>
      <w:r w:rsidR="00271726">
        <w:rPr>
          <w:rFonts w:ascii="Arial" w:hAnsi="Arial" w:cs="Arial"/>
        </w:rPr>
        <w:t xml:space="preserve">transaction </w:t>
      </w:r>
      <w:r w:rsidR="0078677A">
        <w:rPr>
          <w:rFonts w:ascii="Arial" w:hAnsi="Arial" w:cs="Arial"/>
        </w:rPr>
        <w:t xml:space="preserve">is dated, </w:t>
      </w:r>
      <w:r w:rsidR="00B66BBD">
        <w:rPr>
          <w:rFonts w:ascii="Arial" w:hAnsi="Arial" w:cs="Arial"/>
        </w:rPr>
        <w:t>funding amount</w:t>
      </w:r>
      <w:r w:rsidR="00A1521A">
        <w:rPr>
          <w:rFonts w:ascii="Arial" w:hAnsi="Arial" w:cs="Arial"/>
        </w:rPr>
        <w:t xml:space="preserve"> </w:t>
      </w:r>
      <w:r w:rsidR="00B66BBD">
        <w:rPr>
          <w:rFonts w:ascii="Arial" w:hAnsi="Arial" w:cs="Arial"/>
        </w:rPr>
        <w:t>recorded, and</w:t>
      </w:r>
      <w:r w:rsidR="00A841F5">
        <w:rPr>
          <w:rFonts w:ascii="Arial" w:hAnsi="Arial" w:cs="Arial"/>
        </w:rPr>
        <w:t xml:space="preserve"> </w:t>
      </w:r>
      <w:r w:rsidR="0095409D">
        <w:rPr>
          <w:rFonts w:ascii="Arial" w:hAnsi="Arial" w:cs="Arial"/>
        </w:rPr>
        <w:t>funding type</w:t>
      </w:r>
      <w:r w:rsidR="00A1521A">
        <w:rPr>
          <w:rFonts w:ascii="Arial" w:hAnsi="Arial" w:cs="Arial"/>
        </w:rPr>
        <w:t xml:space="preserve"> </w:t>
      </w:r>
      <w:r w:rsidR="00A841F5">
        <w:rPr>
          <w:rFonts w:ascii="Arial" w:hAnsi="Arial" w:cs="Arial"/>
        </w:rPr>
        <w:t>categorized</w:t>
      </w:r>
      <w:r w:rsidR="00693B9B">
        <w:rPr>
          <w:rFonts w:ascii="Arial" w:hAnsi="Arial" w:cs="Arial"/>
        </w:rPr>
        <w:t xml:space="preserve"> </w:t>
      </w:r>
      <w:r w:rsidR="00865269">
        <w:rPr>
          <w:rFonts w:ascii="Arial" w:hAnsi="Arial" w:cs="Arial"/>
        </w:rPr>
        <w:t>by</w:t>
      </w:r>
      <w:r w:rsidR="00693B9B">
        <w:rPr>
          <w:rFonts w:ascii="Arial" w:hAnsi="Arial" w:cs="Arial"/>
        </w:rPr>
        <w:t xml:space="preserve">: </w:t>
      </w:r>
    </w:p>
    <w:p w:rsidR="006F727F" w:rsidP="00300CED" w14:paraId="0315BFC7" w14:textId="2FA04344">
      <w:pPr>
        <w:spacing w:after="48" w:afterLines="20" w:line="240" w:lineRule="auto"/>
        <w:ind w:left="21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i. </w:t>
      </w:r>
      <w:r>
        <w:rPr>
          <w:rFonts w:ascii="Arial" w:hAnsi="Arial" w:cs="Arial"/>
        </w:rPr>
        <w:tab/>
        <w:t xml:space="preserve">Venture </w:t>
      </w:r>
      <w:r w:rsidR="003706DF">
        <w:rPr>
          <w:rFonts w:ascii="Arial" w:hAnsi="Arial" w:cs="Arial"/>
        </w:rPr>
        <w:t>c</w:t>
      </w:r>
      <w:r>
        <w:rPr>
          <w:rFonts w:ascii="Arial" w:hAnsi="Arial" w:cs="Arial"/>
        </w:rPr>
        <w:t>apital</w:t>
      </w:r>
      <w:r w:rsidR="00693B9B">
        <w:rPr>
          <w:rFonts w:ascii="Arial" w:hAnsi="Arial" w:cs="Arial"/>
        </w:rPr>
        <w:t>,</w:t>
      </w:r>
    </w:p>
    <w:p w:rsidR="006F727F" w:rsidP="00300CED" w14:paraId="3ECBCD4C" w14:textId="11FB6FF2">
      <w:pPr>
        <w:spacing w:after="48" w:afterLines="20" w:line="240" w:lineRule="auto"/>
        <w:ind w:left="21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ii. </w:t>
      </w:r>
      <w:r>
        <w:rPr>
          <w:rFonts w:ascii="Arial" w:hAnsi="Arial" w:cs="Arial"/>
        </w:rPr>
        <w:tab/>
        <w:t>Angel or Individual Investor</w:t>
      </w:r>
      <w:r w:rsidR="00693B9B">
        <w:rPr>
          <w:rFonts w:ascii="Arial" w:hAnsi="Arial" w:cs="Arial"/>
        </w:rPr>
        <w:t>, or</w:t>
      </w:r>
    </w:p>
    <w:p w:rsidR="003706DF" w:rsidP="00300CED" w14:paraId="585CB93F" w14:textId="6612AA2A">
      <w:pPr>
        <w:spacing w:after="48" w:afterLines="20" w:line="240" w:lineRule="auto"/>
        <w:ind w:left="21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iii. </w:t>
      </w:r>
      <w:r>
        <w:rPr>
          <w:rFonts w:ascii="Arial" w:hAnsi="Arial" w:cs="Arial"/>
        </w:rPr>
        <w:tab/>
        <w:t>Private Industry, Corporate Funding, or Other</w:t>
      </w:r>
    </w:p>
    <w:p w:rsidR="00BA15C7" w:rsidP="003706DF" w14:paraId="5AB9214A" w14:textId="77777777">
      <w:pPr>
        <w:spacing w:after="0" w:line="240" w:lineRule="auto"/>
        <w:ind w:left="2160" w:hanging="720"/>
        <w:jc w:val="both"/>
        <w:rPr>
          <w:rFonts w:ascii="Arial" w:hAnsi="Arial" w:cs="Arial"/>
        </w:rPr>
      </w:pPr>
    </w:p>
    <w:p w:rsidR="00DF6699" w:rsidP="00BA15C7" w14:paraId="11616962" w14:textId="492C07A1">
      <w:pPr>
        <w:spacing w:after="120" w:line="240" w:lineRule="auto"/>
        <w:ind w:left="21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Public </w:t>
      </w:r>
      <w:r w:rsidR="00797158">
        <w:rPr>
          <w:rFonts w:ascii="Arial" w:hAnsi="Arial" w:cs="Arial"/>
        </w:rPr>
        <w:t>Funding</w:t>
      </w:r>
    </w:p>
    <w:p w:rsidR="00BA15C7" w:rsidP="00DF6699" w14:paraId="47126FA5" w14:textId="149A6E09">
      <w:pPr>
        <w:spacing w:after="120" w:line="240" w:lineRule="auto"/>
        <w:ind w:left="2160"/>
        <w:jc w:val="both"/>
        <w:rPr>
          <w:rFonts w:ascii="Arial" w:hAnsi="Arial" w:cs="Arial"/>
        </w:rPr>
      </w:pPr>
      <w:r>
        <w:rPr>
          <w:rFonts w:ascii="Arial" w:hAnsi="Arial" w:cs="Arial"/>
        </w:rPr>
        <w:t>Subsequent public funding</w:t>
      </w:r>
      <w:r w:rsidRPr="004E35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="00271726">
        <w:rPr>
          <w:rFonts w:ascii="Arial" w:hAnsi="Arial" w:cs="Arial"/>
        </w:rPr>
        <w:t>eceived</w:t>
      </w:r>
      <w:r>
        <w:rPr>
          <w:rFonts w:ascii="Arial" w:hAnsi="Arial" w:cs="Arial"/>
        </w:rPr>
        <w:t xml:space="preserve"> by </w:t>
      </w:r>
      <w:r w:rsidRPr="004E3517">
        <w:rPr>
          <w:rFonts w:ascii="Arial" w:hAnsi="Arial" w:cs="Arial"/>
        </w:rPr>
        <w:t xml:space="preserve">the teams </w:t>
      </w:r>
      <w:r>
        <w:rPr>
          <w:rFonts w:ascii="Arial" w:hAnsi="Arial" w:cs="Arial"/>
        </w:rPr>
        <w:t>after their participati</w:t>
      </w:r>
      <w:r w:rsidR="00271726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of the </w:t>
      </w:r>
      <w:r>
        <w:rPr>
          <w:rFonts w:ascii="Arial" w:hAnsi="Arial" w:cs="Arial"/>
        </w:rPr>
        <w:t>I-Corps</w:t>
      </w:r>
      <w:r>
        <w:rPr>
          <w:rFonts w:ascii="Arial" w:hAnsi="Arial" w:cs="Arial"/>
        </w:rPr>
        <w:t xml:space="preserve"> Program (data obtained from USASpending.gov)</w:t>
      </w:r>
      <w:r>
        <w:rPr>
          <w:rFonts w:ascii="Arial" w:hAnsi="Arial" w:cs="Arial"/>
        </w:rPr>
        <w:t xml:space="preserve">.  </w:t>
      </w:r>
      <w:r w:rsidR="00693B9B">
        <w:rPr>
          <w:rFonts w:ascii="Arial" w:hAnsi="Arial" w:cs="Arial"/>
        </w:rPr>
        <w:t xml:space="preserve">Each </w:t>
      </w:r>
      <w:r w:rsidR="00271726">
        <w:rPr>
          <w:rFonts w:ascii="Arial" w:hAnsi="Arial" w:cs="Arial"/>
        </w:rPr>
        <w:t xml:space="preserve">transaction </w:t>
      </w:r>
      <w:r w:rsidR="00693B9B">
        <w:rPr>
          <w:rFonts w:ascii="Arial" w:hAnsi="Arial" w:cs="Arial"/>
        </w:rPr>
        <w:t xml:space="preserve">is dated, funding amount recorded, and funding type categorized </w:t>
      </w:r>
      <w:r w:rsidR="00865269">
        <w:rPr>
          <w:rFonts w:ascii="Arial" w:hAnsi="Arial" w:cs="Arial"/>
        </w:rPr>
        <w:t>by</w:t>
      </w:r>
      <w:r w:rsidR="00693B9B">
        <w:rPr>
          <w:rFonts w:ascii="Arial" w:hAnsi="Arial" w:cs="Arial"/>
        </w:rPr>
        <w:t xml:space="preserve">: </w:t>
      </w:r>
    </w:p>
    <w:p w:rsidR="00BA15C7" w:rsidP="00300CED" w14:paraId="2951DFF7" w14:textId="5BBD5C71">
      <w:pPr>
        <w:spacing w:after="20" w:line="240" w:lineRule="auto"/>
        <w:ind w:left="21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i. </w:t>
      </w:r>
      <w:r>
        <w:rPr>
          <w:rFonts w:ascii="Arial" w:hAnsi="Arial" w:cs="Arial"/>
        </w:rPr>
        <w:tab/>
      </w:r>
      <w:r w:rsidR="00913760">
        <w:rPr>
          <w:rFonts w:ascii="Arial" w:hAnsi="Arial" w:cs="Arial"/>
        </w:rPr>
        <w:t>SBIR/STTR Pr</w:t>
      </w:r>
      <w:r w:rsidR="00100489">
        <w:rPr>
          <w:rFonts w:ascii="Arial" w:hAnsi="Arial" w:cs="Arial"/>
        </w:rPr>
        <w:t>ogram</w:t>
      </w:r>
      <w:r w:rsidR="00C7033D">
        <w:rPr>
          <w:rFonts w:ascii="Arial" w:hAnsi="Arial" w:cs="Arial"/>
        </w:rPr>
        <w:t xml:space="preserve"> (in any Federal agency)</w:t>
      </w:r>
      <w:r w:rsidR="00300CED">
        <w:rPr>
          <w:rFonts w:ascii="Arial" w:hAnsi="Arial" w:cs="Arial"/>
        </w:rPr>
        <w:t>,</w:t>
      </w:r>
      <w:r w:rsidR="00913760">
        <w:rPr>
          <w:rFonts w:ascii="Arial" w:hAnsi="Arial" w:cs="Arial"/>
        </w:rPr>
        <w:t xml:space="preserve"> </w:t>
      </w:r>
    </w:p>
    <w:p w:rsidR="00BA15C7" w:rsidP="00300CED" w14:paraId="4509C419" w14:textId="3BED1391">
      <w:pPr>
        <w:spacing w:after="20" w:line="240" w:lineRule="auto"/>
        <w:ind w:left="21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ii. </w:t>
      </w:r>
      <w:r>
        <w:rPr>
          <w:rFonts w:ascii="Arial" w:hAnsi="Arial" w:cs="Arial"/>
        </w:rPr>
        <w:tab/>
      </w:r>
      <w:r w:rsidR="00100489">
        <w:rPr>
          <w:rFonts w:ascii="Arial" w:hAnsi="Arial" w:cs="Arial"/>
        </w:rPr>
        <w:t>Other federal funding [non-SBIR/STTR]</w:t>
      </w:r>
      <w:r w:rsidR="00300CED">
        <w:rPr>
          <w:rFonts w:ascii="Arial" w:hAnsi="Arial" w:cs="Arial"/>
        </w:rPr>
        <w:t>, or</w:t>
      </w:r>
    </w:p>
    <w:p w:rsidR="006C602A" w:rsidP="00300CED" w14:paraId="377F8409" w14:textId="10BF353E">
      <w:pPr>
        <w:spacing w:after="20" w:line="240" w:lineRule="auto"/>
        <w:ind w:left="21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iii. </w:t>
      </w:r>
      <w:r>
        <w:rPr>
          <w:rFonts w:ascii="Arial" w:hAnsi="Arial" w:cs="Arial"/>
        </w:rPr>
        <w:tab/>
      </w:r>
      <w:r w:rsidR="00100489">
        <w:rPr>
          <w:rFonts w:ascii="Arial" w:hAnsi="Arial" w:cs="Arial"/>
        </w:rPr>
        <w:t xml:space="preserve">State funding </w:t>
      </w:r>
    </w:p>
    <w:p w:rsidR="00E50CD2" w:rsidP="002C3ABC" w14:paraId="126A4AC4" w14:textId="77777777">
      <w:pPr>
        <w:spacing w:after="0" w:line="240" w:lineRule="auto"/>
        <w:ind w:left="2160" w:hanging="720"/>
        <w:jc w:val="both"/>
        <w:rPr>
          <w:rFonts w:ascii="Arial" w:hAnsi="Arial" w:cs="Arial"/>
        </w:rPr>
      </w:pPr>
    </w:p>
    <w:p w:rsidR="005C371C" w:rsidP="00F65867" w14:paraId="253CC64F" w14:textId="015CA4CB">
      <w:pPr>
        <w:spacing w:line="240" w:lineRule="auto"/>
        <w:ind w:left="21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Exit Activities of startups linked to teams participating in the regional program</w:t>
      </w:r>
      <w:r w:rsidR="00DB5E4C">
        <w:rPr>
          <w:rFonts w:ascii="Arial" w:hAnsi="Arial" w:cs="Arial"/>
        </w:rPr>
        <w:t>:</w:t>
      </w:r>
    </w:p>
    <w:p w:rsidR="005C371C" w:rsidP="005C371C" w14:paraId="6DE3E823" w14:textId="77777777">
      <w:pPr>
        <w:spacing w:after="40" w:line="240" w:lineRule="auto"/>
        <w:ind w:left="2160"/>
        <w:jc w:val="both"/>
        <w:rPr>
          <w:rFonts w:ascii="Arial" w:hAnsi="Arial" w:cs="Arial"/>
        </w:rPr>
      </w:pPr>
      <w:r>
        <w:rPr>
          <w:rFonts w:ascii="Arial" w:hAnsi="Arial" w:cs="Arial"/>
        </w:rPr>
        <w:t>i.</w:t>
      </w:r>
      <w:r>
        <w:rPr>
          <w:rFonts w:ascii="Arial" w:hAnsi="Arial" w:cs="Arial"/>
        </w:rPr>
        <w:tab/>
      </w:r>
      <w:r w:rsidR="006C602A">
        <w:rPr>
          <w:rFonts w:ascii="Arial" w:hAnsi="Arial" w:cs="Arial"/>
        </w:rPr>
        <w:t>Merger</w:t>
      </w:r>
      <w:r>
        <w:rPr>
          <w:rFonts w:ascii="Arial" w:hAnsi="Arial" w:cs="Arial"/>
        </w:rPr>
        <w:t>s</w:t>
      </w:r>
    </w:p>
    <w:p w:rsidR="005C371C" w:rsidP="005C371C" w14:paraId="45B1F7FB" w14:textId="77777777">
      <w:pPr>
        <w:spacing w:after="40" w:line="240" w:lineRule="auto"/>
        <w:ind w:left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r>
        <w:rPr>
          <w:rFonts w:ascii="Arial" w:hAnsi="Arial" w:cs="Arial"/>
        </w:rPr>
        <w:tab/>
      </w:r>
      <w:r w:rsidR="006C602A">
        <w:rPr>
          <w:rFonts w:ascii="Arial" w:hAnsi="Arial" w:cs="Arial"/>
        </w:rPr>
        <w:t>Acquisition</w:t>
      </w:r>
      <w:r>
        <w:rPr>
          <w:rFonts w:ascii="Arial" w:hAnsi="Arial" w:cs="Arial"/>
        </w:rPr>
        <w:t>s</w:t>
      </w:r>
    </w:p>
    <w:p w:rsidR="00514DB3" w:rsidP="005C371C" w14:paraId="0F98094E" w14:textId="717D7CD3">
      <w:pPr>
        <w:spacing w:after="40" w:line="240" w:lineRule="auto"/>
        <w:ind w:left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  <w:r>
        <w:rPr>
          <w:rFonts w:ascii="Arial" w:hAnsi="Arial" w:cs="Arial"/>
        </w:rPr>
        <w:tab/>
        <w:t>IPOs</w:t>
      </w:r>
    </w:p>
    <w:p w:rsidR="005C371C" w:rsidP="005C371C" w14:paraId="762AA9F4" w14:textId="77777777">
      <w:pPr>
        <w:spacing w:after="40" w:line="240" w:lineRule="auto"/>
        <w:ind w:left="2160"/>
        <w:jc w:val="both"/>
        <w:rPr>
          <w:rFonts w:ascii="Arial" w:hAnsi="Arial" w:cs="Arial"/>
        </w:rPr>
      </w:pPr>
    </w:p>
    <w:p w:rsidR="00BB16FE" w:rsidP="00AB694D" w14:paraId="3A33CE3C" w14:textId="06F09196">
      <w:pPr>
        <w:spacing w:after="0" w:line="240" w:lineRule="auto"/>
        <w:jc w:val="both"/>
        <w:rPr>
          <w:rFonts w:ascii="Arial" w:hAnsi="Arial" w:cs="Arial"/>
        </w:rPr>
      </w:pPr>
      <w:r w:rsidRPr="00BB16FE">
        <w:rPr>
          <w:rFonts w:ascii="Arial" w:hAnsi="Arial" w:cs="Arial"/>
        </w:rPr>
        <w:t>The reporting requirements listed above are in addition to the data collected by the agency’s annual</w:t>
      </w:r>
      <w:r w:rsidR="00CD26C0">
        <w:rPr>
          <w:rFonts w:ascii="Arial" w:hAnsi="Arial" w:cs="Arial"/>
        </w:rPr>
        <w:t xml:space="preserve">, </w:t>
      </w:r>
      <w:r w:rsidRPr="00BB16FE">
        <w:rPr>
          <w:rFonts w:ascii="Arial" w:hAnsi="Arial" w:cs="Arial"/>
        </w:rPr>
        <w:t>final</w:t>
      </w:r>
      <w:r w:rsidR="00CD26C0">
        <w:rPr>
          <w:rFonts w:ascii="Arial" w:hAnsi="Arial" w:cs="Arial"/>
        </w:rPr>
        <w:t>, and outcomes</w:t>
      </w:r>
      <w:r w:rsidRPr="00BB16FE">
        <w:rPr>
          <w:rFonts w:ascii="Arial" w:hAnsi="Arial" w:cs="Arial"/>
        </w:rPr>
        <w:t xml:space="preserve"> report requirements for the grantees.  The information </w:t>
      </w:r>
      <w:r w:rsidR="00683081">
        <w:rPr>
          <w:rFonts w:ascii="Arial" w:hAnsi="Arial" w:cs="Arial"/>
        </w:rPr>
        <w:t xml:space="preserve">collected </w:t>
      </w:r>
      <w:r w:rsidRPr="00BB16FE">
        <w:rPr>
          <w:rFonts w:ascii="Arial" w:hAnsi="Arial" w:cs="Arial"/>
        </w:rPr>
        <w:t>will help NSF report on NIN activities in the Biennial Report to Congress</w:t>
      </w:r>
      <w:r w:rsidR="00CD26C0">
        <w:rPr>
          <w:rFonts w:ascii="Arial" w:hAnsi="Arial" w:cs="Arial"/>
        </w:rPr>
        <w:t xml:space="preserve"> </w:t>
      </w:r>
      <w:r w:rsidRPr="00BB16FE">
        <w:rPr>
          <w:rFonts w:ascii="Arial" w:hAnsi="Arial" w:cs="Arial"/>
        </w:rPr>
        <w:t xml:space="preserve">and will provide managing Program Directors a means to monitor the progress of the </w:t>
      </w:r>
      <w:r w:rsidRPr="00BB16FE">
        <w:rPr>
          <w:rFonts w:ascii="Arial" w:hAnsi="Arial" w:cs="Arial"/>
        </w:rPr>
        <w:t>I-Corps</w:t>
      </w:r>
      <w:r w:rsidRPr="00BB16FE">
        <w:rPr>
          <w:rFonts w:ascii="Arial" w:hAnsi="Arial" w:cs="Arial"/>
        </w:rPr>
        <w:t xml:space="preserve"> Hubs.</w:t>
      </w:r>
    </w:p>
    <w:p w:rsidR="00514DB3" w:rsidRPr="00BB16FE" w:rsidP="00BB16FE" w14:paraId="441045C6" w14:textId="77777777">
      <w:pPr>
        <w:spacing w:line="240" w:lineRule="auto"/>
        <w:jc w:val="both"/>
        <w:rPr>
          <w:rFonts w:ascii="Arial" w:hAnsi="Arial" w:cs="Arial"/>
        </w:rPr>
      </w:pPr>
    </w:p>
    <w:p w:rsidR="00D02A12" w:rsidP="00F65867" w14:paraId="1162C1B6" w14:textId="2E34C9F0">
      <w:pPr>
        <w:pStyle w:val="Heading3"/>
        <w:spacing w:before="0" w:beforeAutospacing="0"/>
        <w:rPr>
          <w:rFonts w:ascii="Arial" w:hAnsi="Arial" w:cs="Arial"/>
          <w:sz w:val="24"/>
          <w:szCs w:val="24"/>
        </w:rPr>
      </w:pPr>
      <w:r w:rsidRPr="001240AB">
        <w:rPr>
          <w:rFonts w:ascii="Arial" w:hAnsi="Arial" w:cs="Arial"/>
          <w:sz w:val="24"/>
          <w:szCs w:val="24"/>
        </w:rPr>
        <w:t>A.2 Purposes and Use of the Data</w:t>
      </w:r>
    </w:p>
    <w:p w:rsidR="00015EDD" w:rsidP="003625DF" w14:paraId="146144A7" w14:textId="1D79BC8A">
      <w:pPr>
        <w:spacing w:after="0" w:line="240" w:lineRule="auto"/>
        <w:jc w:val="both"/>
        <w:rPr>
          <w:rFonts w:ascii="Arial" w:hAnsi="Arial" w:cs="Arial"/>
        </w:rPr>
      </w:pPr>
      <w:r w:rsidRPr="0010531E">
        <w:rPr>
          <w:rFonts w:ascii="Arial" w:hAnsi="Arial" w:cs="Arial"/>
        </w:rPr>
        <w:t xml:space="preserve">The </w:t>
      </w:r>
      <w:bookmarkStart w:id="1" w:name="_Hlk65846744"/>
      <w:r w:rsidRPr="005122CE" w:rsidR="00D200ED">
        <w:rPr>
          <w:rFonts w:ascii="Arial" w:hAnsi="Arial" w:cs="Arial"/>
          <w:i/>
          <w:iCs/>
        </w:rPr>
        <w:t>I-Corps</w:t>
      </w:r>
      <w:r w:rsidRPr="005122CE" w:rsidR="00D200ED">
        <w:rPr>
          <w:rFonts w:ascii="Arial" w:hAnsi="Arial" w:cs="Arial"/>
          <w:i/>
          <w:iCs/>
        </w:rPr>
        <w:t xml:space="preserve"> Hubs Program Reporting</w:t>
      </w:r>
      <w:r w:rsidR="00096071">
        <w:rPr>
          <w:rFonts w:ascii="Arial" w:hAnsi="Arial" w:cs="Arial"/>
          <w:i/>
          <w:iCs/>
        </w:rPr>
        <w:t xml:space="preserve"> Requirements</w:t>
      </w:r>
      <w:r w:rsidRPr="006A1F50" w:rsidR="00D200ED">
        <w:rPr>
          <w:rFonts w:ascii="Arial" w:hAnsi="Arial" w:cs="Arial"/>
        </w:rPr>
        <w:t xml:space="preserve"> </w:t>
      </w:r>
      <w:bookmarkEnd w:id="1"/>
      <w:r w:rsidRPr="0010531E">
        <w:rPr>
          <w:rFonts w:ascii="Arial" w:hAnsi="Arial" w:cs="Arial"/>
        </w:rPr>
        <w:t>ha</w:t>
      </w:r>
      <w:r w:rsidR="00096071">
        <w:rPr>
          <w:rFonts w:ascii="Arial" w:hAnsi="Arial" w:cs="Arial"/>
        </w:rPr>
        <w:t>ve</w:t>
      </w:r>
      <w:r w:rsidRPr="0010531E">
        <w:rPr>
          <w:rFonts w:ascii="Arial" w:hAnsi="Arial" w:cs="Arial"/>
        </w:rPr>
        <w:t xml:space="preserve"> been </w:t>
      </w:r>
      <w:r w:rsidR="00ED1456">
        <w:rPr>
          <w:rFonts w:ascii="Arial" w:hAnsi="Arial" w:cs="Arial"/>
        </w:rPr>
        <w:t>designed primarily</w:t>
      </w:r>
      <w:r w:rsidR="009C7862">
        <w:rPr>
          <w:rFonts w:ascii="Arial" w:hAnsi="Arial" w:cs="Arial"/>
        </w:rPr>
        <w:t xml:space="preserve"> to </w:t>
      </w:r>
      <w:r w:rsidR="006D7583">
        <w:rPr>
          <w:rFonts w:ascii="Arial" w:hAnsi="Arial" w:cs="Arial"/>
        </w:rPr>
        <w:t xml:space="preserve">meet our </w:t>
      </w:r>
      <w:r w:rsidR="00BE5648">
        <w:rPr>
          <w:rFonts w:ascii="Arial" w:hAnsi="Arial" w:cs="Arial"/>
        </w:rPr>
        <w:t>C</w:t>
      </w:r>
      <w:r w:rsidR="00D25348">
        <w:rPr>
          <w:rFonts w:ascii="Arial" w:hAnsi="Arial" w:cs="Arial"/>
        </w:rPr>
        <w:t xml:space="preserve">ongressional </w:t>
      </w:r>
      <w:r>
        <w:rPr>
          <w:rFonts w:ascii="Arial" w:hAnsi="Arial" w:cs="Arial"/>
        </w:rPr>
        <w:t xml:space="preserve">AICA </w:t>
      </w:r>
      <w:r w:rsidR="006D7583">
        <w:rPr>
          <w:rFonts w:ascii="Arial" w:hAnsi="Arial" w:cs="Arial"/>
        </w:rPr>
        <w:t>reporting requirements</w:t>
      </w:r>
      <w:r w:rsidR="00D25348">
        <w:rPr>
          <w:rFonts w:ascii="Arial" w:hAnsi="Arial" w:cs="Arial"/>
        </w:rPr>
        <w:t xml:space="preserve">.  </w:t>
      </w:r>
    </w:p>
    <w:p w:rsidR="00B61DF0" w:rsidRPr="0010531E" w:rsidP="003625DF" w14:paraId="276C7763" w14:textId="3DBE843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371370">
        <w:rPr>
          <w:rFonts w:ascii="Arial" w:hAnsi="Arial" w:cs="Arial"/>
        </w:rPr>
        <w:t>In addition</w:t>
      </w:r>
      <w:r w:rsidR="00F03913">
        <w:rPr>
          <w:rFonts w:ascii="Arial" w:hAnsi="Arial" w:cs="Arial"/>
        </w:rPr>
        <w:t xml:space="preserve">, </w:t>
      </w:r>
      <w:r w:rsidR="00371370">
        <w:rPr>
          <w:rFonts w:ascii="Arial" w:hAnsi="Arial" w:cs="Arial"/>
        </w:rPr>
        <w:t xml:space="preserve">the </w:t>
      </w:r>
      <w:r w:rsidR="00F03913">
        <w:rPr>
          <w:rFonts w:ascii="Arial" w:hAnsi="Arial" w:cs="Arial"/>
        </w:rPr>
        <w:t>c</w:t>
      </w:r>
      <w:r w:rsidRPr="0010531E">
        <w:rPr>
          <w:rFonts w:ascii="Arial" w:hAnsi="Arial" w:cs="Arial"/>
        </w:rPr>
        <w:t xml:space="preserve">ollection of these data </w:t>
      </w:r>
      <w:r w:rsidRPr="0010531E" w:rsidR="00A32FD0">
        <w:rPr>
          <w:rFonts w:ascii="Arial" w:hAnsi="Arial" w:cs="Arial"/>
        </w:rPr>
        <w:t>serve</w:t>
      </w:r>
      <w:r w:rsidRPr="0010531E" w:rsidR="00A55A33">
        <w:rPr>
          <w:rFonts w:ascii="Arial" w:hAnsi="Arial" w:cs="Arial"/>
        </w:rPr>
        <w:t>s</w:t>
      </w:r>
      <w:r w:rsidRPr="0010531E">
        <w:rPr>
          <w:rFonts w:ascii="Arial" w:hAnsi="Arial" w:cs="Arial"/>
        </w:rPr>
        <w:t xml:space="preserve"> several purposes, including:</w:t>
      </w:r>
    </w:p>
    <w:p w:rsidR="001D3B54" w:rsidRPr="001D3B54" w:rsidP="009353C3" w14:paraId="0AC374F5" w14:textId="7078E5E8">
      <w:pPr>
        <w:numPr>
          <w:ilvl w:val="0"/>
          <w:numId w:val="8"/>
        </w:numPr>
        <w:spacing w:before="120" w:after="8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</w:t>
      </w:r>
      <w:r w:rsidRPr="0010531E" w:rsidR="00B61DF0">
        <w:rPr>
          <w:rFonts w:ascii="Arial" w:eastAsia="Times New Roman" w:hAnsi="Arial" w:cs="Arial"/>
        </w:rPr>
        <w:t>onitor</w:t>
      </w:r>
      <w:r w:rsidR="00BE5648">
        <w:rPr>
          <w:rFonts w:ascii="Arial" w:eastAsia="Times New Roman" w:hAnsi="Arial" w:cs="Arial"/>
        </w:rPr>
        <w:t>ing</w:t>
      </w:r>
      <w:r w:rsidRPr="0010531E" w:rsidR="00B61DF0">
        <w:rPr>
          <w:rFonts w:ascii="Arial" w:eastAsia="Times New Roman" w:hAnsi="Arial" w:cs="Arial"/>
        </w:rPr>
        <w:t xml:space="preserve"> </w:t>
      </w:r>
      <w:r w:rsidR="00ED43D3">
        <w:rPr>
          <w:rFonts w:ascii="Arial" w:eastAsia="Times New Roman" w:hAnsi="Arial" w:cs="Arial"/>
        </w:rPr>
        <w:t>and assess</w:t>
      </w:r>
      <w:r w:rsidR="00BE5648">
        <w:rPr>
          <w:rFonts w:ascii="Arial" w:eastAsia="Times New Roman" w:hAnsi="Arial" w:cs="Arial"/>
        </w:rPr>
        <w:t>ing</w:t>
      </w:r>
      <w:r w:rsidR="007932F1">
        <w:rPr>
          <w:rFonts w:ascii="Arial" w:eastAsia="Times New Roman" w:hAnsi="Arial" w:cs="Arial"/>
        </w:rPr>
        <w:t xml:space="preserve"> </w:t>
      </w:r>
      <w:r w:rsidRPr="0010531E" w:rsidR="00B61DF0">
        <w:rPr>
          <w:rFonts w:ascii="Arial" w:eastAsia="Times New Roman" w:hAnsi="Arial" w:cs="Arial"/>
        </w:rPr>
        <w:t>the effectiveness of</w:t>
      </w:r>
      <w:r w:rsidR="009C0A9D">
        <w:rPr>
          <w:rFonts w:ascii="Arial" w:eastAsia="Times New Roman" w:hAnsi="Arial" w:cs="Arial"/>
        </w:rPr>
        <w:t xml:space="preserve"> the</w:t>
      </w:r>
      <w:r w:rsidR="00A52B02">
        <w:rPr>
          <w:rFonts w:ascii="Arial" w:eastAsia="Times New Roman" w:hAnsi="Arial" w:cs="Arial"/>
        </w:rPr>
        <w:t xml:space="preserve"> new funding</w:t>
      </w:r>
      <w:r w:rsidR="006606D3">
        <w:rPr>
          <w:rFonts w:ascii="Arial" w:eastAsia="Times New Roman" w:hAnsi="Arial" w:cs="Arial"/>
        </w:rPr>
        <w:t xml:space="preserve"> and </w:t>
      </w:r>
      <w:r w:rsidR="00ED43D3">
        <w:rPr>
          <w:rFonts w:ascii="Arial" w:eastAsia="Times New Roman" w:hAnsi="Arial" w:cs="Arial"/>
        </w:rPr>
        <w:t>operational</w:t>
      </w:r>
      <w:r w:rsidR="00A52B02">
        <w:rPr>
          <w:rFonts w:ascii="Arial" w:eastAsia="Times New Roman" w:hAnsi="Arial" w:cs="Arial"/>
        </w:rPr>
        <w:t xml:space="preserve"> model</w:t>
      </w:r>
      <w:r w:rsidR="00BE5648">
        <w:rPr>
          <w:rFonts w:ascii="Arial" w:eastAsia="Times New Roman" w:hAnsi="Arial" w:cs="Arial"/>
        </w:rPr>
        <w:t>,</w:t>
      </w:r>
      <w:r w:rsidR="00A52B02">
        <w:rPr>
          <w:rFonts w:ascii="Arial" w:eastAsia="Times New Roman" w:hAnsi="Arial" w:cs="Arial"/>
        </w:rPr>
        <w:t xml:space="preserve"> </w:t>
      </w:r>
    </w:p>
    <w:p w:rsidR="001D3B54" w:rsidRPr="001A553C" w:rsidP="009353C3" w14:paraId="15456C4E" w14:textId="6F6F1CE3">
      <w:pPr>
        <w:numPr>
          <w:ilvl w:val="0"/>
          <w:numId w:val="8"/>
        </w:numPr>
        <w:spacing w:before="120" w:after="80" w:line="264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Track</w:t>
      </w:r>
      <w:r w:rsidR="00BE5648">
        <w:rPr>
          <w:rFonts w:ascii="Arial" w:eastAsia="Times New Roman" w:hAnsi="Arial" w:cs="Arial"/>
        </w:rPr>
        <w:t>ing</w:t>
      </w:r>
      <w:r w:rsidR="009C0A9D">
        <w:rPr>
          <w:rFonts w:ascii="Arial" w:eastAsia="Times New Roman" w:hAnsi="Arial" w:cs="Arial"/>
        </w:rPr>
        <w:t xml:space="preserve"> the </w:t>
      </w:r>
      <w:r>
        <w:rPr>
          <w:rFonts w:ascii="Arial" w:eastAsia="Times New Roman" w:hAnsi="Arial" w:cs="Arial"/>
        </w:rPr>
        <w:t>progress</w:t>
      </w:r>
      <w:r w:rsidR="009C0A9D">
        <w:rPr>
          <w:rFonts w:ascii="Arial" w:eastAsia="Times New Roman" w:hAnsi="Arial" w:cs="Arial"/>
        </w:rPr>
        <w:t xml:space="preserve"> of the</w:t>
      </w:r>
      <w:r w:rsidR="005A1D55">
        <w:rPr>
          <w:rFonts w:ascii="Arial" w:eastAsia="Times New Roman" w:hAnsi="Arial" w:cs="Arial"/>
        </w:rPr>
        <w:t xml:space="preserve"> </w:t>
      </w:r>
      <w:r w:rsidR="000A5812">
        <w:rPr>
          <w:rFonts w:ascii="Arial" w:eastAsia="Times New Roman" w:hAnsi="Arial" w:cs="Arial"/>
        </w:rPr>
        <w:t xml:space="preserve">NIN </w:t>
      </w:r>
      <w:r>
        <w:rPr>
          <w:rFonts w:ascii="Arial" w:eastAsia="Times New Roman" w:hAnsi="Arial" w:cs="Arial"/>
        </w:rPr>
        <w:t>expansion</w:t>
      </w:r>
      <w:r w:rsidR="009C0A9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and </w:t>
      </w:r>
      <w:r w:rsidR="00253A89">
        <w:rPr>
          <w:rFonts w:ascii="Arial" w:eastAsia="Times New Roman" w:hAnsi="Arial" w:cs="Arial"/>
        </w:rPr>
        <w:t>growth of the</w:t>
      </w:r>
      <w:r>
        <w:rPr>
          <w:rFonts w:ascii="Arial" w:eastAsia="Times New Roman" w:hAnsi="Arial" w:cs="Arial"/>
        </w:rPr>
        <w:t xml:space="preserve"> </w:t>
      </w:r>
      <w:r w:rsidR="00253A89">
        <w:rPr>
          <w:rFonts w:ascii="Arial" w:eastAsia="Times New Roman" w:hAnsi="Arial" w:cs="Arial"/>
        </w:rPr>
        <w:t>innovative ecosystem</w:t>
      </w:r>
      <w:r w:rsidR="00BE5648">
        <w:rPr>
          <w:rFonts w:ascii="Arial" w:eastAsia="Times New Roman" w:hAnsi="Arial" w:cs="Arial"/>
        </w:rPr>
        <w:t>,</w:t>
      </w:r>
    </w:p>
    <w:p w:rsidR="001A553C" w:rsidP="009353C3" w14:paraId="7F6FAAAC" w14:textId="7E484DE3">
      <w:pPr>
        <w:numPr>
          <w:ilvl w:val="0"/>
          <w:numId w:val="8"/>
        </w:numPr>
        <w:spacing w:before="120" w:after="8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</w:t>
      </w:r>
      <w:r w:rsidR="00BE5648">
        <w:rPr>
          <w:rFonts w:ascii="Arial" w:hAnsi="Arial" w:cs="Arial"/>
        </w:rPr>
        <w:t>ing</w:t>
      </w:r>
      <w:r w:rsidRPr="001A553C">
        <w:rPr>
          <w:rFonts w:ascii="Arial" w:hAnsi="Arial" w:cs="Arial"/>
        </w:rPr>
        <w:t xml:space="preserve"> to </w:t>
      </w:r>
      <w:r w:rsidR="00BE5648">
        <w:rPr>
          <w:rFonts w:ascii="Arial" w:hAnsi="Arial" w:cs="Arial"/>
        </w:rPr>
        <w:t>C</w:t>
      </w:r>
      <w:r w:rsidRPr="001A553C" w:rsidR="002261CB">
        <w:rPr>
          <w:rFonts w:ascii="Arial" w:hAnsi="Arial" w:cs="Arial"/>
        </w:rPr>
        <w:t>ongressional requests</w:t>
      </w:r>
      <w:r w:rsidR="00BE5648">
        <w:rPr>
          <w:rFonts w:ascii="Arial" w:hAnsi="Arial" w:cs="Arial"/>
        </w:rPr>
        <w:t xml:space="preserve"> and, </w:t>
      </w:r>
      <w:r w:rsidRPr="001A553C">
        <w:rPr>
          <w:rFonts w:ascii="Arial" w:hAnsi="Arial" w:cs="Arial"/>
        </w:rPr>
        <w:t xml:space="preserve">inquiries from the </w:t>
      </w:r>
      <w:r w:rsidR="00F07210">
        <w:rPr>
          <w:rFonts w:ascii="Arial" w:hAnsi="Arial" w:cs="Arial"/>
        </w:rPr>
        <w:t xml:space="preserve">general </w:t>
      </w:r>
      <w:r w:rsidRPr="001A553C">
        <w:rPr>
          <w:rFonts w:ascii="Arial" w:hAnsi="Arial" w:cs="Arial"/>
        </w:rPr>
        <w:t>public</w:t>
      </w:r>
      <w:r w:rsidRPr="001A553C">
        <w:rPr>
          <w:rFonts w:ascii="Arial" w:hAnsi="Arial" w:cs="Arial"/>
        </w:rPr>
        <w:t>, NSF's external merit reviewers who serve as advisors, and NSF's Office of the Inspector General</w:t>
      </w:r>
      <w:r w:rsidR="004052E0">
        <w:rPr>
          <w:rFonts w:ascii="Arial" w:hAnsi="Arial" w:cs="Arial"/>
        </w:rPr>
        <w:t xml:space="preserve">, </w:t>
      </w:r>
    </w:p>
    <w:p w:rsidR="0093767B" w:rsidP="0093767B" w14:paraId="125BE481" w14:textId="661EAE78">
      <w:pPr>
        <w:numPr>
          <w:ilvl w:val="0"/>
          <w:numId w:val="8"/>
        </w:numPr>
        <w:spacing w:before="120" w:after="8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Support</w:t>
      </w:r>
      <w:r w:rsidR="004052E0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the</w:t>
      </w:r>
      <w:r w:rsidRPr="001A553C">
        <w:rPr>
          <w:rFonts w:ascii="Arial" w:hAnsi="Arial" w:cs="Arial"/>
        </w:rPr>
        <w:t xml:space="preserve"> agency’s policymaking and internal evaluation and assessment needs</w:t>
      </w:r>
      <w:r w:rsidR="004052E0">
        <w:rPr>
          <w:rFonts w:ascii="Arial" w:hAnsi="Arial" w:cs="Arial"/>
        </w:rPr>
        <w:t>.</w:t>
      </w:r>
    </w:p>
    <w:p w:rsidR="00244799" w:rsidRPr="0093767B" w:rsidP="00244799" w14:paraId="2BE72C51" w14:textId="77777777">
      <w:pPr>
        <w:spacing w:before="120" w:after="80" w:line="264" w:lineRule="auto"/>
        <w:ind w:left="720"/>
        <w:jc w:val="both"/>
        <w:rPr>
          <w:rFonts w:ascii="Arial" w:hAnsi="Arial" w:cs="Arial"/>
        </w:rPr>
      </w:pPr>
    </w:p>
    <w:p w:rsidR="00E96893" w:rsidP="00244799" w14:paraId="7B0CBC81" w14:textId="5E9BF478">
      <w:pPr>
        <w:pStyle w:val="Heading3"/>
        <w:snapToGrid w:val="0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1240AB">
        <w:rPr>
          <w:rFonts w:ascii="Arial" w:hAnsi="Arial" w:cs="Arial"/>
          <w:sz w:val="24"/>
          <w:szCs w:val="24"/>
        </w:rPr>
        <w:t>A.3 Use of Information Technology to Reduce Burden</w:t>
      </w:r>
    </w:p>
    <w:p w:rsidR="00244799" w:rsidRPr="001240AB" w:rsidP="00244799" w14:paraId="1FFE7FA7" w14:textId="77777777">
      <w:pPr>
        <w:pStyle w:val="Heading3"/>
        <w:snapToGrid w:val="0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244799" w:rsidP="0037562B" w14:paraId="7D0E2B33" w14:textId="79EDBAE0">
      <w:pPr>
        <w:spacing w:after="0" w:line="240" w:lineRule="auto"/>
        <w:jc w:val="both"/>
        <w:rPr>
          <w:rFonts w:ascii="Arial" w:hAnsi="Arial" w:cs="Arial"/>
        </w:rPr>
      </w:pPr>
      <w:r w:rsidRPr="0010531E">
        <w:rPr>
          <w:rFonts w:ascii="Arial" w:hAnsi="Arial" w:cs="Arial"/>
        </w:rPr>
        <w:t xml:space="preserve">All </w:t>
      </w:r>
      <w:r w:rsidR="00121C68">
        <w:rPr>
          <w:rFonts w:ascii="Arial" w:hAnsi="Arial" w:cs="Arial"/>
        </w:rPr>
        <w:t>components in th</w:t>
      </w:r>
      <w:r w:rsidR="001C039F">
        <w:rPr>
          <w:rFonts w:ascii="Arial" w:hAnsi="Arial" w:cs="Arial"/>
        </w:rPr>
        <w:t>e</w:t>
      </w:r>
      <w:r w:rsidR="00121C68">
        <w:rPr>
          <w:rFonts w:ascii="Arial" w:hAnsi="Arial" w:cs="Arial"/>
        </w:rPr>
        <w:t xml:space="preserve"> collection</w:t>
      </w:r>
      <w:r w:rsidRPr="0010531E">
        <w:rPr>
          <w:rFonts w:ascii="Arial" w:hAnsi="Arial" w:cs="Arial"/>
        </w:rPr>
        <w:t xml:space="preserve"> </w:t>
      </w:r>
      <w:r w:rsidRPr="0010531E" w:rsidR="004C001D">
        <w:rPr>
          <w:rFonts w:ascii="Arial" w:hAnsi="Arial" w:cs="Arial"/>
        </w:rPr>
        <w:t xml:space="preserve">will utilize </w:t>
      </w:r>
      <w:r w:rsidRPr="0010531E" w:rsidR="00843F46">
        <w:rPr>
          <w:rFonts w:ascii="Arial" w:hAnsi="Arial" w:cs="Arial"/>
        </w:rPr>
        <w:t>electronic form</w:t>
      </w:r>
      <w:r w:rsidRPr="0010531E" w:rsidR="004C001D">
        <w:rPr>
          <w:rFonts w:ascii="Arial" w:hAnsi="Arial" w:cs="Arial"/>
        </w:rPr>
        <w:t>s</w:t>
      </w:r>
      <w:r w:rsidRPr="0010531E" w:rsidR="00843F46">
        <w:rPr>
          <w:rFonts w:ascii="Arial" w:hAnsi="Arial" w:cs="Arial"/>
        </w:rPr>
        <w:t xml:space="preserve"> </w:t>
      </w:r>
      <w:r w:rsidR="00BD4CEC">
        <w:rPr>
          <w:rFonts w:ascii="Arial" w:hAnsi="Arial" w:cs="Arial"/>
        </w:rPr>
        <w:t xml:space="preserve">and electronic submissions </w:t>
      </w:r>
      <w:r w:rsidRPr="0010531E">
        <w:rPr>
          <w:rFonts w:ascii="Arial" w:hAnsi="Arial" w:cs="Arial"/>
        </w:rPr>
        <w:t xml:space="preserve">to minimize data </w:t>
      </w:r>
      <w:r w:rsidRPr="0010531E" w:rsidR="00843F46">
        <w:rPr>
          <w:rFonts w:ascii="Arial" w:hAnsi="Arial" w:cs="Arial"/>
        </w:rPr>
        <w:t>error</w:t>
      </w:r>
      <w:r w:rsidRPr="0010531E" w:rsidR="004C001D">
        <w:rPr>
          <w:rFonts w:ascii="Arial" w:hAnsi="Arial" w:cs="Arial"/>
        </w:rPr>
        <w:t>s</w:t>
      </w:r>
      <w:r w:rsidRPr="0010531E">
        <w:rPr>
          <w:rFonts w:ascii="Arial" w:hAnsi="Arial" w:cs="Arial"/>
        </w:rPr>
        <w:t xml:space="preserve"> and respondent burden. </w:t>
      </w:r>
      <w:r w:rsidRPr="0010531E" w:rsidR="00F168DA">
        <w:rPr>
          <w:rFonts w:ascii="Arial" w:hAnsi="Arial" w:cs="Arial"/>
        </w:rPr>
        <w:t>In some cases,</w:t>
      </w:r>
      <w:r w:rsidR="00963853">
        <w:rPr>
          <w:rFonts w:ascii="Arial" w:hAnsi="Arial" w:cs="Arial"/>
        </w:rPr>
        <w:t xml:space="preserve"> </w:t>
      </w:r>
      <w:r w:rsidRPr="0010531E" w:rsidR="004C001D">
        <w:rPr>
          <w:rFonts w:ascii="Arial" w:hAnsi="Arial" w:cs="Arial"/>
        </w:rPr>
        <w:t>P</w:t>
      </w:r>
      <w:r w:rsidRPr="0010531E" w:rsidR="00F168DA">
        <w:rPr>
          <w:rFonts w:ascii="Arial" w:hAnsi="Arial" w:cs="Arial"/>
        </w:rPr>
        <w:t xml:space="preserve">rogram </w:t>
      </w:r>
      <w:r w:rsidRPr="0010531E" w:rsidR="004C001D">
        <w:rPr>
          <w:rFonts w:ascii="Arial" w:hAnsi="Arial" w:cs="Arial"/>
        </w:rPr>
        <w:t>Directors</w:t>
      </w:r>
      <w:r w:rsidRPr="0010531E" w:rsidR="00F630F5">
        <w:rPr>
          <w:rFonts w:ascii="Arial" w:hAnsi="Arial" w:cs="Arial"/>
        </w:rPr>
        <w:t xml:space="preserve">, NSF staff, </w:t>
      </w:r>
      <w:r w:rsidRPr="0010531E" w:rsidR="002E043A">
        <w:rPr>
          <w:rFonts w:ascii="Arial" w:hAnsi="Arial" w:cs="Arial"/>
        </w:rPr>
        <w:t>and/or NSF authorized representatives</w:t>
      </w:r>
      <w:r w:rsidRPr="0010531E" w:rsidR="004C001D">
        <w:rPr>
          <w:rFonts w:ascii="Arial" w:hAnsi="Arial" w:cs="Arial"/>
        </w:rPr>
        <w:t xml:space="preserve"> </w:t>
      </w:r>
      <w:r w:rsidRPr="0010531E" w:rsidR="00F168DA">
        <w:rPr>
          <w:rFonts w:ascii="Arial" w:hAnsi="Arial" w:cs="Arial"/>
        </w:rPr>
        <w:t xml:space="preserve">may </w:t>
      </w:r>
      <w:r w:rsidRPr="0010531E" w:rsidR="004C001D">
        <w:rPr>
          <w:rFonts w:ascii="Arial" w:hAnsi="Arial" w:cs="Arial"/>
        </w:rPr>
        <w:t>contact</w:t>
      </w:r>
      <w:r w:rsidRPr="0010531E" w:rsidR="00F168DA">
        <w:rPr>
          <w:rFonts w:ascii="Arial" w:hAnsi="Arial" w:cs="Arial"/>
        </w:rPr>
        <w:t xml:space="preserve"> the respondent</w:t>
      </w:r>
      <w:r w:rsidRPr="0010531E" w:rsidR="002E043A">
        <w:rPr>
          <w:rFonts w:ascii="Arial" w:hAnsi="Arial" w:cs="Arial"/>
        </w:rPr>
        <w:t>s</w:t>
      </w:r>
      <w:r w:rsidRPr="0010531E" w:rsidR="00F168DA">
        <w:rPr>
          <w:rFonts w:ascii="Arial" w:hAnsi="Arial" w:cs="Arial"/>
        </w:rPr>
        <w:t xml:space="preserve"> for </w:t>
      </w:r>
      <w:r w:rsidRPr="0010531E" w:rsidR="000D3B15">
        <w:rPr>
          <w:rFonts w:ascii="Arial" w:hAnsi="Arial" w:cs="Arial"/>
        </w:rPr>
        <w:t>clarification</w:t>
      </w:r>
      <w:r w:rsidRPr="0010531E" w:rsidR="004C001D">
        <w:rPr>
          <w:rFonts w:ascii="Arial" w:hAnsi="Arial" w:cs="Arial"/>
        </w:rPr>
        <w:t>s or</w:t>
      </w:r>
      <w:r w:rsidRPr="0010531E" w:rsidR="000D3B15">
        <w:rPr>
          <w:rFonts w:ascii="Arial" w:hAnsi="Arial" w:cs="Arial"/>
        </w:rPr>
        <w:t xml:space="preserve"> </w:t>
      </w:r>
      <w:r w:rsidRPr="0010531E" w:rsidR="00F168DA">
        <w:rPr>
          <w:rFonts w:ascii="Arial" w:hAnsi="Arial" w:cs="Arial"/>
        </w:rPr>
        <w:t>follow-up</w:t>
      </w:r>
      <w:r w:rsidRPr="0010531E" w:rsidR="004C001D">
        <w:rPr>
          <w:rFonts w:ascii="Arial" w:hAnsi="Arial" w:cs="Arial"/>
        </w:rPr>
        <w:t xml:space="preserve"> questions</w:t>
      </w:r>
      <w:r w:rsidR="00D91D1C">
        <w:rPr>
          <w:rFonts w:ascii="Arial" w:hAnsi="Arial" w:cs="Arial"/>
        </w:rPr>
        <w:t xml:space="preserve"> to </w:t>
      </w:r>
      <w:r w:rsidR="0037562B">
        <w:rPr>
          <w:rFonts w:ascii="Arial" w:hAnsi="Arial" w:cs="Arial"/>
        </w:rPr>
        <w:t>ascertain</w:t>
      </w:r>
      <w:r w:rsidR="00D91D1C">
        <w:rPr>
          <w:rFonts w:ascii="Arial" w:hAnsi="Arial" w:cs="Arial"/>
        </w:rPr>
        <w:t xml:space="preserve"> </w:t>
      </w:r>
      <w:r w:rsidR="0037562B">
        <w:rPr>
          <w:rFonts w:ascii="Arial" w:hAnsi="Arial" w:cs="Arial"/>
        </w:rPr>
        <w:t>data veracity and robustness, as well as quality assurance.</w:t>
      </w:r>
    </w:p>
    <w:p w:rsidR="0037562B" w:rsidRPr="0037562B" w:rsidP="0037562B" w14:paraId="30272680" w14:textId="77777777">
      <w:pPr>
        <w:spacing w:after="0" w:line="240" w:lineRule="auto"/>
        <w:jc w:val="both"/>
        <w:rPr>
          <w:rFonts w:ascii="Arial" w:hAnsi="Arial" w:cs="Arial"/>
        </w:rPr>
      </w:pPr>
    </w:p>
    <w:p w:rsidR="00E96893" w:rsidRPr="001240AB" w:rsidP="0037562B" w14:paraId="31A9F5A0" w14:textId="1B393760">
      <w:pPr>
        <w:pStyle w:val="Heading3"/>
        <w:spacing w:beforeAutospacing="0"/>
        <w:rPr>
          <w:rFonts w:ascii="Arial" w:hAnsi="Arial" w:cs="Arial"/>
          <w:sz w:val="24"/>
          <w:szCs w:val="24"/>
        </w:rPr>
      </w:pPr>
      <w:r w:rsidRPr="001240AB">
        <w:rPr>
          <w:rFonts w:ascii="Arial" w:hAnsi="Arial" w:cs="Arial"/>
          <w:sz w:val="24"/>
          <w:szCs w:val="24"/>
        </w:rPr>
        <w:t>A.4 Efforts to Identify Duplication</w:t>
      </w:r>
    </w:p>
    <w:p w:rsidR="00244799" w:rsidP="00244799" w14:paraId="59EE2CF3" w14:textId="205C8106">
      <w:pPr>
        <w:pStyle w:val="p1-standpara"/>
        <w:snapToGrid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0531E">
        <w:rPr>
          <w:rFonts w:ascii="Arial" w:hAnsi="Arial" w:cs="Arial"/>
          <w:sz w:val="22"/>
          <w:szCs w:val="22"/>
        </w:rPr>
        <w:t xml:space="preserve">The </w:t>
      </w:r>
      <w:r w:rsidRPr="005122CE" w:rsidR="005122CE">
        <w:rPr>
          <w:rFonts w:ascii="Arial" w:hAnsi="Arial" w:cs="Arial"/>
          <w:i/>
          <w:iCs/>
          <w:sz w:val="22"/>
          <w:szCs w:val="22"/>
        </w:rPr>
        <w:t>I-Corps</w:t>
      </w:r>
      <w:r w:rsidRPr="005122CE" w:rsidR="005122CE">
        <w:rPr>
          <w:rFonts w:ascii="Arial" w:hAnsi="Arial" w:cs="Arial"/>
          <w:i/>
          <w:iCs/>
          <w:sz w:val="22"/>
          <w:szCs w:val="22"/>
        </w:rPr>
        <w:t xml:space="preserve"> Hubs Program Reporting</w:t>
      </w:r>
      <w:r w:rsidR="008F5B6C">
        <w:rPr>
          <w:rFonts w:ascii="Arial" w:hAnsi="Arial" w:cs="Arial"/>
          <w:i/>
          <w:iCs/>
          <w:sz w:val="22"/>
          <w:szCs w:val="22"/>
        </w:rPr>
        <w:t xml:space="preserve"> Requirements</w:t>
      </w:r>
      <w:r w:rsidRPr="005122CE" w:rsidR="005122CE">
        <w:rPr>
          <w:rFonts w:ascii="Arial" w:hAnsi="Arial" w:cs="Arial"/>
          <w:i/>
          <w:iCs/>
          <w:sz w:val="22"/>
          <w:szCs w:val="22"/>
        </w:rPr>
        <w:t xml:space="preserve"> </w:t>
      </w:r>
      <w:r w:rsidRPr="0010531E" w:rsidR="00D07C3A">
        <w:rPr>
          <w:rFonts w:ascii="Arial" w:hAnsi="Arial" w:cs="Arial"/>
          <w:sz w:val="22"/>
          <w:szCs w:val="22"/>
        </w:rPr>
        <w:t>do not duplicate</w:t>
      </w:r>
      <w:r w:rsidR="00D91D1C">
        <w:rPr>
          <w:rFonts w:ascii="Arial" w:hAnsi="Arial" w:cs="Arial"/>
          <w:sz w:val="22"/>
          <w:szCs w:val="22"/>
        </w:rPr>
        <w:t xml:space="preserve"> other</w:t>
      </w:r>
      <w:r w:rsidRPr="0010531E" w:rsidR="00D07C3A">
        <w:rPr>
          <w:rFonts w:ascii="Arial" w:hAnsi="Arial" w:cs="Arial"/>
          <w:sz w:val="22"/>
          <w:szCs w:val="22"/>
        </w:rPr>
        <w:t xml:space="preserve"> efforts undertaken by </w:t>
      </w:r>
      <w:r w:rsidRPr="0010531E" w:rsidR="000D3B15">
        <w:rPr>
          <w:rFonts w:ascii="Arial" w:hAnsi="Arial" w:cs="Arial"/>
          <w:sz w:val="22"/>
          <w:szCs w:val="22"/>
        </w:rPr>
        <w:t>NSF</w:t>
      </w:r>
      <w:r w:rsidRPr="0010531E" w:rsidR="00D07C3A">
        <w:rPr>
          <w:rFonts w:ascii="Arial" w:hAnsi="Arial" w:cs="Arial"/>
          <w:sz w:val="22"/>
          <w:szCs w:val="22"/>
        </w:rPr>
        <w:t>, other federal agencies, or other data collection agents. </w:t>
      </w:r>
    </w:p>
    <w:p w:rsidR="00244799" w:rsidRPr="00244799" w:rsidP="00244799" w14:paraId="31EEC6F8" w14:textId="77777777">
      <w:pPr>
        <w:pStyle w:val="p1-standpara"/>
        <w:snapToGrid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C32167" w:rsidP="0037562B" w14:paraId="3AD4D0E3" w14:textId="77777777">
      <w:pPr>
        <w:pStyle w:val="Heading3"/>
        <w:spacing w:beforeAutospacing="0"/>
        <w:rPr>
          <w:rFonts w:ascii="Arial" w:hAnsi="Arial" w:cs="Arial"/>
          <w:sz w:val="24"/>
          <w:szCs w:val="24"/>
        </w:rPr>
      </w:pPr>
    </w:p>
    <w:p w:rsidR="00E96893" w:rsidRPr="001240AB" w:rsidP="0037562B" w14:paraId="316AC296" w14:textId="25409D07">
      <w:pPr>
        <w:pStyle w:val="Heading3"/>
        <w:spacing w:beforeAutospacing="0"/>
        <w:rPr>
          <w:rFonts w:ascii="Arial" w:hAnsi="Arial" w:cs="Arial"/>
          <w:sz w:val="24"/>
          <w:szCs w:val="24"/>
        </w:rPr>
      </w:pPr>
      <w:r w:rsidRPr="001240AB">
        <w:rPr>
          <w:rFonts w:ascii="Arial" w:hAnsi="Arial" w:cs="Arial"/>
          <w:sz w:val="24"/>
          <w:szCs w:val="24"/>
        </w:rPr>
        <w:t>A.5 Small Business</w:t>
      </w:r>
    </w:p>
    <w:p w:rsidR="00257540" w:rsidRPr="0010531E" w:rsidP="008944A3" w14:paraId="506E4462" w14:textId="767E313A">
      <w:pPr>
        <w:spacing w:after="240" w:line="240" w:lineRule="auto"/>
        <w:rPr>
          <w:rFonts w:ascii="Arial" w:hAnsi="Arial" w:cs="Arial"/>
        </w:rPr>
      </w:pPr>
      <w:r w:rsidRPr="0010531E">
        <w:rPr>
          <w:rFonts w:ascii="Arial" w:hAnsi="Arial" w:cs="Arial"/>
        </w:rPr>
        <w:t>N/A</w:t>
      </w:r>
    </w:p>
    <w:p w:rsidR="00E96893" w:rsidRPr="001240AB" w:rsidP="0037562B" w14:paraId="0F3D1E08" w14:textId="7BD2A4A3">
      <w:pPr>
        <w:pStyle w:val="Heading3"/>
        <w:spacing w:before="120" w:beforeAutospacing="0"/>
        <w:rPr>
          <w:rFonts w:ascii="Arial" w:hAnsi="Arial" w:cs="Arial"/>
          <w:sz w:val="24"/>
          <w:szCs w:val="24"/>
        </w:rPr>
      </w:pPr>
      <w:r w:rsidRPr="001240AB">
        <w:rPr>
          <w:rFonts w:ascii="Arial" w:hAnsi="Arial" w:cs="Arial"/>
          <w:sz w:val="24"/>
          <w:szCs w:val="24"/>
        </w:rPr>
        <w:t>A.6 Consequences of Not Collecting the Information</w:t>
      </w:r>
    </w:p>
    <w:p w:rsidR="001C35B5" w:rsidP="00787540" w14:paraId="23495B8F" w14:textId="746CBB21">
      <w:pPr>
        <w:spacing w:after="240" w:line="240" w:lineRule="auto"/>
        <w:jc w:val="both"/>
        <w:rPr>
          <w:rFonts w:ascii="Arial" w:hAnsi="Arial" w:cs="Arial"/>
        </w:rPr>
      </w:pPr>
      <w:r w:rsidRPr="0010531E">
        <w:rPr>
          <w:rFonts w:ascii="Arial" w:hAnsi="Arial" w:cs="Arial"/>
        </w:rPr>
        <w:t>If the information w</w:t>
      </w:r>
      <w:r w:rsidR="004052E0">
        <w:rPr>
          <w:rFonts w:ascii="Arial" w:hAnsi="Arial" w:cs="Arial"/>
        </w:rPr>
        <w:t>as</w:t>
      </w:r>
      <w:r w:rsidRPr="0010531E">
        <w:rPr>
          <w:rFonts w:ascii="Arial" w:hAnsi="Arial" w:cs="Arial"/>
        </w:rPr>
        <w:t xml:space="preserve"> not collected, NSF would be unable to</w:t>
      </w:r>
      <w:r w:rsidR="00EC3C92">
        <w:rPr>
          <w:rFonts w:ascii="Arial" w:hAnsi="Arial" w:cs="Arial"/>
        </w:rPr>
        <w:t xml:space="preserve"> </w:t>
      </w:r>
      <w:r w:rsidR="00A351BB">
        <w:rPr>
          <w:rFonts w:ascii="Arial" w:hAnsi="Arial" w:cs="Arial"/>
        </w:rPr>
        <w:t>capture</w:t>
      </w:r>
      <w:r w:rsidR="00EC3C92">
        <w:rPr>
          <w:rFonts w:ascii="Arial" w:hAnsi="Arial" w:cs="Arial"/>
        </w:rPr>
        <w:t xml:space="preserve"> </w:t>
      </w:r>
      <w:r w:rsidR="00C60390">
        <w:rPr>
          <w:rFonts w:ascii="Arial" w:hAnsi="Arial" w:cs="Arial"/>
        </w:rPr>
        <w:t xml:space="preserve">and report </w:t>
      </w:r>
      <w:r w:rsidR="00E23A48">
        <w:rPr>
          <w:rFonts w:ascii="Arial" w:hAnsi="Arial" w:cs="Arial"/>
        </w:rPr>
        <w:t xml:space="preserve">to Congress </w:t>
      </w:r>
      <w:r w:rsidR="00EC3C92">
        <w:rPr>
          <w:rFonts w:ascii="Arial" w:hAnsi="Arial" w:cs="Arial"/>
        </w:rPr>
        <w:t xml:space="preserve">any </w:t>
      </w:r>
      <w:r w:rsidR="00892983">
        <w:rPr>
          <w:rFonts w:ascii="Arial" w:hAnsi="Arial" w:cs="Arial"/>
        </w:rPr>
        <w:t xml:space="preserve">of the </w:t>
      </w:r>
      <w:r w:rsidR="00EC3C92">
        <w:rPr>
          <w:rFonts w:ascii="Arial" w:hAnsi="Arial" w:cs="Arial"/>
        </w:rPr>
        <w:t>I-Corps</w:t>
      </w:r>
      <w:r w:rsidR="00EC3C92">
        <w:rPr>
          <w:rFonts w:ascii="Arial" w:hAnsi="Arial" w:cs="Arial"/>
        </w:rPr>
        <w:t xml:space="preserve"> Hubs act</w:t>
      </w:r>
      <w:r w:rsidR="001E6737">
        <w:rPr>
          <w:rFonts w:ascii="Arial" w:hAnsi="Arial" w:cs="Arial"/>
        </w:rPr>
        <w:t>ivities</w:t>
      </w:r>
      <w:r w:rsidR="00E23A48">
        <w:rPr>
          <w:rFonts w:ascii="Arial" w:hAnsi="Arial" w:cs="Arial"/>
        </w:rPr>
        <w:t xml:space="preserve"> or</w:t>
      </w:r>
      <w:r w:rsidR="001E6737">
        <w:rPr>
          <w:rFonts w:ascii="Arial" w:hAnsi="Arial" w:cs="Arial"/>
        </w:rPr>
        <w:t xml:space="preserve"> outcomes (</w:t>
      </w:r>
      <w:r w:rsidR="00E23A48">
        <w:rPr>
          <w:rFonts w:ascii="Arial" w:hAnsi="Arial" w:cs="Arial"/>
        </w:rPr>
        <w:t>e.g.</w:t>
      </w:r>
      <w:r w:rsidR="00C93C2F">
        <w:rPr>
          <w:rFonts w:ascii="Arial" w:hAnsi="Arial" w:cs="Arial"/>
        </w:rPr>
        <w:t>,</w:t>
      </w:r>
      <w:r w:rsidR="00E23A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workforce training, broadening participation in </w:t>
      </w:r>
      <w:r w:rsidR="001E6737">
        <w:rPr>
          <w:rFonts w:ascii="Arial" w:hAnsi="Arial" w:cs="Arial"/>
        </w:rPr>
        <w:t>entrepreneur</w:t>
      </w:r>
      <w:r>
        <w:rPr>
          <w:rFonts w:ascii="Arial" w:hAnsi="Arial" w:cs="Arial"/>
        </w:rPr>
        <w:t xml:space="preserve">ship, </w:t>
      </w:r>
      <w:r w:rsidR="001B27F0">
        <w:rPr>
          <w:rFonts w:ascii="Arial" w:hAnsi="Arial" w:cs="Arial"/>
        </w:rPr>
        <w:t>technology translation</w:t>
      </w:r>
      <w:r>
        <w:rPr>
          <w:rFonts w:ascii="Arial" w:hAnsi="Arial" w:cs="Arial"/>
        </w:rPr>
        <w:t xml:space="preserve"> </w:t>
      </w:r>
      <w:r w:rsidR="00A351BB">
        <w:rPr>
          <w:rFonts w:ascii="Arial" w:hAnsi="Arial" w:cs="Arial"/>
        </w:rPr>
        <w:t>activities</w:t>
      </w:r>
      <w:r w:rsidR="007C6630">
        <w:rPr>
          <w:rFonts w:ascii="Arial" w:hAnsi="Arial" w:cs="Arial"/>
        </w:rPr>
        <w:t>—</w:t>
      </w:r>
      <w:r w:rsidR="00A351BB">
        <w:rPr>
          <w:rFonts w:ascii="Arial" w:hAnsi="Arial" w:cs="Arial"/>
        </w:rPr>
        <w:t>form</w:t>
      </w:r>
      <w:r w:rsidR="007737C5">
        <w:rPr>
          <w:rFonts w:ascii="Arial" w:hAnsi="Arial" w:cs="Arial"/>
        </w:rPr>
        <w:t>ation of</w:t>
      </w:r>
      <w:r w:rsidR="00A351BB">
        <w:rPr>
          <w:rFonts w:ascii="Arial" w:hAnsi="Arial" w:cs="Arial"/>
        </w:rPr>
        <w:t xml:space="preserve"> </w:t>
      </w:r>
      <w:r w:rsidR="007C6630">
        <w:rPr>
          <w:rFonts w:ascii="Arial" w:hAnsi="Arial" w:cs="Arial"/>
        </w:rPr>
        <w:t xml:space="preserve">startups, </w:t>
      </w:r>
      <w:r w:rsidR="007737C5">
        <w:rPr>
          <w:rFonts w:ascii="Arial" w:hAnsi="Arial" w:cs="Arial"/>
        </w:rPr>
        <w:t xml:space="preserve">amount of </w:t>
      </w:r>
      <w:r w:rsidR="00A351BB">
        <w:rPr>
          <w:rFonts w:ascii="Arial" w:hAnsi="Arial" w:cs="Arial"/>
        </w:rPr>
        <w:t>follow-on</w:t>
      </w:r>
      <w:r w:rsidR="007C6630">
        <w:rPr>
          <w:rFonts w:ascii="Arial" w:hAnsi="Arial" w:cs="Arial"/>
        </w:rPr>
        <w:t xml:space="preserve"> funding</w:t>
      </w:r>
      <w:r w:rsidR="007737C5">
        <w:rPr>
          <w:rFonts w:ascii="Arial" w:hAnsi="Arial" w:cs="Arial"/>
        </w:rPr>
        <w:t xml:space="preserve"> raised</w:t>
      </w:r>
      <w:r w:rsidR="007C6630">
        <w:rPr>
          <w:rFonts w:ascii="Arial" w:hAnsi="Arial" w:cs="Arial"/>
        </w:rPr>
        <w:t>,</w:t>
      </w:r>
      <w:r w:rsidR="006F5D23">
        <w:rPr>
          <w:rFonts w:ascii="Arial" w:hAnsi="Arial" w:cs="Arial"/>
        </w:rPr>
        <w:t xml:space="preserve"> </w:t>
      </w:r>
      <w:r w:rsidR="00007763">
        <w:rPr>
          <w:rFonts w:ascii="Arial" w:hAnsi="Arial" w:cs="Arial"/>
        </w:rPr>
        <w:t xml:space="preserve">and/or </w:t>
      </w:r>
      <w:r w:rsidR="00A351BB">
        <w:rPr>
          <w:rFonts w:ascii="Arial" w:hAnsi="Arial" w:cs="Arial"/>
        </w:rPr>
        <w:t>intellectual propert</w:t>
      </w:r>
      <w:r w:rsidR="00007763">
        <w:rPr>
          <w:rFonts w:ascii="Arial" w:hAnsi="Arial" w:cs="Arial"/>
        </w:rPr>
        <w:t>y generated</w:t>
      </w:r>
      <w:r w:rsidR="00E812CB">
        <w:rPr>
          <w:rFonts w:ascii="Arial" w:hAnsi="Arial" w:cs="Arial"/>
        </w:rPr>
        <w:t>)</w:t>
      </w:r>
      <w:r w:rsidR="00007763">
        <w:rPr>
          <w:rFonts w:ascii="Arial" w:hAnsi="Arial" w:cs="Arial"/>
        </w:rPr>
        <w:t xml:space="preserve">. </w:t>
      </w:r>
    </w:p>
    <w:p w:rsidR="0065417D" w:rsidRPr="00790180" w:rsidP="0065417D" w14:paraId="6EA8BE82" w14:textId="0D79F09D">
      <w:pPr>
        <w:spacing w:after="24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I</w:t>
      </w:r>
      <w:r w:rsidR="009C062A">
        <w:rPr>
          <w:rFonts w:ascii="Arial" w:hAnsi="Arial" w:cs="Arial"/>
        </w:rPr>
        <w:t xml:space="preserve">f NSF were unable to </w:t>
      </w:r>
      <w:r w:rsidRPr="0010531E" w:rsidR="009C062A">
        <w:rPr>
          <w:rFonts w:ascii="Arial" w:hAnsi="Arial" w:cs="Arial"/>
        </w:rPr>
        <w:t xml:space="preserve">document </w:t>
      </w:r>
      <w:r w:rsidR="00007763">
        <w:rPr>
          <w:rFonts w:ascii="Arial" w:hAnsi="Arial" w:cs="Arial"/>
        </w:rPr>
        <w:t xml:space="preserve">the </w:t>
      </w:r>
      <w:r w:rsidRPr="0010531E" w:rsidR="009C062A">
        <w:rPr>
          <w:rFonts w:ascii="Arial" w:hAnsi="Arial" w:cs="Arial"/>
        </w:rPr>
        <w:t xml:space="preserve">progress and outcomes of the </w:t>
      </w:r>
      <w:r w:rsidR="009C062A">
        <w:rPr>
          <w:rFonts w:ascii="Arial" w:hAnsi="Arial" w:cs="Arial"/>
        </w:rPr>
        <w:t>I-Corps</w:t>
      </w:r>
      <w:r w:rsidR="009C062A">
        <w:rPr>
          <w:rFonts w:ascii="Arial" w:hAnsi="Arial" w:cs="Arial"/>
        </w:rPr>
        <w:t xml:space="preserve"> Hubs, the agency would also be unable to </w:t>
      </w:r>
      <w:r w:rsidRPr="0010531E" w:rsidR="009C062A">
        <w:rPr>
          <w:rFonts w:ascii="Arial" w:hAnsi="Arial" w:cs="Arial"/>
        </w:rPr>
        <w:t xml:space="preserve">assess </w:t>
      </w:r>
      <w:r w:rsidR="009C062A">
        <w:rPr>
          <w:rFonts w:ascii="Arial" w:hAnsi="Arial" w:cs="Arial"/>
        </w:rPr>
        <w:t>whether the Hubs</w:t>
      </w:r>
      <w:r w:rsidRPr="0010531E" w:rsidR="009C062A">
        <w:rPr>
          <w:rFonts w:ascii="Arial" w:hAnsi="Arial" w:cs="Arial"/>
        </w:rPr>
        <w:t xml:space="preserve"> are meeting their </w:t>
      </w:r>
      <w:r w:rsidR="009C062A">
        <w:rPr>
          <w:rFonts w:ascii="Arial" w:hAnsi="Arial" w:cs="Arial"/>
        </w:rPr>
        <w:t xml:space="preserve">programmatic and strategic </w:t>
      </w:r>
      <w:r w:rsidRPr="0010531E" w:rsidR="009C062A">
        <w:rPr>
          <w:rFonts w:ascii="Arial" w:hAnsi="Arial" w:cs="Arial"/>
        </w:rPr>
        <w:t>goals over time</w:t>
      </w:r>
      <w:r w:rsidR="001B0866">
        <w:rPr>
          <w:rFonts w:ascii="Arial" w:hAnsi="Arial" w:cs="Arial"/>
        </w:rPr>
        <w:t xml:space="preserve">.  This would </w:t>
      </w:r>
      <w:r w:rsidRPr="0010531E" w:rsidR="000F12F8">
        <w:rPr>
          <w:rFonts w:ascii="Arial" w:eastAsia="Times New Roman" w:hAnsi="Arial" w:cs="Arial"/>
        </w:rPr>
        <w:t>preclude NSF</w:t>
      </w:r>
      <w:r w:rsidRPr="0010531E" w:rsidR="0011396B">
        <w:rPr>
          <w:rFonts w:ascii="Arial" w:eastAsia="Times New Roman" w:hAnsi="Arial" w:cs="Arial"/>
        </w:rPr>
        <w:t xml:space="preserve"> from</w:t>
      </w:r>
      <w:r w:rsidRPr="0010531E" w:rsidR="000F12F8">
        <w:rPr>
          <w:rFonts w:ascii="Arial" w:eastAsia="Times New Roman" w:hAnsi="Arial" w:cs="Arial"/>
        </w:rPr>
        <w:t xml:space="preserve"> </w:t>
      </w:r>
      <w:r w:rsidR="00B126AC">
        <w:rPr>
          <w:rFonts w:ascii="Arial" w:eastAsia="Times New Roman" w:hAnsi="Arial" w:cs="Arial"/>
        </w:rPr>
        <w:t xml:space="preserve">adequately </w:t>
      </w:r>
      <w:r w:rsidRPr="0010531E" w:rsidR="000F12F8">
        <w:rPr>
          <w:rFonts w:ascii="Arial" w:eastAsia="Times New Roman" w:hAnsi="Arial" w:cs="Arial"/>
        </w:rPr>
        <w:t>monitoring and document</w:t>
      </w:r>
      <w:r w:rsidR="00B126AC">
        <w:rPr>
          <w:rFonts w:ascii="Arial" w:eastAsia="Times New Roman" w:hAnsi="Arial" w:cs="Arial"/>
        </w:rPr>
        <w:t>ing</w:t>
      </w:r>
      <w:r w:rsidRPr="0010531E" w:rsidR="000F12F8">
        <w:rPr>
          <w:rFonts w:ascii="Arial" w:eastAsia="Times New Roman" w:hAnsi="Arial" w:cs="Arial"/>
        </w:rPr>
        <w:t xml:space="preserve"> of the progress </w:t>
      </w:r>
      <w:r w:rsidR="00007127">
        <w:rPr>
          <w:rFonts w:ascii="Arial" w:eastAsia="Times New Roman" w:hAnsi="Arial" w:cs="Arial"/>
        </w:rPr>
        <w:t xml:space="preserve">of the </w:t>
      </w:r>
      <w:r w:rsidR="00007127">
        <w:rPr>
          <w:rFonts w:ascii="Arial" w:eastAsia="Times New Roman" w:hAnsi="Arial" w:cs="Arial"/>
        </w:rPr>
        <w:t>NIN as a whole</w:t>
      </w:r>
      <w:r w:rsidRPr="0010531E" w:rsidR="000F12F8">
        <w:rPr>
          <w:rFonts w:ascii="Arial" w:eastAsia="Times New Roman" w:hAnsi="Arial" w:cs="Arial"/>
        </w:rPr>
        <w:t xml:space="preserve">. </w:t>
      </w:r>
      <w:r w:rsidR="0023074B">
        <w:rPr>
          <w:rFonts w:ascii="Arial" w:eastAsia="Times New Roman" w:hAnsi="Arial" w:cs="Arial"/>
        </w:rPr>
        <w:t xml:space="preserve"> </w:t>
      </w:r>
    </w:p>
    <w:p w:rsidR="00E96893" w:rsidRPr="001240AB" w:rsidP="0065417D" w14:paraId="14C23967" w14:textId="77777777">
      <w:pPr>
        <w:pStyle w:val="Heading3"/>
        <w:spacing w:beforeAutospacing="0"/>
        <w:rPr>
          <w:rFonts w:ascii="Arial" w:hAnsi="Arial" w:cs="Arial"/>
          <w:sz w:val="24"/>
          <w:szCs w:val="24"/>
        </w:rPr>
      </w:pPr>
      <w:r w:rsidRPr="001240AB">
        <w:rPr>
          <w:rFonts w:ascii="Arial" w:hAnsi="Arial" w:cs="Arial"/>
          <w:sz w:val="24"/>
          <w:szCs w:val="24"/>
        </w:rPr>
        <w:t>A.7 Special Circumstances Justifying Inconsistencies with Guidelines in 5 CFR 1320.6</w:t>
      </w:r>
    </w:p>
    <w:p w:rsidR="001A4011" w:rsidRPr="0010531E" w:rsidP="005B595A" w14:paraId="3C7E709E" w14:textId="030EB5F8">
      <w:pPr>
        <w:pStyle w:val="NormalWeb"/>
        <w:spacing w:after="240" w:afterAutospacing="0"/>
        <w:jc w:val="both"/>
        <w:rPr>
          <w:rFonts w:ascii="Arial" w:hAnsi="Arial" w:cs="Arial"/>
          <w:sz w:val="22"/>
          <w:szCs w:val="22"/>
        </w:rPr>
      </w:pPr>
      <w:r w:rsidRPr="0010531E">
        <w:rPr>
          <w:rFonts w:ascii="Arial" w:hAnsi="Arial" w:cs="Arial"/>
          <w:sz w:val="22"/>
          <w:szCs w:val="22"/>
        </w:rPr>
        <w:t xml:space="preserve">Data collected for the </w:t>
      </w:r>
      <w:r w:rsidRPr="00C82C03" w:rsidR="00C82C03">
        <w:rPr>
          <w:rFonts w:ascii="Arial" w:hAnsi="Arial" w:cs="Arial"/>
          <w:i/>
          <w:iCs/>
          <w:sz w:val="22"/>
          <w:szCs w:val="22"/>
        </w:rPr>
        <w:t>I-Corps</w:t>
      </w:r>
      <w:r w:rsidRPr="00C82C03" w:rsidR="00C82C03">
        <w:rPr>
          <w:rFonts w:ascii="Arial" w:hAnsi="Arial" w:cs="Arial"/>
          <w:i/>
          <w:iCs/>
          <w:sz w:val="22"/>
          <w:szCs w:val="22"/>
        </w:rPr>
        <w:t xml:space="preserve"> Hubs Program Reporting</w:t>
      </w:r>
      <w:r w:rsidR="00E15D7D">
        <w:rPr>
          <w:rFonts w:ascii="Arial" w:hAnsi="Arial" w:cs="Arial"/>
          <w:i/>
          <w:iCs/>
          <w:sz w:val="22"/>
          <w:szCs w:val="22"/>
        </w:rPr>
        <w:t xml:space="preserve"> Requirements</w:t>
      </w:r>
      <w:r w:rsidRPr="00C82C03" w:rsidR="00C82C03">
        <w:rPr>
          <w:rFonts w:ascii="Arial" w:hAnsi="Arial" w:cs="Arial"/>
          <w:i/>
          <w:iCs/>
          <w:sz w:val="22"/>
          <w:szCs w:val="22"/>
        </w:rPr>
        <w:t xml:space="preserve"> </w:t>
      </w:r>
      <w:r w:rsidRPr="0010531E" w:rsidR="00D07C3A">
        <w:rPr>
          <w:rFonts w:ascii="Arial" w:hAnsi="Arial" w:cs="Arial"/>
          <w:sz w:val="22"/>
          <w:szCs w:val="22"/>
        </w:rPr>
        <w:t xml:space="preserve">will comply with 5 CFR 1320.6. </w:t>
      </w:r>
      <w:r w:rsidRPr="0010531E">
        <w:rPr>
          <w:rFonts w:ascii="Arial" w:hAnsi="Arial" w:cs="Arial"/>
          <w:sz w:val="22"/>
          <w:szCs w:val="22"/>
        </w:rPr>
        <w:t xml:space="preserve">  </w:t>
      </w:r>
      <w:r w:rsidRPr="0010531E">
        <w:rPr>
          <w:rFonts w:ascii="Arial" w:hAnsi="Arial" w:cs="Arial"/>
          <w:sz w:val="22"/>
          <w:szCs w:val="22"/>
        </w:rPr>
        <w:t xml:space="preserve">First, a </w:t>
      </w:r>
      <w:r w:rsidRPr="0010531E">
        <w:rPr>
          <w:rFonts w:ascii="Arial" w:hAnsi="Arial" w:cs="Arial"/>
          <w:sz w:val="22"/>
          <w:szCs w:val="22"/>
        </w:rPr>
        <w:t xml:space="preserve">valid OMB control number will be displayed at the beginning of the </w:t>
      </w:r>
      <w:r w:rsidRPr="0010531E">
        <w:rPr>
          <w:rFonts w:ascii="Arial" w:hAnsi="Arial" w:cs="Arial"/>
          <w:sz w:val="22"/>
          <w:szCs w:val="22"/>
        </w:rPr>
        <w:t xml:space="preserve">electronic </w:t>
      </w:r>
      <w:r w:rsidRPr="0010531E">
        <w:rPr>
          <w:rFonts w:ascii="Arial" w:hAnsi="Arial" w:cs="Arial"/>
          <w:sz w:val="22"/>
          <w:szCs w:val="22"/>
        </w:rPr>
        <w:t>form</w:t>
      </w:r>
      <w:r w:rsidRPr="0010531E">
        <w:rPr>
          <w:rFonts w:ascii="Arial" w:hAnsi="Arial" w:cs="Arial"/>
          <w:sz w:val="22"/>
          <w:szCs w:val="22"/>
        </w:rPr>
        <w:t>.  Second, as the reporting requirement is mandatory,</w:t>
      </w:r>
      <w:r w:rsidRPr="0010531E" w:rsidR="002B43C1">
        <w:rPr>
          <w:rFonts w:ascii="Arial" w:hAnsi="Arial" w:cs="Arial"/>
          <w:sz w:val="22"/>
          <w:szCs w:val="22"/>
        </w:rPr>
        <w:t xml:space="preserve"> </w:t>
      </w:r>
      <w:r w:rsidRPr="0010531E">
        <w:rPr>
          <w:rFonts w:ascii="Arial" w:hAnsi="Arial" w:cs="Arial"/>
          <w:sz w:val="22"/>
          <w:szCs w:val="22"/>
        </w:rPr>
        <w:t xml:space="preserve">the </w:t>
      </w:r>
      <w:r w:rsidRPr="0010531E">
        <w:rPr>
          <w:rFonts w:ascii="Arial" w:hAnsi="Arial" w:cs="Arial"/>
          <w:sz w:val="22"/>
          <w:szCs w:val="22"/>
        </w:rPr>
        <w:t xml:space="preserve">NSF </w:t>
      </w:r>
      <w:r w:rsidRPr="0010531E" w:rsidR="00DB089A">
        <w:rPr>
          <w:rFonts w:ascii="Arial" w:hAnsi="Arial" w:cs="Arial"/>
          <w:sz w:val="22"/>
          <w:szCs w:val="22"/>
        </w:rPr>
        <w:t>I</w:t>
      </w:r>
      <w:r w:rsidR="00C82C03">
        <w:rPr>
          <w:rFonts w:ascii="Arial" w:hAnsi="Arial" w:cs="Arial"/>
          <w:sz w:val="22"/>
          <w:szCs w:val="22"/>
        </w:rPr>
        <w:t>-Corps</w:t>
      </w:r>
      <w:r w:rsidRPr="0010531E">
        <w:rPr>
          <w:rFonts w:ascii="Arial" w:hAnsi="Arial" w:cs="Arial"/>
          <w:sz w:val="22"/>
          <w:szCs w:val="22"/>
        </w:rPr>
        <w:t xml:space="preserve"> Program will</w:t>
      </w:r>
      <w:r w:rsidRPr="0010531E" w:rsidR="002B43C1">
        <w:rPr>
          <w:rFonts w:ascii="Arial" w:hAnsi="Arial" w:cs="Arial"/>
          <w:sz w:val="22"/>
          <w:szCs w:val="22"/>
        </w:rPr>
        <w:t xml:space="preserve"> communicate clearly—</w:t>
      </w:r>
      <w:r w:rsidR="00C42012">
        <w:rPr>
          <w:rFonts w:ascii="Arial" w:hAnsi="Arial" w:cs="Arial"/>
          <w:sz w:val="22"/>
          <w:szCs w:val="22"/>
        </w:rPr>
        <w:t>through</w:t>
      </w:r>
      <w:r w:rsidRPr="0010531E" w:rsidR="002B43C1">
        <w:rPr>
          <w:rFonts w:ascii="Arial" w:hAnsi="Arial" w:cs="Arial"/>
          <w:i/>
          <w:iCs/>
          <w:sz w:val="22"/>
          <w:szCs w:val="22"/>
        </w:rPr>
        <w:t xml:space="preserve"> </w:t>
      </w:r>
      <w:r w:rsidRPr="0010531E" w:rsidR="002B43C1">
        <w:rPr>
          <w:rFonts w:ascii="Arial" w:hAnsi="Arial" w:cs="Arial"/>
          <w:sz w:val="22"/>
          <w:szCs w:val="22"/>
        </w:rPr>
        <w:t>proposal solicitations</w:t>
      </w:r>
      <w:r w:rsidR="00B421E4">
        <w:rPr>
          <w:rFonts w:ascii="Arial" w:hAnsi="Arial" w:cs="Arial"/>
          <w:sz w:val="22"/>
          <w:szCs w:val="22"/>
        </w:rPr>
        <w:t xml:space="preserve"> and Terms &amp; Conditions </w:t>
      </w:r>
      <w:r w:rsidR="00007127">
        <w:rPr>
          <w:rFonts w:ascii="Arial" w:hAnsi="Arial" w:cs="Arial"/>
          <w:sz w:val="22"/>
          <w:szCs w:val="22"/>
        </w:rPr>
        <w:t>of</w:t>
      </w:r>
      <w:r w:rsidR="00DB3BF8">
        <w:rPr>
          <w:rFonts w:ascii="Arial" w:hAnsi="Arial" w:cs="Arial"/>
          <w:sz w:val="22"/>
          <w:szCs w:val="22"/>
        </w:rPr>
        <w:t xml:space="preserve"> </w:t>
      </w:r>
      <w:r w:rsidR="00007127">
        <w:rPr>
          <w:rFonts w:ascii="Arial" w:hAnsi="Arial" w:cs="Arial"/>
          <w:sz w:val="22"/>
          <w:szCs w:val="22"/>
        </w:rPr>
        <w:t>I-Corps</w:t>
      </w:r>
      <w:r w:rsidR="00007127">
        <w:rPr>
          <w:rFonts w:ascii="Arial" w:hAnsi="Arial" w:cs="Arial"/>
          <w:sz w:val="22"/>
          <w:szCs w:val="22"/>
        </w:rPr>
        <w:t xml:space="preserve"> Hub</w:t>
      </w:r>
      <w:r w:rsidR="00DB3BF8">
        <w:rPr>
          <w:rFonts w:ascii="Arial" w:hAnsi="Arial" w:cs="Arial"/>
          <w:sz w:val="22"/>
          <w:szCs w:val="22"/>
        </w:rPr>
        <w:t>s</w:t>
      </w:r>
      <w:r w:rsidR="00B421E4">
        <w:rPr>
          <w:rFonts w:ascii="Arial" w:hAnsi="Arial" w:cs="Arial"/>
          <w:sz w:val="22"/>
          <w:szCs w:val="22"/>
        </w:rPr>
        <w:t xml:space="preserve"> awar</w:t>
      </w:r>
      <w:r w:rsidR="00265783">
        <w:rPr>
          <w:rFonts w:ascii="Arial" w:hAnsi="Arial" w:cs="Arial"/>
          <w:sz w:val="22"/>
          <w:szCs w:val="22"/>
        </w:rPr>
        <w:t>d</w:t>
      </w:r>
      <w:r w:rsidR="00DB3BF8">
        <w:rPr>
          <w:rFonts w:ascii="Arial" w:hAnsi="Arial" w:cs="Arial"/>
          <w:sz w:val="22"/>
          <w:szCs w:val="22"/>
        </w:rPr>
        <w:t>s</w:t>
      </w:r>
      <w:r w:rsidR="00265783">
        <w:rPr>
          <w:rFonts w:ascii="Arial" w:hAnsi="Arial" w:cs="Arial"/>
          <w:sz w:val="22"/>
          <w:szCs w:val="22"/>
        </w:rPr>
        <w:t>—</w:t>
      </w:r>
      <w:r w:rsidRPr="0010531E" w:rsidR="002B43C1">
        <w:rPr>
          <w:rFonts w:ascii="Arial" w:hAnsi="Arial" w:cs="Arial"/>
          <w:sz w:val="22"/>
          <w:szCs w:val="22"/>
        </w:rPr>
        <w:t xml:space="preserve">that collection of </w:t>
      </w:r>
      <w:r w:rsidR="00C42012">
        <w:rPr>
          <w:rFonts w:ascii="Arial" w:hAnsi="Arial" w:cs="Arial"/>
          <w:sz w:val="22"/>
          <w:szCs w:val="22"/>
        </w:rPr>
        <w:t>th</w:t>
      </w:r>
      <w:r w:rsidR="00007127">
        <w:rPr>
          <w:rFonts w:ascii="Arial" w:hAnsi="Arial" w:cs="Arial"/>
          <w:sz w:val="22"/>
          <w:szCs w:val="22"/>
        </w:rPr>
        <w:t>is</w:t>
      </w:r>
      <w:r w:rsidR="00C42012">
        <w:rPr>
          <w:rFonts w:ascii="Arial" w:hAnsi="Arial" w:cs="Arial"/>
          <w:sz w:val="22"/>
          <w:szCs w:val="22"/>
        </w:rPr>
        <w:t xml:space="preserve"> </w:t>
      </w:r>
      <w:r w:rsidRPr="0010531E" w:rsidR="002B43C1">
        <w:rPr>
          <w:rFonts w:ascii="Arial" w:hAnsi="Arial" w:cs="Arial"/>
          <w:sz w:val="22"/>
          <w:szCs w:val="22"/>
        </w:rPr>
        <w:t xml:space="preserve">information </w:t>
      </w:r>
      <w:r w:rsidR="00007127">
        <w:rPr>
          <w:rFonts w:ascii="Arial" w:hAnsi="Arial" w:cs="Arial"/>
          <w:sz w:val="22"/>
          <w:szCs w:val="22"/>
        </w:rPr>
        <w:t>is required to</w:t>
      </w:r>
      <w:r w:rsidRPr="0010531E" w:rsidR="002B43C1">
        <w:rPr>
          <w:rFonts w:ascii="Arial" w:hAnsi="Arial" w:cs="Arial"/>
          <w:sz w:val="22"/>
          <w:szCs w:val="22"/>
        </w:rPr>
        <w:t xml:space="preserve"> satisfy a condition of the </w:t>
      </w:r>
      <w:r w:rsidR="00007127">
        <w:rPr>
          <w:rFonts w:ascii="Arial" w:hAnsi="Arial" w:cs="Arial"/>
          <w:sz w:val="22"/>
          <w:szCs w:val="22"/>
        </w:rPr>
        <w:t>award</w:t>
      </w:r>
      <w:r w:rsidRPr="0010531E" w:rsidR="002B43C1">
        <w:rPr>
          <w:rFonts w:ascii="Arial" w:hAnsi="Arial" w:cs="Arial"/>
          <w:sz w:val="22"/>
          <w:szCs w:val="22"/>
        </w:rPr>
        <w:t>.</w:t>
      </w:r>
    </w:p>
    <w:p w:rsidR="00360C47" w:rsidP="00211002" w14:paraId="3C8F355A" w14:textId="1A106040">
      <w:pPr>
        <w:pStyle w:val="NormalWeb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Each </w:t>
      </w:r>
      <w:r w:rsidRPr="0010531E" w:rsidR="00DB089A">
        <w:rPr>
          <w:rFonts w:ascii="Arial" w:hAnsi="Arial" w:cs="Arial"/>
          <w:sz w:val="22"/>
          <w:szCs w:val="22"/>
        </w:rPr>
        <w:t>I</w:t>
      </w:r>
      <w:r w:rsidR="00B45AF1">
        <w:rPr>
          <w:rFonts w:ascii="Arial" w:hAnsi="Arial" w:cs="Arial"/>
          <w:sz w:val="22"/>
          <w:szCs w:val="22"/>
        </w:rPr>
        <w:t>-Corps</w:t>
      </w:r>
      <w:r w:rsidRPr="0010531E" w:rsidR="002B43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Hub </w:t>
      </w:r>
      <w:r w:rsidRPr="0010531E" w:rsidR="002B43C1">
        <w:rPr>
          <w:rFonts w:ascii="Arial" w:hAnsi="Arial" w:cs="Arial"/>
          <w:sz w:val="22"/>
          <w:szCs w:val="22"/>
        </w:rPr>
        <w:t>will be asked to</w:t>
      </w:r>
      <w:r w:rsidR="00805B68">
        <w:rPr>
          <w:rFonts w:ascii="Arial" w:hAnsi="Arial" w:cs="Arial"/>
          <w:sz w:val="22"/>
          <w:szCs w:val="22"/>
        </w:rPr>
        <w:t xml:space="preserve"> report one set of data on behalf of the Lead and Partner institutions of that Hub.  </w:t>
      </w:r>
      <w:r w:rsidR="00A13439">
        <w:rPr>
          <w:rFonts w:ascii="Arial" w:hAnsi="Arial" w:cs="Arial"/>
          <w:sz w:val="22"/>
          <w:szCs w:val="22"/>
        </w:rPr>
        <w:t xml:space="preserve">Information will be collected twice per year for the first year of implementation, and then once per year thereafter. </w:t>
      </w:r>
      <w:r w:rsidRPr="0010531E" w:rsidR="002B43C1">
        <w:rPr>
          <w:rFonts w:ascii="Arial" w:hAnsi="Arial" w:cs="Arial"/>
          <w:sz w:val="22"/>
          <w:szCs w:val="22"/>
        </w:rPr>
        <w:t xml:space="preserve"> </w:t>
      </w:r>
    </w:p>
    <w:p w:rsidR="00211002" w:rsidRPr="0010531E" w:rsidP="00211002" w14:paraId="5C84011B" w14:textId="77777777">
      <w:pPr>
        <w:pStyle w:val="NormalWeb"/>
        <w:spacing w:after="0" w:afterAutospacing="0"/>
        <w:rPr>
          <w:rFonts w:ascii="Arial" w:hAnsi="Arial" w:cs="Arial"/>
          <w:sz w:val="22"/>
          <w:szCs w:val="22"/>
        </w:rPr>
      </w:pPr>
    </w:p>
    <w:p w:rsidR="002D1CDC" w:rsidRPr="001240AB" w:rsidP="00211002" w14:paraId="0C69C9DC" w14:textId="61E442CF">
      <w:pPr>
        <w:pStyle w:val="Heading3"/>
        <w:spacing w:before="0" w:beforeAutospacing="0"/>
        <w:rPr>
          <w:rFonts w:ascii="Arial" w:hAnsi="Arial" w:cs="Arial"/>
          <w:sz w:val="24"/>
          <w:szCs w:val="24"/>
        </w:rPr>
      </w:pPr>
      <w:r w:rsidRPr="0034721E">
        <w:rPr>
          <w:rFonts w:ascii="Arial" w:hAnsi="Arial" w:cs="Arial"/>
          <w:sz w:val="24"/>
          <w:szCs w:val="24"/>
        </w:rPr>
        <w:t>A.8</w:t>
      </w:r>
      <w:r w:rsidRPr="001240AB">
        <w:rPr>
          <w:rFonts w:ascii="Arial" w:hAnsi="Arial" w:cs="Arial"/>
          <w:sz w:val="24"/>
          <w:szCs w:val="24"/>
        </w:rPr>
        <w:t xml:space="preserve"> </w:t>
      </w:r>
      <w:r w:rsidRPr="001240AB" w:rsidR="00773F2E">
        <w:rPr>
          <w:rFonts w:ascii="Arial" w:hAnsi="Arial" w:cs="Arial"/>
          <w:sz w:val="24"/>
          <w:szCs w:val="24"/>
        </w:rPr>
        <w:t xml:space="preserve">Federal Register Notice and </w:t>
      </w:r>
      <w:r w:rsidRPr="001240AB">
        <w:rPr>
          <w:rFonts w:ascii="Arial" w:hAnsi="Arial" w:cs="Arial"/>
          <w:sz w:val="24"/>
          <w:szCs w:val="24"/>
        </w:rPr>
        <w:t>Consultation Outside the Agency</w:t>
      </w:r>
    </w:p>
    <w:p w:rsidR="002D1CDC" w:rsidP="00B61A1F" w14:paraId="5171B531" w14:textId="05C26494">
      <w:pPr>
        <w:pStyle w:val="BodyText"/>
        <w:suppressAutoHyphens/>
        <w:spacing w:line="240" w:lineRule="auto"/>
        <w:jc w:val="both"/>
        <w:rPr>
          <w:rFonts w:ascii="Arial" w:hAnsi="Arial" w:cs="Arial"/>
          <w:bCs/>
          <w:szCs w:val="22"/>
        </w:rPr>
      </w:pPr>
      <w:r w:rsidRPr="00D94DB5">
        <w:rPr>
          <w:rFonts w:ascii="Arial" w:hAnsi="Arial" w:cs="Arial"/>
          <w:bCs/>
          <w:szCs w:val="22"/>
        </w:rPr>
        <w:t xml:space="preserve">The agency’s notice, as required by 5 CFR 1320.8(d), was published in the </w:t>
      </w:r>
      <w:r w:rsidRPr="00D94DB5">
        <w:rPr>
          <w:rFonts w:ascii="Arial" w:hAnsi="Arial" w:cs="Arial"/>
          <w:bCs/>
          <w:i/>
          <w:iCs/>
          <w:szCs w:val="22"/>
        </w:rPr>
        <w:t>Federal</w:t>
      </w:r>
      <w:r w:rsidRPr="00D94DB5" w:rsidR="00FB074A">
        <w:rPr>
          <w:rFonts w:ascii="Arial" w:hAnsi="Arial" w:cs="Arial"/>
          <w:bCs/>
          <w:i/>
          <w:iCs/>
          <w:szCs w:val="22"/>
        </w:rPr>
        <w:t xml:space="preserve"> </w:t>
      </w:r>
      <w:r w:rsidRPr="00D94DB5">
        <w:rPr>
          <w:rFonts w:ascii="Arial" w:hAnsi="Arial" w:cs="Arial"/>
          <w:bCs/>
          <w:i/>
          <w:iCs/>
          <w:szCs w:val="22"/>
        </w:rPr>
        <w:t>Register</w:t>
      </w:r>
      <w:r w:rsidR="001B0866">
        <w:rPr>
          <w:rFonts w:ascii="Arial" w:hAnsi="Arial" w:cs="Arial"/>
          <w:bCs/>
          <w:szCs w:val="22"/>
        </w:rPr>
        <w:t xml:space="preserve"> </w:t>
      </w:r>
      <w:r w:rsidR="001B0866">
        <w:rPr>
          <w:rFonts w:ascii="Arial" w:hAnsi="Arial" w:cs="Arial"/>
          <w:bCs/>
          <w:i/>
          <w:iCs/>
          <w:szCs w:val="22"/>
        </w:rPr>
        <w:t xml:space="preserve">Bulletin </w:t>
      </w:r>
      <w:r w:rsidRPr="00D94DB5">
        <w:rPr>
          <w:rFonts w:ascii="Arial" w:hAnsi="Arial" w:cs="Arial"/>
          <w:bCs/>
          <w:szCs w:val="22"/>
        </w:rPr>
        <w:t xml:space="preserve">on </w:t>
      </w:r>
      <w:r w:rsidR="00074CFF">
        <w:rPr>
          <w:rFonts w:ascii="Arial" w:hAnsi="Arial" w:cs="Arial"/>
          <w:bCs/>
          <w:szCs w:val="22"/>
        </w:rPr>
        <w:t>18</w:t>
      </w:r>
      <w:r w:rsidR="00F21975">
        <w:rPr>
          <w:rFonts w:ascii="Arial" w:hAnsi="Arial" w:cs="Arial"/>
          <w:bCs/>
          <w:szCs w:val="22"/>
        </w:rPr>
        <w:t xml:space="preserve"> May</w:t>
      </w:r>
      <w:r w:rsidR="00994DCC">
        <w:rPr>
          <w:rFonts w:ascii="Arial" w:hAnsi="Arial" w:cs="Arial"/>
          <w:bCs/>
          <w:szCs w:val="22"/>
        </w:rPr>
        <w:t xml:space="preserve"> </w:t>
      </w:r>
      <w:r w:rsidRPr="00D94DB5">
        <w:rPr>
          <w:rFonts w:ascii="Arial" w:hAnsi="Arial" w:cs="Arial"/>
          <w:bCs/>
          <w:szCs w:val="22"/>
        </w:rPr>
        <w:t>202</w:t>
      </w:r>
      <w:r w:rsidR="00074CFF">
        <w:rPr>
          <w:rFonts w:ascii="Arial" w:hAnsi="Arial" w:cs="Arial"/>
          <w:bCs/>
          <w:szCs w:val="22"/>
        </w:rPr>
        <w:t>2</w:t>
      </w:r>
      <w:r w:rsidRPr="00D94DB5">
        <w:rPr>
          <w:rFonts w:ascii="Arial" w:hAnsi="Arial" w:cs="Arial"/>
          <w:bCs/>
          <w:szCs w:val="22"/>
        </w:rPr>
        <w:t>, at 8</w:t>
      </w:r>
      <w:r w:rsidR="00074CFF">
        <w:rPr>
          <w:rFonts w:ascii="Arial" w:hAnsi="Arial" w:cs="Arial"/>
          <w:bCs/>
          <w:szCs w:val="22"/>
        </w:rPr>
        <w:t>7</w:t>
      </w:r>
      <w:r w:rsidRPr="00D94DB5">
        <w:rPr>
          <w:rFonts w:ascii="Arial" w:hAnsi="Arial" w:cs="Arial"/>
          <w:bCs/>
          <w:szCs w:val="22"/>
        </w:rPr>
        <w:t xml:space="preserve"> FR 1</w:t>
      </w:r>
      <w:r w:rsidR="00A75EE6">
        <w:rPr>
          <w:rFonts w:ascii="Arial" w:hAnsi="Arial" w:cs="Arial"/>
          <w:bCs/>
          <w:szCs w:val="22"/>
        </w:rPr>
        <w:t>0654</w:t>
      </w:r>
      <w:r w:rsidR="007040CE">
        <w:rPr>
          <w:rFonts w:ascii="Arial" w:hAnsi="Arial" w:cs="Arial"/>
          <w:bCs/>
          <w:szCs w:val="22"/>
        </w:rPr>
        <w:t>.</w:t>
      </w:r>
      <w:r w:rsidR="00994DCC">
        <w:rPr>
          <w:rFonts w:ascii="Arial" w:hAnsi="Arial" w:cs="Arial"/>
          <w:bCs/>
          <w:szCs w:val="22"/>
        </w:rPr>
        <w:t xml:space="preserve">  </w:t>
      </w:r>
      <w:r w:rsidR="00A75EE6">
        <w:rPr>
          <w:rFonts w:ascii="Arial" w:hAnsi="Arial" w:cs="Arial"/>
          <w:bCs/>
          <w:szCs w:val="22"/>
        </w:rPr>
        <w:t>No</w:t>
      </w:r>
      <w:r w:rsidRPr="00574122" w:rsidR="003B20AE">
        <w:rPr>
          <w:rFonts w:ascii="Arial" w:hAnsi="Arial" w:cs="Arial"/>
          <w:bCs/>
          <w:szCs w:val="22"/>
        </w:rPr>
        <w:t xml:space="preserve"> comment</w:t>
      </w:r>
      <w:r w:rsidR="001B0866">
        <w:rPr>
          <w:rFonts w:ascii="Arial" w:hAnsi="Arial" w:cs="Arial"/>
          <w:bCs/>
          <w:szCs w:val="22"/>
        </w:rPr>
        <w:t>s</w:t>
      </w:r>
      <w:r w:rsidRPr="00574122" w:rsidR="003B20AE">
        <w:rPr>
          <w:rFonts w:ascii="Arial" w:hAnsi="Arial" w:cs="Arial"/>
          <w:bCs/>
          <w:szCs w:val="22"/>
        </w:rPr>
        <w:t xml:space="preserve"> from the public </w:t>
      </w:r>
      <w:r w:rsidR="001B0866">
        <w:rPr>
          <w:rFonts w:ascii="Arial" w:hAnsi="Arial" w:cs="Arial"/>
          <w:bCs/>
          <w:szCs w:val="22"/>
        </w:rPr>
        <w:t>were</w:t>
      </w:r>
      <w:r w:rsidRPr="00574122" w:rsidR="003B20AE">
        <w:rPr>
          <w:rFonts w:ascii="Arial" w:hAnsi="Arial" w:cs="Arial"/>
          <w:bCs/>
          <w:szCs w:val="22"/>
        </w:rPr>
        <w:t xml:space="preserve"> received.</w:t>
      </w:r>
      <w:r w:rsidR="003B20AE">
        <w:rPr>
          <w:rFonts w:ascii="Arial" w:hAnsi="Arial" w:cs="Arial"/>
          <w:bCs/>
          <w:szCs w:val="22"/>
        </w:rPr>
        <w:t xml:space="preserve"> </w:t>
      </w:r>
    </w:p>
    <w:p w:rsidR="006860C2" w:rsidP="007D60F7" w14:paraId="7E30ABA4" w14:textId="380EF225">
      <w:pPr>
        <w:pStyle w:val="Heading3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2D1CDC" w:rsidRPr="001240AB" w:rsidP="00211002" w14:paraId="12410274" w14:textId="4073DB9D">
      <w:pPr>
        <w:pStyle w:val="Heading3"/>
        <w:spacing w:before="0" w:beforeAutospacing="0"/>
        <w:rPr>
          <w:rFonts w:ascii="Arial" w:hAnsi="Arial" w:cs="Arial"/>
          <w:sz w:val="24"/>
          <w:szCs w:val="24"/>
        </w:rPr>
      </w:pPr>
      <w:r w:rsidRPr="001240AB">
        <w:rPr>
          <w:rFonts w:ascii="Arial" w:hAnsi="Arial" w:cs="Arial"/>
          <w:sz w:val="24"/>
          <w:szCs w:val="24"/>
        </w:rPr>
        <w:t>A.9. Payments or Gifts to Respondents</w:t>
      </w:r>
    </w:p>
    <w:p w:rsidR="00180275" w:rsidP="00180275" w14:paraId="587474BF" w14:textId="07E3EFB5">
      <w:pPr>
        <w:spacing w:after="0" w:line="240" w:lineRule="auto"/>
        <w:rPr>
          <w:rFonts w:ascii="Arial" w:hAnsi="Arial" w:cs="Arial"/>
        </w:rPr>
      </w:pPr>
      <w:r w:rsidRPr="0010531E">
        <w:rPr>
          <w:rFonts w:ascii="Arial" w:hAnsi="Arial" w:cs="Arial"/>
        </w:rPr>
        <w:t>Not applicable</w:t>
      </w:r>
    </w:p>
    <w:p w:rsidR="00180275" w:rsidRPr="0010531E" w:rsidP="00180275" w14:paraId="4E6FAF85" w14:textId="77777777">
      <w:pPr>
        <w:spacing w:after="0" w:line="240" w:lineRule="auto"/>
        <w:rPr>
          <w:rFonts w:ascii="Arial" w:hAnsi="Arial" w:cs="Arial"/>
        </w:rPr>
      </w:pPr>
    </w:p>
    <w:p w:rsidR="002D1CDC" w:rsidRPr="001240AB" w:rsidP="00994DCC" w14:paraId="54143396" w14:textId="77777777">
      <w:pPr>
        <w:pStyle w:val="Heading3"/>
        <w:spacing w:before="0" w:beforeAutospacing="0"/>
        <w:rPr>
          <w:rFonts w:ascii="Arial" w:hAnsi="Arial" w:cs="Arial"/>
          <w:sz w:val="24"/>
          <w:szCs w:val="24"/>
        </w:rPr>
      </w:pPr>
      <w:r w:rsidRPr="001240AB">
        <w:rPr>
          <w:rFonts w:ascii="Arial" w:hAnsi="Arial" w:cs="Arial"/>
          <w:sz w:val="24"/>
          <w:szCs w:val="24"/>
        </w:rPr>
        <w:t>A.10. Assurance of Confidentiality</w:t>
      </w:r>
    </w:p>
    <w:p w:rsidR="002D1CDC" w:rsidRPr="0010531E" w:rsidP="00B61A1F" w14:paraId="260BE573" w14:textId="4D832544">
      <w:pPr>
        <w:pStyle w:val="NormalWeb"/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10531E">
        <w:rPr>
          <w:rFonts w:ascii="Arial" w:hAnsi="Arial" w:cs="Arial"/>
          <w:sz w:val="22"/>
          <w:szCs w:val="22"/>
        </w:rPr>
        <w:t xml:space="preserve">Respondents </w:t>
      </w:r>
      <w:r w:rsidRPr="0010531E" w:rsidR="00A665E8">
        <w:rPr>
          <w:rFonts w:ascii="Arial" w:hAnsi="Arial" w:cs="Arial"/>
          <w:sz w:val="22"/>
          <w:szCs w:val="22"/>
        </w:rPr>
        <w:t xml:space="preserve">will be </w:t>
      </w:r>
      <w:r w:rsidRPr="0010531E">
        <w:rPr>
          <w:rFonts w:ascii="Arial" w:hAnsi="Arial" w:cs="Arial"/>
          <w:sz w:val="22"/>
          <w:szCs w:val="22"/>
        </w:rPr>
        <w:t xml:space="preserve">informed that any information on specific individuals </w:t>
      </w:r>
      <w:r w:rsidR="007040CE">
        <w:rPr>
          <w:rFonts w:ascii="Arial" w:hAnsi="Arial" w:cs="Arial"/>
          <w:sz w:val="22"/>
          <w:szCs w:val="22"/>
        </w:rPr>
        <w:t xml:space="preserve">will be </w:t>
      </w:r>
      <w:r w:rsidRPr="0010531E">
        <w:rPr>
          <w:rFonts w:ascii="Arial" w:hAnsi="Arial" w:cs="Arial"/>
          <w:sz w:val="22"/>
          <w:szCs w:val="22"/>
        </w:rPr>
        <w:t xml:space="preserve">maintained in accordance with the Privacy Act of 1974. Every data collection instrument </w:t>
      </w:r>
      <w:r w:rsidRPr="0010531E" w:rsidR="00A665E8">
        <w:rPr>
          <w:rFonts w:ascii="Arial" w:hAnsi="Arial" w:cs="Arial"/>
          <w:sz w:val="22"/>
          <w:szCs w:val="22"/>
        </w:rPr>
        <w:t xml:space="preserve">will </w:t>
      </w:r>
      <w:r w:rsidRPr="0010531E">
        <w:rPr>
          <w:rFonts w:ascii="Arial" w:hAnsi="Arial" w:cs="Arial"/>
          <w:sz w:val="22"/>
          <w:szCs w:val="22"/>
        </w:rPr>
        <w:t>display both OMB and Privacy Act notices.</w:t>
      </w:r>
    </w:p>
    <w:p w:rsidR="002D1CDC" w:rsidRPr="0010531E" w:rsidP="00B61A1F" w14:paraId="316E2C18" w14:textId="29507DA2">
      <w:pPr>
        <w:pStyle w:val="NormalWeb"/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10531E">
        <w:rPr>
          <w:rFonts w:ascii="Arial" w:hAnsi="Arial" w:cs="Arial"/>
          <w:sz w:val="22"/>
          <w:szCs w:val="22"/>
        </w:rPr>
        <w:t xml:space="preserve">Respondents </w:t>
      </w:r>
      <w:r w:rsidRPr="0010531E" w:rsidR="00A665E8">
        <w:rPr>
          <w:rFonts w:ascii="Arial" w:hAnsi="Arial" w:cs="Arial"/>
          <w:sz w:val="22"/>
          <w:szCs w:val="22"/>
        </w:rPr>
        <w:t xml:space="preserve">will be </w:t>
      </w:r>
      <w:r w:rsidRPr="0010531E">
        <w:rPr>
          <w:rFonts w:ascii="Arial" w:hAnsi="Arial" w:cs="Arial"/>
          <w:sz w:val="22"/>
          <w:szCs w:val="22"/>
        </w:rPr>
        <w:t xml:space="preserve">told that data collected are available to NSF officials and staff, </w:t>
      </w:r>
      <w:r w:rsidR="007040CE">
        <w:rPr>
          <w:rFonts w:ascii="Arial" w:hAnsi="Arial" w:cs="Arial"/>
          <w:sz w:val="22"/>
          <w:szCs w:val="22"/>
        </w:rPr>
        <w:t>as well as</w:t>
      </w:r>
      <w:r w:rsidRPr="0010531E" w:rsidR="007040CE">
        <w:rPr>
          <w:rFonts w:ascii="Arial" w:hAnsi="Arial" w:cs="Arial"/>
          <w:sz w:val="22"/>
          <w:szCs w:val="22"/>
        </w:rPr>
        <w:t xml:space="preserve"> </w:t>
      </w:r>
      <w:r w:rsidRPr="0010531E" w:rsidR="00C63E44">
        <w:rPr>
          <w:rFonts w:ascii="Arial" w:hAnsi="Arial" w:cs="Arial"/>
          <w:sz w:val="22"/>
          <w:szCs w:val="22"/>
        </w:rPr>
        <w:t xml:space="preserve">authorized </w:t>
      </w:r>
      <w:r w:rsidRPr="0010531E" w:rsidR="002B26A1">
        <w:rPr>
          <w:rFonts w:ascii="Arial" w:hAnsi="Arial" w:cs="Arial"/>
          <w:sz w:val="22"/>
          <w:szCs w:val="22"/>
        </w:rPr>
        <w:t>contractors</w:t>
      </w:r>
      <w:r w:rsidRPr="0010531E" w:rsidR="00C63E44">
        <w:rPr>
          <w:rFonts w:ascii="Arial" w:hAnsi="Arial" w:cs="Arial"/>
          <w:sz w:val="22"/>
          <w:szCs w:val="22"/>
        </w:rPr>
        <w:t xml:space="preserve"> and/or grantees</w:t>
      </w:r>
      <w:r w:rsidRPr="0010531E">
        <w:rPr>
          <w:rFonts w:ascii="Arial" w:hAnsi="Arial" w:cs="Arial"/>
          <w:sz w:val="22"/>
          <w:szCs w:val="22"/>
        </w:rPr>
        <w:t xml:space="preserve"> </w:t>
      </w:r>
      <w:r w:rsidR="00C42012">
        <w:rPr>
          <w:rFonts w:ascii="Arial" w:hAnsi="Arial" w:cs="Arial"/>
          <w:sz w:val="22"/>
          <w:szCs w:val="22"/>
        </w:rPr>
        <w:t xml:space="preserve">who </w:t>
      </w:r>
      <w:r w:rsidRPr="0010531E">
        <w:rPr>
          <w:rFonts w:ascii="Arial" w:hAnsi="Arial" w:cs="Arial"/>
          <w:sz w:val="22"/>
          <w:szCs w:val="22"/>
        </w:rPr>
        <w:t xml:space="preserve">manage the data and data collection software. </w:t>
      </w:r>
      <w:r w:rsidRPr="0010531E" w:rsidR="002B26A1">
        <w:rPr>
          <w:rFonts w:ascii="Arial" w:hAnsi="Arial" w:cs="Arial"/>
          <w:sz w:val="22"/>
          <w:szCs w:val="22"/>
        </w:rPr>
        <w:t xml:space="preserve"> </w:t>
      </w:r>
      <w:r w:rsidRPr="0010531E">
        <w:rPr>
          <w:rFonts w:ascii="Arial" w:hAnsi="Arial" w:cs="Arial"/>
          <w:sz w:val="22"/>
          <w:szCs w:val="22"/>
        </w:rPr>
        <w:t xml:space="preserve">Data </w:t>
      </w:r>
      <w:r w:rsidRPr="0010531E" w:rsidR="00A665E8">
        <w:rPr>
          <w:rFonts w:ascii="Arial" w:hAnsi="Arial" w:cs="Arial"/>
          <w:sz w:val="22"/>
          <w:szCs w:val="22"/>
        </w:rPr>
        <w:t xml:space="preserve">will be </w:t>
      </w:r>
      <w:r w:rsidRPr="0010531E">
        <w:rPr>
          <w:rFonts w:ascii="Arial" w:hAnsi="Arial" w:cs="Arial"/>
          <w:sz w:val="22"/>
          <w:szCs w:val="22"/>
        </w:rPr>
        <w:t>processed according to federal and state privacy statutes. Th</w:t>
      </w:r>
      <w:r w:rsidRPr="0010531E" w:rsidR="00A665E8">
        <w:rPr>
          <w:rFonts w:ascii="Arial" w:hAnsi="Arial" w:cs="Arial"/>
          <w:sz w:val="22"/>
          <w:szCs w:val="22"/>
        </w:rPr>
        <w:t>e</w:t>
      </w:r>
      <w:r w:rsidRPr="0010531E">
        <w:rPr>
          <w:rFonts w:ascii="Arial" w:hAnsi="Arial" w:cs="Arial"/>
          <w:sz w:val="22"/>
          <w:szCs w:val="22"/>
        </w:rPr>
        <w:t xml:space="preserve"> </w:t>
      </w:r>
      <w:r w:rsidR="007040CE">
        <w:rPr>
          <w:rFonts w:ascii="Arial" w:hAnsi="Arial" w:cs="Arial"/>
          <w:sz w:val="22"/>
          <w:szCs w:val="22"/>
        </w:rPr>
        <w:t xml:space="preserve">data collection </w:t>
      </w:r>
      <w:r w:rsidRPr="0010531E">
        <w:rPr>
          <w:rFonts w:ascii="Arial" w:hAnsi="Arial" w:cs="Arial"/>
          <w:sz w:val="22"/>
          <w:szCs w:val="22"/>
        </w:rPr>
        <w:t xml:space="preserve">system </w:t>
      </w:r>
      <w:r w:rsidRPr="0010531E" w:rsidR="00A665E8">
        <w:rPr>
          <w:rFonts w:ascii="Arial" w:hAnsi="Arial" w:cs="Arial"/>
          <w:sz w:val="22"/>
          <w:szCs w:val="22"/>
        </w:rPr>
        <w:t xml:space="preserve">will </w:t>
      </w:r>
      <w:r w:rsidRPr="0010531E">
        <w:rPr>
          <w:rFonts w:ascii="Arial" w:hAnsi="Arial" w:cs="Arial"/>
          <w:sz w:val="22"/>
          <w:szCs w:val="22"/>
        </w:rPr>
        <w:t>limit access to personally identifiable information to authorized users</w:t>
      </w:r>
      <w:r w:rsidRPr="0010531E" w:rsidR="00157F6C">
        <w:rPr>
          <w:rFonts w:ascii="Arial" w:hAnsi="Arial" w:cs="Arial"/>
          <w:sz w:val="22"/>
          <w:szCs w:val="22"/>
        </w:rPr>
        <w:t xml:space="preserve">.  </w:t>
      </w:r>
      <w:r w:rsidRPr="0010531E">
        <w:rPr>
          <w:rFonts w:ascii="Arial" w:hAnsi="Arial" w:cs="Arial"/>
          <w:sz w:val="22"/>
          <w:szCs w:val="22"/>
        </w:rPr>
        <w:t xml:space="preserve">Data submitted </w:t>
      </w:r>
      <w:r w:rsidRPr="0010531E" w:rsidR="00A665E8">
        <w:rPr>
          <w:rFonts w:ascii="Arial" w:hAnsi="Arial" w:cs="Arial"/>
          <w:sz w:val="22"/>
          <w:szCs w:val="22"/>
        </w:rPr>
        <w:t xml:space="preserve">will be </w:t>
      </w:r>
      <w:r w:rsidRPr="0010531E">
        <w:rPr>
          <w:rFonts w:ascii="Arial" w:hAnsi="Arial" w:cs="Arial"/>
          <w:sz w:val="22"/>
          <w:szCs w:val="22"/>
        </w:rPr>
        <w:t xml:space="preserve">used </w:t>
      </w:r>
      <w:r w:rsidRPr="0010531E">
        <w:rPr>
          <w:rFonts w:ascii="Arial" w:hAnsi="Arial" w:cs="Arial"/>
          <w:sz w:val="22"/>
          <w:szCs w:val="22"/>
        </w:rPr>
        <w:t>in accordance with criteria established by NSF for monitoring research and education grants and in response to Public Law 99-383 and 42 USC 1885c.</w:t>
      </w:r>
    </w:p>
    <w:p w:rsidR="00E96893" w:rsidRPr="001240AB" w:rsidP="00451C5B" w14:paraId="581037A2" w14:textId="77777777">
      <w:pPr>
        <w:pStyle w:val="Heading3"/>
        <w:spacing w:before="300" w:beforeAutospacing="0"/>
        <w:rPr>
          <w:rFonts w:ascii="Arial" w:hAnsi="Arial" w:cs="Arial"/>
          <w:sz w:val="24"/>
          <w:szCs w:val="24"/>
        </w:rPr>
      </w:pPr>
      <w:r w:rsidRPr="001240AB">
        <w:rPr>
          <w:rFonts w:ascii="Arial" w:hAnsi="Arial" w:cs="Arial"/>
          <w:sz w:val="24"/>
          <w:szCs w:val="24"/>
        </w:rPr>
        <w:t>A.11 Questions of a Sensitive Nature</w:t>
      </w:r>
    </w:p>
    <w:p w:rsidR="00601E8A" w:rsidP="00C17E97" w14:paraId="3574B85F" w14:textId="7A6C35EB">
      <w:pPr>
        <w:spacing w:after="240" w:line="240" w:lineRule="auto"/>
        <w:jc w:val="both"/>
        <w:rPr>
          <w:rFonts w:ascii="Arial" w:hAnsi="Arial" w:cs="Arial"/>
        </w:rPr>
      </w:pPr>
      <w:r w:rsidRPr="0010531E">
        <w:rPr>
          <w:rFonts w:ascii="Arial" w:hAnsi="Arial" w:cs="Arial"/>
        </w:rPr>
        <w:t xml:space="preserve">In the </w:t>
      </w:r>
      <w:r w:rsidRPr="005122CE" w:rsidR="00E90E25">
        <w:rPr>
          <w:rFonts w:ascii="Arial" w:hAnsi="Arial" w:cs="Arial"/>
          <w:i/>
          <w:iCs/>
        </w:rPr>
        <w:t>I-Corps</w:t>
      </w:r>
      <w:r w:rsidRPr="005122CE" w:rsidR="00E90E25">
        <w:rPr>
          <w:rFonts w:ascii="Arial" w:hAnsi="Arial" w:cs="Arial"/>
          <w:i/>
          <w:iCs/>
        </w:rPr>
        <w:t xml:space="preserve"> Hubs Program Reporting</w:t>
      </w:r>
      <w:r w:rsidR="00805F95">
        <w:rPr>
          <w:rFonts w:ascii="Arial" w:hAnsi="Arial" w:cs="Arial"/>
          <w:i/>
          <w:iCs/>
        </w:rPr>
        <w:t xml:space="preserve"> Requirements</w:t>
      </w:r>
      <w:r w:rsidRPr="0010531E">
        <w:rPr>
          <w:rFonts w:ascii="Arial" w:hAnsi="Arial" w:cs="Arial"/>
        </w:rPr>
        <w:t xml:space="preserve">, </w:t>
      </w:r>
      <w:r w:rsidR="00423272">
        <w:rPr>
          <w:rFonts w:ascii="Arial" w:hAnsi="Arial" w:cs="Arial"/>
        </w:rPr>
        <w:t>personal information</w:t>
      </w:r>
      <w:r w:rsidRPr="0010531E" w:rsidR="00933F49">
        <w:rPr>
          <w:rFonts w:ascii="Arial" w:hAnsi="Arial" w:cs="Arial"/>
        </w:rPr>
        <w:t>, including name</w:t>
      </w:r>
      <w:r w:rsidRPr="0010531E" w:rsidR="00E07E98">
        <w:rPr>
          <w:rFonts w:ascii="Arial" w:hAnsi="Arial" w:cs="Arial"/>
        </w:rPr>
        <w:t xml:space="preserve">, </w:t>
      </w:r>
      <w:r w:rsidR="005D38E9">
        <w:rPr>
          <w:rFonts w:ascii="Arial" w:hAnsi="Arial" w:cs="Arial"/>
        </w:rPr>
        <w:t>job title</w:t>
      </w:r>
      <w:r w:rsidRPr="0010531E" w:rsidR="00E07E98">
        <w:rPr>
          <w:rFonts w:ascii="Arial" w:hAnsi="Arial" w:cs="Arial"/>
        </w:rPr>
        <w:t xml:space="preserve">, </w:t>
      </w:r>
      <w:r w:rsidR="00C17E97">
        <w:rPr>
          <w:rFonts w:ascii="Arial" w:hAnsi="Arial" w:cs="Arial"/>
        </w:rPr>
        <w:t>email address, gender, demographics, disability status, and veteran status</w:t>
      </w:r>
      <w:r w:rsidRPr="0010531E">
        <w:rPr>
          <w:rFonts w:ascii="Arial" w:hAnsi="Arial" w:cs="Arial"/>
        </w:rPr>
        <w:t xml:space="preserve"> are</w:t>
      </w:r>
      <w:r w:rsidR="00B61A1F">
        <w:rPr>
          <w:rFonts w:ascii="Arial" w:hAnsi="Arial" w:cs="Arial"/>
        </w:rPr>
        <w:t xml:space="preserve"> </w:t>
      </w:r>
      <w:r w:rsidR="00423272">
        <w:rPr>
          <w:rFonts w:ascii="Arial" w:hAnsi="Arial" w:cs="Arial"/>
        </w:rPr>
        <w:t xml:space="preserve">being </w:t>
      </w:r>
      <w:r w:rsidRPr="0010531E">
        <w:rPr>
          <w:rFonts w:ascii="Arial" w:hAnsi="Arial" w:cs="Arial"/>
        </w:rPr>
        <w:t>requested</w:t>
      </w:r>
      <w:r w:rsidRPr="0010531E" w:rsidR="005273DF">
        <w:rPr>
          <w:rFonts w:ascii="Arial" w:hAnsi="Arial" w:cs="Arial"/>
        </w:rPr>
        <w:t xml:space="preserve">. </w:t>
      </w:r>
      <w:r w:rsidR="00561979">
        <w:rPr>
          <w:rFonts w:ascii="Arial" w:hAnsi="Arial" w:cs="Arial"/>
        </w:rPr>
        <w:t xml:space="preserve"> </w:t>
      </w:r>
      <w:r w:rsidRPr="0010531E" w:rsidR="00591479">
        <w:rPr>
          <w:rFonts w:ascii="Arial" w:hAnsi="Arial" w:cs="Arial"/>
        </w:rPr>
        <w:t>These data are</w:t>
      </w:r>
      <w:r w:rsidRPr="0010531E" w:rsidR="00742986">
        <w:rPr>
          <w:rFonts w:ascii="Arial" w:hAnsi="Arial" w:cs="Arial"/>
        </w:rPr>
        <w:t xml:space="preserve"> </w:t>
      </w:r>
      <w:r w:rsidRPr="0010531E" w:rsidR="00591479">
        <w:rPr>
          <w:rFonts w:ascii="Arial" w:hAnsi="Arial" w:cs="Arial"/>
        </w:rPr>
        <w:t xml:space="preserve">collected </w:t>
      </w:r>
      <w:r w:rsidR="00C17E97">
        <w:rPr>
          <w:rFonts w:ascii="Arial" w:hAnsi="Arial" w:cs="Arial"/>
        </w:rPr>
        <w:t>to allow us</w:t>
      </w:r>
      <w:r w:rsidR="00A34BDD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randomly select individuals and/or startups to valid</w:t>
      </w:r>
      <w:r w:rsidR="007B0DDF">
        <w:rPr>
          <w:rFonts w:ascii="Arial" w:hAnsi="Arial" w:cs="Arial"/>
        </w:rPr>
        <w:t>ate the authenticity</w:t>
      </w:r>
      <w:r>
        <w:rPr>
          <w:rFonts w:ascii="Arial" w:hAnsi="Arial" w:cs="Arial"/>
        </w:rPr>
        <w:t>, verify</w:t>
      </w:r>
      <w:r w:rsidR="007B0DDF">
        <w:rPr>
          <w:rFonts w:ascii="Arial" w:hAnsi="Arial" w:cs="Arial"/>
        </w:rPr>
        <w:t xml:space="preserve"> the accuracy, </w:t>
      </w:r>
      <w:r w:rsidR="00E72C61">
        <w:rPr>
          <w:rFonts w:ascii="Arial" w:hAnsi="Arial" w:cs="Arial"/>
        </w:rPr>
        <w:t>and</w:t>
      </w:r>
      <w:r w:rsidR="004B2DA7">
        <w:rPr>
          <w:rFonts w:ascii="Arial" w:hAnsi="Arial" w:cs="Arial"/>
        </w:rPr>
        <w:t xml:space="preserve"> ultimately</w:t>
      </w:r>
      <w:r w:rsidR="00E72C61">
        <w:rPr>
          <w:rFonts w:ascii="Arial" w:hAnsi="Arial" w:cs="Arial"/>
        </w:rPr>
        <w:t xml:space="preserve"> to</w:t>
      </w:r>
      <w:r w:rsidR="00D4475B">
        <w:rPr>
          <w:rFonts w:ascii="Arial" w:hAnsi="Arial" w:cs="Arial"/>
        </w:rPr>
        <w:t xml:space="preserve"> ensure the quality, robustness</w:t>
      </w:r>
      <w:r w:rsidR="003D10B6">
        <w:rPr>
          <w:rFonts w:ascii="Arial" w:hAnsi="Arial" w:cs="Arial"/>
        </w:rPr>
        <w:t>,</w:t>
      </w:r>
      <w:r w:rsidR="00D4475B">
        <w:rPr>
          <w:rFonts w:ascii="Arial" w:hAnsi="Arial" w:cs="Arial"/>
        </w:rPr>
        <w:t xml:space="preserve"> and integrity of the data that are being reported to NSF</w:t>
      </w:r>
      <w:r w:rsidR="004B2DA7">
        <w:rPr>
          <w:rFonts w:ascii="Arial" w:hAnsi="Arial" w:cs="Arial"/>
        </w:rPr>
        <w:t xml:space="preserve">, as these data are intended to be </w:t>
      </w:r>
      <w:r w:rsidR="000B0E28">
        <w:rPr>
          <w:rFonts w:ascii="Arial" w:hAnsi="Arial" w:cs="Arial"/>
        </w:rPr>
        <w:t xml:space="preserve">aggregated and </w:t>
      </w:r>
      <w:r w:rsidR="004B2DA7">
        <w:rPr>
          <w:rFonts w:ascii="Arial" w:hAnsi="Arial" w:cs="Arial"/>
        </w:rPr>
        <w:t xml:space="preserve">used for </w:t>
      </w:r>
      <w:r w:rsidR="009413DA">
        <w:rPr>
          <w:rFonts w:ascii="Arial" w:hAnsi="Arial" w:cs="Arial"/>
        </w:rPr>
        <w:t>C</w:t>
      </w:r>
      <w:r w:rsidR="004B2DA7">
        <w:rPr>
          <w:rFonts w:ascii="Arial" w:hAnsi="Arial" w:cs="Arial"/>
        </w:rPr>
        <w:t xml:space="preserve">ongressional reporting. </w:t>
      </w:r>
    </w:p>
    <w:p w:rsidR="00451C5B" w:rsidRPr="0010531E" w:rsidP="00A027F9" w14:paraId="767D5956" w14:textId="5E989D4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note, while i</w:t>
      </w:r>
      <w:r w:rsidRPr="0010531E" w:rsidR="00591479">
        <w:rPr>
          <w:rFonts w:ascii="Arial" w:hAnsi="Arial" w:cs="Arial"/>
        </w:rPr>
        <w:t xml:space="preserve">ndividual-level data are </w:t>
      </w:r>
      <w:r>
        <w:rPr>
          <w:rFonts w:ascii="Arial" w:hAnsi="Arial" w:cs="Arial"/>
        </w:rPr>
        <w:t xml:space="preserve">being </w:t>
      </w:r>
      <w:r w:rsidRPr="0010531E" w:rsidR="00591479">
        <w:rPr>
          <w:rFonts w:ascii="Arial" w:hAnsi="Arial" w:cs="Arial"/>
        </w:rPr>
        <w:t>collected</w:t>
      </w:r>
      <w:r w:rsidR="00737649">
        <w:rPr>
          <w:rFonts w:ascii="Arial" w:hAnsi="Arial" w:cs="Arial"/>
        </w:rPr>
        <w:t>, the</w:t>
      </w:r>
      <w:r w:rsidR="00EB2070">
        <w:rPr>
          <w:rFonts w:ascii="Arial" w:hAnsi="Arial" w:cs="Arial"/>
        </w:rPr>
        <w:t>se</w:t>
      </w:r>
      <w:r w:rsidR="00737649">
        <w:rPr>
          <w:rFonts w:ascii="Arial" w:hAnsi="Arial" w:cs="Arial"/>
        </w:rPr>
        <w:t xml:space="preserve"> data</w:t>
      </w:r>
      <w:r w:rsidRPr="0010531E" w:rsidR="00591479">
        <w:rPr>
          <w:rFonts w:ascii="Arial" w:hAnsi="Arial" w:cs="Arial"/>
        </w:rPr>
        <w:t xml:space="preserve"> </w:t>
      </w:r>
      <w:r w:rsidRPr="0010531E" w:rsidR="00C413A3">
        <w:rPr>
          <w:rFonts w:ascii="Arial" w:hAnsi="Arial" w:cs="Arial"/>
        </w:rPr>
        <w:t xml:space="preserve">will </w:t>
      </w:r>
      <w:r w:rsidR="00737649">
        <w:rPr>
          <w:rFonts w:ascii="Arial" w:hAnsi="Arial" w:cs="Arial"/>
        </w:rPr>
        <w:t xml:space="preserve">only </w:t>
      </w:r>
      <w:r w:rsidRPr="0010531E" w:rsidR="00C413A3">
        <w:rPr>
          <w:rFonts w:ascii="Arial" w:hAnsi="Arial" w:cs="Arial"/>
        </w:rPr>
        <w:t xml:space="preserve">be </w:t>
      </w:r>
      <w:r w:rsidRPr="0010531E" w:rsidR="00591479">
        <w:rPr>
          <w:rFonts w:ascii="Arial" w:hAnsi="Arial" w:cs="Arial"/>
        </w:rPr>
        <w:t xml:space="preserve">provided to </w:t>
      </w:r>
      <w:r w:rsidRPr="0010531E" w:rsidR="00E07E98">
        <w:rPr>
          <w:rFonts w:ascii="Arial" w:hAnsi="Arial" w:cs="Arial"/>
        </w:rPr>
        <w:t>managing Program Directors, NSF senior management, and support</w:t>
      </w:r>
      <w:r w:rsidR="00EB2070">
        <w:rPr>
          <w:rFonts w:ascii="Arial" w:hAnsi="Arial" w:cs="Arial"/>
        </w:rPr>
        <w:t>ing</w:t>
      </w:r>
      <w:r w:rsidRPr="0010531E" w:rsidR="00591479">
        <w:rPr>
          <w:rFonts w:ascii="Arial" w:hAnsi="Arial" w:cs="Arial"/>
        </w:rPr>
        <w:t xml:space="preserve"> staff conducting </w:t>
      </w:r>
      <w:r w:rsidRPr="0010531E" w:rsidR="00E07E98">
        <w:rPr>
          <w:rFonts w:ascii="Arial" w:hAnsi="Arial" w:cs="Arial"/>
        </w:rPr>
        <w:t>analyses</w:t>
      </w:r>
      <w:r w:rsidRPr="0010531E" w:rsidR="00591479">
        <w:rPr>
          <w:rFonts w:ascii="Arial" w:hAnsi="Arial" w:cs="Arial"/>
        </w:rPr>
        <w:t xml:space="preserve"> using the data as authorized by NSF. </w:t>
      </w:r>
      <w:r w:rsidRPr="0010531E" w:rsidR="00E07E98">
        <w:rPr>
          <w:rFonts w:ascii="Arial" w:hAnsi="Arial" w:cs="Arial"/>
        </w:rPr>
        <w:t xml:space="preserve"> </w:t>
      </w:r>
      <w:r w:rsidRPr="0010531E" w:rsidR="00591479">
        <w:rPr>
          <w:rFonts w:ascii="Arial" w:hAnsi="Arial" w:cs="Arial"/>
        </w:rPr>
        <w:t>Any public reporti</w:t>
      </w:r>
      <w:r w:rsidRPr="0010531E" w:rsidR="005E4A96">
        <w:rPr>
          <w:rFonts w:ascii="Arial" w:hAnsi="Arial" w:cs="Arial"/>
        </w:rPr>
        <w:t xml:space="preserve">ng of data </w:t>
      </w:r>
      <w:r w:rsidRPr="0010531E" w:rsidR="00C413A3">
        <w:rPr>
          <w:rFonts w:ascii="Arial" w:hAnsi="Arial" w:cs="Arial"/>
        </w:rPr>
        <w:t>will be in</w:t>
      </w:r>
      <w:r w:rsidRPr="0010531E" w:rsidR="005E4A96">
        <w:rPr>
          <w:rFonts w:ascii="Arial" w:hAnsi="Arial" w:cs="Arial"/>
        </w:rPr>
        <w:t xml:space="preserve"> aggregate form, and all personal identifiers </w:t>
      </w:r>
      <w:r w:rsidRPr="0010531E" w:rsidR="00C413A3">
        <w:rPr>
          <w:rFonts w:ascii="Arial" w:hAnsi="Arial" w:cs="Arial"/>
        </w:rPr>
        <w:t xml:space="preserve">will be </w:t>
      </w:r>
      <w:r w:rsidRPr="0010531E" w:rsidR="005E4A96">
        <w:rPr>
          <w:rFonts w:ascii="Arial" w:hAnsi="Arial" w:cs="Arial"/>
        </w:rPr>
        <w:t>removed.</w:t>
      </w:r>
    </w:p>
    <w:p w:rsidR="00E96893" w:rsidRPr="001240AB" w:rsidP="00222B23" w14:paraId="258697AA" w14:textId="1A20F707">
      <w:pPr>
        <w:pStyle w:val="Heading3"/>
        <w:spacing w:before="400" w:beforeAutospacing="0"/>
        <w:rPr>
          <w:rFonts w:ascii="Arial" w:hAnsi="Arial" w:cs="Arial"/>
          <w:sz w:val="24"/>
          <w:szCs w:val="24"/>
        </w:rPr>
      </w:pPr>
      <w:r w:rsidRPr="001240AB">
        <w:rPr>
          <w:rFonts w:ascii="Arial" w:hAnsi="Arial" w:cs="Arial"/>
          <w:sz w:val="24"/>
          <w:szCs w:val="24"/>
        </w:rPr>
        <w:t>A.12 Estimates of Response Burden</w:t>
      </w:r>
    </w:p>
    <w:p w:rsidR="00712F3B" w:rsidRPr="00CD34D9" w:rsidP="00CD34D9" w14:paraId="2D50FAA7" w14:textId="15C6E5DC">
      <w:pPr>
        <w:pStyle w:val="Heading4"/>
        <w:spacing w:line="240" w:lineRule="auto"/>
        <w:rPr>
          <w:rFonts w:ascii="Arial" w:hAnsi="Arial" w:cs="Arial"/>
          <w:color w:val="1F497D" w:themeColor="text2"/>
          <w:sz w:val="24"/>
          <w:szCs w:val="24"/>
        </w:rPr>
      </w:pPr>
      <w:r w:rsidRPr="001240AB">
        <w:rPr>
          <w:rFonts w:ascii="Arial" w:hAnsi="Arial" w:cs="Arial"/>
          <w:color w:val="1F497D" w:themeColor="text2"/>
          <w:sz w:val="24"/>
          <w:szCs w:val="24"/>
        </w:rPr>
        <w:t>A.12.1. Number of Respondents, Frequency of Response, and Annual Hour Burden</w:t>
      </w:r>
      <w:r w:rsidR="00930EF2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r w:rsidR="009337F3">
        <w:rPr>
          <w:rFonts w:ascii="Arial" w:hAnsi="Arial" w:cs="Arial"/>
          <w:color w:val="1F497D" w:themeColor="text2"/>
          <w:sz w:val="24"/>
          <w:szCs w:val="24"/>
        </w:rPr>
        <w:t>–</w:t>
      </w:r>
      <w:r w:rsidR="00930EF2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r w:rsidR="009337F3">
        <w:rPr>
          <w:rFonts w:ascii="Arial" w:hAnsi="Arial" w:cs="Arial"/>
          <w:color w:val="1F497D" w:themeColor="text2"/>
          <w:sz w:val="24"/>
          <w:szCs w:val="24"/>
        </w:rPr>
        <w:t>by Information Collection</w:t>
      </w:r>
    </w:p>
    <w:p w:rsidR="00430C1B" w:rsidP="009337F3" w14:paraId="684AA85B" w14:textId="42C14D15">
      <w:pPr>
        <w:spacing w:before="240" w:after="0" w:line="48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Existing </w:t>
      </w:r>
      <w:r w:rsidR="009337F3">
        <w:rPr>
          <w:rFonts w:ascii="Arial" w:hAnsi="Arial" w:cs="Arial"/>
          <w:b/>
        </w:rPr>
        <w:t>Information Collection</w:t>
      </w:r>
      <w:r w:rsidR="00D80F79">
        <w:rPr>
          <w:rFonts w:ascii="Arial" w:hAnsi="Arial" w:cs="Arial"/>
          <w:b/>
        </w:rPr>
        <w:t>s</w:t>
      </w:r>
      <w:r w:rsidR="009337F3">
        <w:rPr>
          <w:rFonts w:ascii="Arial" w:hAnsi="Arial" w:cs="Arial"/>
          <w:b/>
        </w:rPr>
        <w:t xml:space="preserve">: </w:t>
      </w:r>
      <w:r w:rsidR="009337F3">
        <w:rPr>
          <w:rFonts w:ascii="Arial" w:hAnsi="Arial" w:cs="Arial"/>
          <w:bCs/>
        </w:rPr>
        <w:t>Record of Participation</w:t>
      </w:r>
      <w:r>
        <w:rPr>
          <w:rFonts w:ascii="Arial" w:hAnsi="Arial" w:cs="Arial"/>
          <w:bCs/>
        </w:rPr>
        <w:t xml:space="preserve"> and Follow-up Survey</w:t>
      </w:r>
    </w:p>
    <w:p w:rsidR="009337F3" w:rsidP="009337F3" w14:paraId="446CB214" w14:textId="276EFF73">
      <w:pPr>
        <w:spacing w:before="240" w:after="0"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>Affected Public</w:t>
      </w:r>
      <w:r>
        <w:rPr>
          <w:rFonts w:ascii="Arial" w:hAnsi="Arial" w:cs="Arial"/>
        </w:rPr>
        <w:t xml:space="preserve">: Participants who complete the </w:t>
      </w:r>
      <w:r>
        <w:rPr>
          <w:rFonts w:ascii="Arial" w:hAnsi="Arial" w:cs="Arial"/>
        </w:rPr>
        <w:t>I-Corps</w:t>
      </w:r>
      <w:r>
        <w:rPr>
          <w:rFonts w:ascii="Arial" w:hAnsi="Arial" w:cs="Arial"/>
        </w:rPr>
        <w:t xml:space="preserve"> Hubs Program </w:t>
      </w:r>
    </w:p>
    <w:p w:rsidR="009337F3" w:rsidP="009337F3" w14:paraId="18F8940B" w14:textId="77777777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>Total Respondents</w:t>
      </w:r>
      <w:r>
        <w:rPr>
          <w:rFonts w:ascii="Arial" w:hAnsi="Arial" w:cs="Arial"/>
        </w:rPr>
        <w:t>: We projected no more than 1000 participants being trained per hub per year, and we are planning to have a total of 6-9 hubs awards (during the next 3 years), for an average of 6,000 respondents per year.</w:t>
      </w:r>
    </w:p>
    <w:p w:rsidR="009337F3" w:rsidP="009337F3" w14:paraId="13541741" w14:textId="77777777">
      <w:pPr>
        <w:spacing w:after="0" w:line="240" w:lineRule="auto"/>
        <w:ind w:left="720"/>
        <w:rPr>
          <w:rFonts w:ascii="Arial" w:hAnsi="Arial" w:cs="Arial"/>
          <w:b/>
          <w:bCs/>
        </w:rPr>
      </w:pPr>
    </w:p>
    <w:p w:rsidR="009337F3" w:rsidP="009337F3" w14:paraId="1C0CE75E" w14:textId="77777777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Frequency</w:t>
      </w:r>
      <w:r>
        <w:rPr>
          <w:rFonts w:ascii="Arial" w:hAnsi="Arial" w:cs="Arial"/>
        </w:rPr>
        <w:t xml:space="preserve">: The </w:t>
      </w:r>
      <w:r>
        <w:rPr>
          <w:rFonts w:ascii="Arial" w:hAnsi="Arial" w:cs="Arial"/>
          <w:i/>
          <w:iCs/>
        </w:rPr>
        <w:t>Record of Participation</w:t>
      </w:r>
      <w:r>
        <w:rPr>
          <w:rFonts w:ascii="Arial" w:hAnsi="Arial" w:cs="Arial"/>
        </w:rPr>
        <w:t xml:space="preserve"> will be collected once from each participant; the </w:t>
      </w:r>
      <w:r>
        <w:rPr>
          <w:rFonts w:ascii="Arial" w:hAnsi="Arial" w:cs="Arial"/>
          <w:i/>
          <w:iCs/>
        </w:rPr>
        <w:t>Follow-up Survey</w:t>
      </w:r>
      <w:r>
        <w:rPr>
          <w:rFonts w:ascii="Arial" w:hAnsi="Arial" w:cs="Arial"/>
        </w:rPr>
        <w:t xml:space="preserve"> will be sent to each participant one year after their </w:t>
      </w:r>
      <w:r>
        <w:rPr>
          <w:rFonts w:ascii="Arial" w:hAnsi="Arial" w:cs="Arial"/>
        </w:rPr>
        <w:t>I-Corps</w:t>
      </w:r>
      <w:r>
        <w:rPr>
          <w:rFonts w:ascii="Arial" w:hAnsi="Arial" w:cs="Arial"/>
        </w:rPr>
        <w:t xml:space="preserve"> Program completion.  </w:t>
      </w:r>
    </w:p>
    <w:p w:rsidR="009337F3" w:rsidP="009337F3" w14:paraId="3614B0F4" w14:textId="77777777">
      <w:pPr>
        <w:spacing w:after="0" w:line="240" w:lineRule="auto"/>
        <w:ind w:left="720"/>
        <w:rPr>
          <w:rFonts w:ascii="Arial" w:hAnsi="Arial" w:cs="Arial"/>
        </w:rPr>
      </w:pPr>
    </w:p>
    <w:p w:rsidR="009337F3" w:rsidP="009337F3" w14:paraId="52D55622" w14:textId="77777777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>Total responses</w:t>
      </w:r>
      <w:r>
        <w:rPr>
          <w:rFonts w:ascii="Arial" w:hAnsi="Arial" w:cs="Arial"/>
        </w:rPr>
        <w:t xml:space="preserve">: 6,000-9,000 entries per Hub </w:t>
      </w:r>
      <w:r>
        <w:rPr>
          <w:rFonts w:ascii="Arial" w:hAnsi="Arial" w:cs="Arial"/>
        </w:rPr>
        <w:t>during the course of</w:t>
      </w:r>
      <w:r>
        <w:rPr>
          <w:rFonts w:ascii="Arial" w:hAnsi="Arial" w:cs="Arial"/>
        </w:rPr>
        <w:t xml:space="preserve"> 3 years. An entry is being defined as</w:t>
      </w:r>
      <w:r>
        <w:rPr>
          <w:rFonts w:ascii="Arial" w:hAnsi="Arial" w:eastAsiaTheme="minorEastAsia" w:cs="Arial"/>
        </w:rPr>
        <w:t xml:space="preserve"> both the </w:t>
      </w:r>
      <w:r>
        <w:rPr>
          <w:rFonts w:ascii="Arial" w:hAnsi="Arial" w:eastAsiaTheme="minorEastAsia" w:cs="Arial"/>
          <w:i/>
          <w:iCs/>
        </w:rPr>
        <w:t xml:space="preserve">Record of Participation </w:t>
      </w:r>
      <w:r>
        <w:rPr>
          <w:rFonts w:ascii="Arial" w:hAnsi="Arial" w:eastAsiaTheme="minorEastAsia" w:cs="Arial"/>
        </w:rPr>
        <w:t xml:space="preserve">and the </w:t>
      </w:r>
      <w:r>
        <w:rPr>
          <w:rFonts w:ascii="Arial" w:hAnsi="Arial" w:eastAsiaTheme="minorEastAsia" w:cs="Arial"/>
          <w:i/>
          <w:iCs/>
        </w:rPr>
        <w:t>Follow-up Survey</w:t>
      </w:r>
      <w:r>
        <w:rPr>
          <w:rFonts w:ascii="Arial" w:hAnsi="Arial" w:eastAsiaTheme="minorEastAsia" w:cs="Arial"/>
        </w:rPr>
        <w:t xml:space="preserve"> that will be sent out to each participant one year after completion of the Program.  </w:t>
      </w:r>
    </w:p>
    <w:p w:rsidR="009337F3" w:rsidP="009337F3" w14:paraId="5D5639DB" w14:textId="77777777">
      <w:pPr>
        <w:spacing w:line="240" w:lineRule="auto"/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Average Time (to complete both questionnaires)</w:t>
      </w:r>
      <w:r>
        <w:rPr>
          <w:rFonts w:ascii="Arial" w:hAnsi="Arial" w:cs="Arial"/>
        </w:rPr>
        <w:t xml:space="preserve">: 15 minutes (10 minutes for </w:t>
      </w:r>
      <w:r>
        <w:rPr>
          <w:rFonts w:ascii="Arial" w:hAnsi="Arial" w:cs="Arial"/>
          <w:i/>
          <w:iCs/>
        </w:rPr>
        <w:t xml:space="preserve">Record of Participation </w:t>
      </w:r>
      <w:r>
        <w:rPr>
          <w:rFonts w:ascii="Arial" w:hAnsi="Arial" w:cs="Arial"/>
        </w:rPr>
        <w:t xml:space="preserve">and 5 minutes for </w:t>
      </w:r>
      <w:r>
        <w:rPr>
          <w:rFonts w:ascii="Arial" w:hAnsi="Arial" w:cs="Arial"/>
          <w:i/>
          <w:iCs/>
        </w:rPr>
        <w:t>Follow-up Survey)</w:t>
      </w:r>
    </w:p>
    <w:p w:rsidR="009337F3" w:rsidP="009337F3" w14:paraId="4FF668CA" w14:textId="77777777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>Estimated Total Burden Hours</w:t>
      </w:r>
      <w:r>
        <w:rPr>
          <w:rFonts w:ascii="Arial" w:hAnsi="Arial" w:cs="Arial"/>
        </w:rPr>
        <w:t xml:space="preserve">: 1,500 – 2,250 hours over 3 years (On average: 250 hours per hub per year).  [1,500 is derived by multiplying 6,000 entries by 15 </w:t>
      </w:r>
      <w:r>
        <w:rPr>
          <w:rFonts w:ascii="Arial" w:hAnsi="Arial" w:cs="Arial"/>
        </w:rPr>
        <w:t>minutes, and</w:t>
      </w:r>
      <w:r>
        <w:rPr>
          <w:rFonts w:ascii="Arial" w:hAnsi="Arial" w:cs="Arial"/>
        </w:rPr>
        <w:t xml:space="preserve"> dividing the product by 60 minutes/hour.]  </w:t>
      </w:r>
    </w:p>
    <w:p w:rsidR="009337F3" w:rsidP="00CD34D9" w14:paraId="733A579E" w14:textId="0611B0CD">
      <w:pPr>
        <w:spacing w:before="240" w:after="0" w:line="480" w:lineRule="auto"/>
        <w:ind w:left="720"/>
        <w:rPr>
          <w:rFonts w:ascii="Arial" w:hAnsi="Arial" w:cs="Arial"/>
          <w:b/>
        </w:rPr>
      </w:pPr>
    </w:p>
    <w:p w:rsidR="009337F3" w:rsidRPr="00FF401D" w:rsidP="00CD34D9" w14:paraId="6FB86D41" w14:textId="30E3307A">
      <w:pPr>
        <w:spacing w:before="240" w:after="0" w:line="480" w:lineRule="auto"/>
        <w:ind w:left="720"/>
        <w:rPr>
          <w:bCs/>
        </w:rPr>
      </w:pPr>
      <w:r>
        <w:rPr>
          <w:rFonts w:ascii="Arial" w:hAnsi="Arial" w:cs="Arial"/>
          <w:b/>
        </w:rPr>
        <w:t xml:space="preserve">Revised </w:t>
      </w:r>
      <w:r>
        <w:rPr>
          <w:rFonts w:ascii="Arial" w:hAnsi="Arial" w:cs="Arial"/>
          <w:b/>
        </w:rPr>
        <w:t>Information Collection:</w:t>
      </w:r>
      <w:r w:rsidR="00FF401D">
        <w:rPr>
          <w:rFonts w:ascii="Arial" w:hAnsi="Arial" w:cs="Arial"/>
          <w:b/>
        </w:rPr>
        <w:t xml:space="preserve">  </w:t>
      </w:r>
      <w:r w:rsidR="00FF401D">
        <w:rPr>
          <w:rFonts w:ascii="Arial" w:hAnsi="Arial" w:cs="Arial"/>
          <w:bCs/>
        </w:rPr>
        <w:t>I-CORPS Hubs Reporting R</w:t>
      </w:r>
      <w:r w:rsidR="003A0011">
        <w:rPr>
          <w:rFonts w:ascii="Arial" w:hAnsi="Arial" w:cs="Arial"/>
          <w:bCs/>
        </w:rPr>
        <w:t>equirements</w:t>
      </w:r>
    </w:p>
    <w:p w:rsidR="0079526B" w:rsidRPr="005322BC" w:rsidP="00CD34D9" w14:paraId="6E10D25B" w14:textId="1A8ECC25">
      <w:pPr>
        <w:spacing w:before="240" w:after="0"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>Respondents</w:t>
      </w:r>
      <w:r w:rsidRPr="005322B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NSF </w:t>
      </w:r>
      <w:r>
        <w:rPr>
          <w:rFonts w:ascii="Arial" w:hAnsi="Arial" w:cs="Arial"/>
        </w:rPr>
        <w:t>I-Corps</w:t>
      </w:r>
      <w:r>
        <w:rPr>
          <w:rFonts w:ascii="Arial" w:hAnsi="Arial" w:cs="Arial"/>
        </w:rPr>
        <w:t xml:space="preserve"> Hubs grantees </w:t>
      </w:r>
      <w:r w:rsidRPr="005322BC">
        <w:rPr>
          <w:rFonts w:ascii="Arial" w:hAnsi="Arial" w:cs="Arial"/>
        </w:rPr>
        <w:t xml:space="preserve"> </w:t>
      </w:r>
    </w:p>
    <w:p w:rsidR="0079526B" w:rsidRPr="005322BC" w:rsidP="00CD34D9" w14:paraId="1662E1BA" w14:textId="0E6FF30B">
      <w:pPr>
        <w:spacing w:after="0" w:line="240" w:lineRule="auto"/>
        <w:ind w:left="720"/>
        <w:rPr>
          <w:rFonts w:ascii="Arial" w:hAnsi="Arial" w:cs="Arial"/>
        </w:rPr>
      </w:pPr>
      <w:r w:rsidRPr="005322BC">
        <w:rPr>
          <w:rFonts w:ascii="Arial" w:hAnsi="Arial" w:cs="Arial"/>
          <w:b/>
        </w:rPr>
        <w:t>Total Respondents</w:t>
      </w:r>
      <w:r w:rsidRPr="005322BC">
        <w:rPr>
          <w:rFonts w:ascii="Arial" w:hAnsi="Arial" w:cs="Arial"/>
        </w:rPr>
        <w:t xml:space="preserve">: </w:t>
      </w:r>
      <w:r w:rsidR="0046048D">
        <w:rPr>
          <w:rFonts w:ascii="Arial" w:hAnsi="Arial" w:cs="Arial"/>
        </w:rPr>
        <w:t>10</w:t>
      </w:r>
      <w:r w:rsidR="001D1847">
        <w:rPr>
          <w:rFonts w:ascii="Arial" w:hAnsi="Arial" w:cs="Arial"/>
        </w:rPr>
        <w:t xml:space="preserve"> </w:t>
      </w:r>
      <w:r w:rsidR="00FF4831">
        <w:rPr>
          <w:rFonts w:ascii="Arial" w:hAnsi="Arial" w:cs="Arial"/>
        </w:rPr>
        <w:t xml:space="preserve">– 15 </w:t>
      </w:r>
      <w:r w:rsidR="001D1847">
        <w:rPr>
          <w:rFonts w:ascii="Arial" w:hAnsi="Arial" w:cs="Arial"/>
        </w:rPr>
        <w:t>Hubs</w:t>
      </w:r>
      <w:r w:rsidR="00A23CF0">
        <w:rPr>
          <w:rFonts w:ascii="Arial" w:hAnsi="Arial" w:cs="Arial"/>
        </w:rPr>
        <w:t xml:space="preserve"> </w:t>
      </w:r>
    </w:p>
    <w:p w:rsidR="00D03A01" w:rsidP="00222B23" w14:paraId="19E4B98E" w14:textId="77777777">
      <w:pPr>
        <w:spacing w:after="0" w:line="240" w:lineRule="auto"/>
        <w:ind w:left="720"/>
        <w:rPr>
          <w:rFonts w:ascii="Arial" w:hAnsi="Arial" w:cs="Arial"/>
          <w:b/>
          <w:bCs/>
        </w:rPr>
      </w:pPr>
    </w:p>
    <w:p w:rsidR="0079526B" w:rsidP="00222B23" w14:paraId="6A7A4900" w14:textId="659B405B">
      <w:pPr>
        <w:spacing w:after="0" w:line="240" w:lineRule="auto"/>
        <w:ind w:left="720"/>
        <w:rPr>
          <w:rFonts w:ascii="Arial" w:hAnsi="Arial" w:cs="Arial"/>
        </w:rPr>
      </w:pPr>
      <w:r w:rsidRPr="005322BC">
        <w:rPr>
          <w:rFonts w:ascii="Arial" w:hAnsi="Arial" w:cs="Arial"/>
          <w:b/>
          <w:bCs/>
        </w:rPr>
        <w:t>Frequency</w:t>
      </w:r>
      <w:r w:rsidRPr="005322BC">
        <w:rPr>
          <w:rFonts w:ascii="Arial" w:hAnsi="Arial" w:cs="Arial"/>
        </w:rPr>
        <w:t xml:space="preserve">: </w:t>
      </w:r>
      <w:r w:rsidR="00A23CF0">
        <w:rPr>
          <w:rFonts w:ascii="Arial" w:hAnsi="Arial" w:cs="Arial"/>
        </w:rPr>
        <w:t>Twice per year for the first year</w:t>
      </w:r>
      <w:r w:rsidR="001D1847">
        <w:rPr>
          <w:rFonts w:ascii="Arial" w:hAnsi="Arial" w:cs="Arial"/>
        </w:rPr>
        <w:t>, then once per year thereafter.</w:t>
      </w:r>
      <w:r w:rsidR="0078510F">
        <w:rPr>
          <w:rFonts w:ascii="Arial" w:hAnsi="Arial" w:cs="Arial"/>
        </w:rPr>
        <w:t xml:space="preserve"> </w:t>
      </w:r>
      <w:r w:rsidR="0005203F">
        <w:rPr>
          <w:rFonts w:ascii="Arial" w:hAnsi="Arial" w:cs="Arial"/>
        </w:rPr>
        <w:t xml:space="preserve"> </w:t>
      </w:r>
    </w:p>
    <w:p w:rsidR="00222B23" w:rsidRPr="005322BC" w:rsidP="00222B23" w14:paraId="732D5C8D" w14:textId="77777777">
      <w:pPr>
        <w:spacing w:after="0" w:line="240" w:lineRule="auto"/>
        <w:ind w:left="720"/>
        <w:rPr>
          <w:rFonts w:ascii="Arial" w:hAnsi="Arial" w:cs="Arial"/>
        </w:rPr>
      </w:pPr>
    </w:p>
    <w:p w:rsidR="00485EC4" w:rsidRPr="00F17E4D" w:rsidP="00222B23" w14:paraId="2E61F838" w14:textId="38407AA3">
      <w:pPr>
        <w:spacing w:line="240" w:lineRule="auto"/>
        <w:ind w:left="720"/>
        <w:rPr>
          <w:rFonts w:ascii="Arial" w:hAnsi="Arial" w:cs="Arial"/>
        </w:rPr>
      </w:pPr>
      <w:r w:rsidRPr="005322BC">
        <w:rPr>
          <w:rFonts w:ascii="Arial" w:hAnsi="Arial" w:cs="Arial"/>
          <w:b/>
        </w:rPr>
        <w:t>Total responses</w:t>
      </w:r>
      <w:r w:rsidRPr="005322BC">
        <w:rPr>
          <w:rFonts w:ascii="Arial" w:hAnsi="Arial" w:cs="Arial"/>
        </w:rPr>
        <w:t xml:space="preserve">: </w:t>
      </w:r>
      <w:r w:rsidR="007E55D7">
        <w:rPr>
          <w:rFonts w:ascii="Arial" w:hAnsi="Arial" w:cs="Arial"/>
        </w:rPr>
        <w:t>10</w:t>
      </w:r>
      <w:r w:rsidR="00FF4831">
        <w:rPr>
          <w:rFonts w:ascii="Arial" w:hAnsi="Arial" w:cs="Arial"/>
        </w:rPr>
        <w:t xml:space="preserve"> - 15</w:t>
      </w:r>
      <w:r w:rsidR="001D1847">
        <w:rPr>
          <w:rFonts w:ascii="Arial" w:hAnsi="Arial" w:cs="Arial"/>
        </w:rPr>
        <w:t xml:space="preserve"> responses</w:t>
      </w:r>
      <w:r w:rsidR="00823D70">
        <w:rPr>
          <w:rFonts w:ascii="Arial" w:hAnsi="Arial" w:cs="Arial"/>
        </w:rPr>
        <w:t>, one from each Hub</w:t>
      </w:r>
      <w:r w:rsidR="001D1847">
        <w:rPr>
          <w:rFonts w:ascii="Arial" w:hAnsi="Arial" w:cs="Arial"/>
        </w:rPr>
        <w:t xml:space="preserve">. </w:t>
      </w:r>
      <w:r w:rsidR="00310C7B">
        <w:rPr>
          <w:rFonts w:ascii="Arial" w:hAnsi="Arial" w:cs="Arial"/>
        </w:rPr>
        <w:t xml:space="preserve">Each Hub reports </w:t>
      </w:r>
      <w:r w:rsidR="00823D70">
        <w:rPr>
          <w:rFonts w:ascii="Arial" w:hAnsi="Arial" w:cs="Arial"/>
        </w:rPr>
        <w:t>once annually.</w:t>
      </w:r>
      <w:r w:rsidR="00310C7B">
        <w:rPr>
          <w:rFonts w:ascii="Arial" w:hAnsi="Arial" w:cs="Arial"/>
        </w:rPr>
        <w:t xml:space="preserve"> </w:t>
      </w:r>
    </w:p>
    <w:p w:rsidR="0079526B" w:rsidRPr="00410B6B" w:rsidP="00222B23" w14:paraId="340F6093" w14:textId="22FCEA9F">
      <w:pPr>
        <w:spacing w:line="240" w:lineRule="auto"/>
        <w:ind w:left="720"/>
        <w:rPr>
          <w:rFonts w:ascii="Arial" w:hAnsi="Arial" w:cs="Arial"/>
          <w:i/>
          <w:iCs/>
        </w:rPr>
      </w:pPr>
      <w:r w:rsidRPr="005322BC">
        <w:rPr>
          <w:rFonts w:ascii="Arial" w:hAnsi="Arial" w:cs="Arial"/>
          <w:b/>
          <w:bCs/>
        </w:rPr>
        <w:t>Average Time</w:t>
      </w:r>
      <w:r w:rsidRPr="005322BC">
        <w:rPr>
          <w:rFonts w:ascii="Arial" w:hAnsi="Arial" w:cs="Arial"/>
        </w:rPr>
        <w:t xml:space="preserve">: </w:t>
      </w:r>
      <w:r w:rsidR="00C53167">
        <w:rPr>
          <w:rFonts w:ascii="Arial" w:hAnsi="Arial" w:cs="Arial"/>
        </w:rPr>
        <w:t xml:space="preserve">300 - </w:t>
      </w:r>
      <w:r w:rsidR="00855AF4">
        <w:rPr>
          <w:rFonts w:ascii="Arial" w:hAnsi="Arial" w:cs="Arial"/>
        </w:rPr>
        <w:t>400 hours</w:t>
      </w:r>
      <w:r w:rsidR="00C53167">
        <w:rPr>
          <w:rFonts w:ascii="Arial" w:hAnsi="Arial" w:cs="Arial"/>
        </w:rPr>
        <w:t xml:space="preserve"> per Hub</w:t>
      </w:r>
      <w:r w:rsidR="00855AF4">
        <w:rPr>
          <w:rFonts w:ascii="Arial" w:hAnsi="Arial" w:cs="Arial"/>
        </w:rPr>
        <w:t xml:space="preserve"> </w:t>
      </w:r>
    </w:p>
    <w:p w:rsidR="00E87E7B" w:rsidP="00222B23" w14:paraId="0CA9C29E" w14:textId="26FFD5A8">
      <w:pPr>
        <w:spacing w:line="240" w:lineRule="auto"/>
        <w:ind w:left="720"/>
        <w:rPr>
          <w:rFonts w:ascii="Arial" w:hAnsi="Arial" w:cs="Arial"/>
        </w:rPr>
      </w:pPr>
      <w:r w:rsidRPr="005322BC">
        <w:rPr>
          <w:rFonts w:ascii="Arial" w:hAnsi="Arial" w:cs="Arial"/>
          <w:b/>
        </w:rPr>
        <w:t>Estimated Total Burden Hours</w:t>
      </w:r>
      <w:r w:rsidRPr="005322BC">
        <w:rPr>
          <w:rFonts w:ascii="Arial" w:hAnsi="Arial" w:cs="Arial"/>
        </w:rPr>
        <w:t xml:space="preserve">: </w:t>
      </w:r>
      <w:r w:rsidR="00FF65B8">
        <w:rPr>
          <w:rFonts w:ascii="Arial" w:hAnsi="Arial" w:cs="Arial"/>
        </w:rPr>
        <w:t>30</w:t>
      </w:r>
      <w:r w:rsidR="00A36F54">
        <w:rPr>
          <w:rFonts w:ascii="Arial" w:hAnsi="Arial" w:cs="Arial"/>
        </w:rPr>
        <w:t>00 – 6000 hours</w:t>
      </w:r>
      <w:r w:rsidR="00EB5A94">
        <w:rPr>
          <w:rFonts w:ascii="Arial" w:hAnsi="Arial" w:cs="Arial"/>
        </w:rPr>
        <w:t xml:space="preserve"> per year</w:t>
      </w:r>
      <w:r w:rsidR="00D0007F">
        <w:rPr>
          <w:rFonts w:ascii="Arial" w:hAnsi="Arial" w:cs="Arial"/>
        </w:rPr>
        <w:t xml:space="preserve"> (for all Hubs)</w:t>
      </w:r>
      <w:r w:rsidR="00EB5A94">
        <w:rPr>
          <w:rFonts w:ascii="Arial" w:hAnsi="Arial" w:cs="Arial"/>
        </w:rPr>
        <w:t xml:space="preserve">. </w:t>
      </w:r>
      <w:r w:rsidRPr="0061073D" w:rsidR="00DC6E23">
        <w:rPr>
          <w:rFonts w:ascii="Arial" w:hAnsi="Arial" w:cs="Arial"/>
        </w:rPr>
        <w:t xml:space="preserve">  </w:t>
      </w:r>
    </w:p>
    <w:p w:rsidR="00880FE9" w:rsidP="00222B23" w14:paraId="3FB45D75" w14:textId="057219AA">
      <w:pPr>
        <w:spacing w:line="240" w:lineRule="auto"/>
        <w:ind w:left="720"/>
        <w:rPr>
          <w:rFonts w:ascii="Arial" w:hAnsi="Arial" w:cs="Arial"/>
        </w:rPr>
      </w:pPr>
    </w:p>
    <w:p w:rsidR="00880FE9" w:rsidP="00222B23" w14:paraId="054F3F2A" w14:textId="1C9A08AA">
      <w:pPr>
        <w:spacing w:line="240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Total responses for all three information collections:</w:t>
      </w:r>
    </w:p>
    <w:p w:rsidR="00597654" w:rsidP="00222B23" w14:paraId="5C4B12E9" w14:textId="0679501C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Record of Participation: 6,000</w:t>
      </w:r>
      <w:r w:rsidR="0053190F">
        <w:rPr>
          <w:rFonts w:ascii="Arial" w:hAnsi="Arial" w:cs="Arial"/>
        </w:rPr>
        <w:t xml:space="preserve"> respondents at 10 minutes per respondent = 1,000 hours</w:t>
      </w:r>
    </w:p>
    <w:p w:rsidR="0053190F" w:rsidP="00222B23" w14:paraId="7702E888" w14:textId="20AE9134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Follow-up Survey: 6,000 respondents at 5 minutes per respondent = 500 hours</w:t>
      </w:r>
    </w:p>
    <w:p w:rsidR="0053190F" w:rsidP="00222B23" w14:paraId="64054D4F" w14:textId="2D6D7669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Reporting Requirements: </w:t>
      </w:r>
      <w:r w:rsidR="00A10DB3">
        <w:rPr>
          <w:rFonts w:ascii="Arial" w:hAnsi="Arial" w:cs="Arial"/>
        </w:rPr>
        <w:t>15 Hubs respondents at 400 hours per respondent = 6,000 hours</w:t>
      </w:r>
    </w:p>
    <w:p w:rsidR="00FD7999" w:rsidP="00222B23" w14:paraId="5B645902" w14:textId="6C59AB02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Total respondents: 6,015</w:t>
      </w:r>
    </w:p>
    <w:p w:rsidR="00FD7999" w:rsidP="00222B23" w14:paraId="47024D5C" w14:textId="1AA6FCCF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Total burden hours: </w:t>
      </w:r>
      <w:r w:rsidR="00EE2325">
        <w:rPr>
          <w:rFonts w:ascii="Arial" w:hAnsi="Arial" w:cs="Arial"/>
        </w:rPr>
        <w:t>7,500</w:t>
      </w:r>
    </w:p>
    <w:p w:rsidR="00FD7999" w:rsidRPr="00597654" w:rsidP="00222B23" w14:paraId="2353C119" w14:textId="77777777">
      <w:pPr>
        <w:spacing w:line="240" w:lineRule="auto"/>
        <w:ind w:left="720"/>
        <w:rPr>
          <w:rFonts w:ascii="Arial" w:hAnsi="Arial" w:cs="Arial"/>
        </w:rPr>
      </w:pPr>
    </w:p>
    <w:p w:rsidR="00001829" w:rsidRPr="0010531E" w:rsidP="00222B23" w14:paraId="2A095CA8" w14:textId="77777777">
      <w:pPr>
        <w:pStyle w:val="Heading4"/>
        <w:spacing w:before="400" w:line="240" w:lineRule="auto"/>
        <w:rPr>
          <w:rFonts w:ascii="Arial" w:hAnsi="Arial" w:cs="Arial"/>
          <w:color w:val="1F497D" w:themeColor="text2"/>
          <w:sz w:val="24"/>
          <w:szCs w:val="24"/>
        </w:rPr>
      </w:pPr>
      <w:r w:rsidRPr="000E0AD8">
        <w:rPr>
          <w:rFonts w:ascii="Arial" w:hAnsi="Arial" w:cs="Arial"/>
          <w:color w:val="1F497D" w:themeColor="text2"/>
          <w:sz w:val="24"/>
          <w:szCs w:val="24"/>
        </w:rPr>
        <w:t>A.12.2</w:t>
      </w:r>
      <w:r w:rsidRPr="000E0AD8">
        <w:rPr>
          <w:rFonts w:ascii="Arial" w:hAnsi="Arial" w:cs="Arial"/>
          <w:color w:val="1F497D" w:themeColor="text2"/>
          <w:sz w:val="24"/>
          <w:szCs w:val="24"/>
        </w:rPr>
        <w:t xml:space="preserve">. </w:t>
      </w:r>
      <w:r w:rsidRPr="00D95A70">
        <w:rPr>
          <w:rFonts w:ascii="Arial" w:hAnsi="Arial" w:cs="Arial"/>
          <w:color w:val="1F497D" w:themeColor="text2"/>
          <w:sz w:val="24"/>
          <w:szCs w:val="24"/>
        </w:rPr>
        <w:t>Estimates of Annualized Cost to Respondents for the Hour Burdens</w:t>
      </w:r>
    </w:p>
    <w:p w:rsidR="00001829" w:rsidP="00AB2A3D" w14:paraId="4434727F" w14:textId="7B58ED6D">
      <w:pPr>
        <w:pStyle w:val="p1-standpara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95A70">
        <w:rPr>
          <w:rFonts w:ascii="Arial" w:hAnsi="Arial" w:cs="Arial"/>
          <w:color w:val="000000"/>
          <w:sz w:val="22"/>
          <w:szCs w:val="22"/>
        </w:rPr>
        <w:t xml:space="preserve">The following table shows the annualized estimate of costs to </w:t>
      </w:r>
      <w:r w:rsidRPr="00D95A70" w:rsidR="00747529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D95A70">
        <w:rPr>
          <w:rFonts w:ascii="Arial" w:hAnsi="Arial" w:cs="Arial"/>
          <w:color w:val="000000"/>
          <w:sz w:val="22"/>
          <w:szCs w:val="22"/>
        </w:rPr>
        <w:t xml:space="preserve">respondents, who </w:t>
      </w:r>
      <w:r w:rsidR="00EB5A94">
        <w:rPr>
          <w:rFonts w:ascii="Arial" w:hAnsi="Arial" w:cs="Arial"/>
          <w:color w:val="000000"/>
          <w:sz w:val="22"/>
          <w:szCs w:val="22"/>
        </w:rPr>
        <w:t xml:space="preserve">are the </w:t>
      </w:r>
      <w:r w:rsidR="00EB5A94">
        <w:rPr>
          <w:rFonts w:ascii="Arial" w:hAnsi="Arial" w:cs="Arial"/>
          <w:color w:val="000000"/>
          <w:sz w:val="22"/>
          <w:szCs w:val="22"/>
        </w:rPr>
        <w:t>I-Corps</w:t>
      </w:r>
      <w:r w:rsidR="00EB5A94">
        <w:rPr>
          <w:rFonts w:ascii="Arial" w:hAnsi="Arial" w:cs="Arial"/>
          <w:color w:val="000000"/>
          <w:sz w:val="22"/>
          <w:szCs w:val="22"/>
        </w:rPr>
        <w:t xml:space="preserve"> Hubs grantees</w:t>
      </w:r>
      <w:r w:rsidRPr="00D95A70">
        <w:rPr>
          <w:rFonts w:ascii="Arial" w:hAnsi="Arial" w:cs="Arial"/>
          <w:color w:val="000000"/>
          <w:sz w:val="22"/>
          <w:szCs w:val="22"/>
        </w:rPr>
        <w:t>.</w:t>
      </w:r>
      <w:r w:rsidRPr="0010531E">
        <w:rPr>
          <w:rFonts w:ascii="Arial" w:hAnsi="Arial" w:cs="Arial"/>
          <w:color w:val="000000"/>
          <w:sz w:val="22"/>
          <w:szCs w:val="22"/>
        </w:rPr>
        <w:t xml:space="preserve"> </w:t>
      </w:r>
      <w:r w:rsidR="00EB5A94">
        <w:rPr>
          <w:rFonts w:ascii="Arial" w:hAnsi="Arial" w:cs="Arial"/>
          <w:color w:val="000000"/>
          <w:sz w:val="22"/>
          <w:szCs w:val="22"/>
        </w:rPr>
        <w:t xml:space="preserve">The Evaluation Lead of each Hub will most likely be the one </w:t>
      </w:r>
      <w:r w:rsidR="0026359C">
        <w:rPr>
          <w:rFonts w:ascii="Arial" w:hAnsi="Arial" w:cs="Arial"/>
          <w:color w:val="000000"/>
          <w:sz w:val="22"/>
          <w:szCs w:val="22"/>
        </w:rPr>
        <w:t xml:space="preserve">leading </w:t>
      </w:r>
      <w:r w:rsidR="00080ACA">
        <w:rPr>
          <w:rFonts w:ascii="Arial" w:hAnsi="Arial" w:cs="Arial"/>
          <w:color w:val="000000"/>
          <w:sz w:val="22"/>
          <w:szCs w:val="22"/>
        </w:rPr>
        <w:t>the</w:t>
      </w:r>
      <w:r w:rsidR="00EB5A94">
        <w:rPr>
          <w:rFonts w:ascii="Arial" w:hAnsi="Arial" w:cs="Arial"/>
          <w:color w:val="000000"/>
          <w:sz w:val="22"/>
          <w:szCs w:val="22"/>
        </w:rPr>
        <w:t xml:space="preserve"> data collection efforts. </w:t>
      </w:r>
      <w:r w:rsidR="00343120">
        <w:rPr>
          <w:rFonts w:ascii="Arial" w:hAnsi="Arial" w:cs="Arial"/>
          <w:color w:val="000000"/>
          <w:sz w:val="22"/>
          <w:szCs w:val="22"/>
        </w:rPr>
        <w:t xml:space="preserve"> </w:t>
      </w:r>
      <w:r w:rsidR="00646FE1">
        <w:rPr>
          <w:rFonts w:ascii="Arial" w:hAnsi="Arial" w:cs="Arial"/>
          <w:color w:val="000000"/>
          <w:sz w:val="22"/>
          <w:szCs w:val="22"/>
        </w:rPr>
        <w:t xml:space="preserve">The </w:t>
      </w:r>
      <w:r w:rsidR="00E5363F">
        <w:rPr>
          <w:rFonts w:ascii="Arial" w:hAnsi="Arial" w:cs="Arial"/>
          <w:color w:val="000000"/>
          <w:sz w:val="22"/>
          <w:szCs w:val="22"/>
        </w:rPr>
        <w:t xml:space="preserve">annual </w:t>
      </w:r>
      <w:r w:rsidR="00646FE1">
        <w:rPr>
          <w:rFonts w:ascii="Arial" w:hAnsi="Arial" w:cs="Arial"/>
          <w:color w:val="000000"/>
          <w:sz w:val="22"/>
          <w:szCs w:val="22"/>
        </w:rPr>
        <w:t xml:space="preserve">salary of an </w:t>
      </w:r>
      <w:r w:rsidR="0091211D">
        <w:rPr>
          <w:rFonts w:ascii="Arial" w:hAnsi="Arial" w:cs="Arial"/>
          <w:color w:val="000000"/>
          <w:sz w:val="22"/>
          <w:szCs w:val="22"/>
        </w:rPr>
        <w:t xml:space="preserve">Academic </w:t>
      </w:r>
      <w:r w:rsidR="00646FE1">
        <w:rPr>
          <w:rFonts w:ascii="Arial" w:hAnsi="Arial" w:cs="Arial"/>
          <w:color w:val="000000"/>
          <w:sz w:val="22"/>
          <w:szCs w:val="22"/>
        </w:rPr>
        <w:t xml:space="preserve">Evaluator </w:t>
      </w:r>
      <w:r w:rsidR="0091211D">
        <w:rPr>
          <w:rFonts w:ascii="Arial" w:hAnsi="Arial" w:cs="Arial"/>
          <w:color w:val="000000"/>
          <w:sz w:val="22"/>
          <w:szCs w:val="22"/>
        </w:rPr>
        <w:t xml:space="preserve">is </w:t>
      </w:r>
      <w:r w:rsidR="00422F00">
        <w:rPr>
          <w:rFonts w:ascii="Arial" w:hAnsi="Arial" w:cs="Arial"/>
          <w:color w:val="000000"/>
          <w:sz w:val="22"/>
          <w:szCs w:val="22"/>
        </w:rPr>
        <w:t xml:space="preserve">estimated </w:t>
      </w:r>
      <w:r w:rsidR="0026359C">
        <w:rPr>
          <w:rFonts w:ascii="Arial" w:hAnsi="Arial" w:cs="Arial"/>
          <w:color w:val="000000"/>
          <w:sz w:val="22"/>
          <w:szCs w:val="22"/>
        </w:rPr>
        <w:t>between</w:t>
      </w:r>
      <w:r w:rsidR="0091211D">
        <w:rPr>
          <w:rFonts w:ascii="Arial" w:hAnsi="Arial" w:cs="Arial"/>
          <w:color w:val="000000"/>
          <w:sz w:val="22"/>
          <w:szCs w:val="22"/>
        </w:rPr>
        <w:t xml:space="preserve"> $ </w:t>
      </w:r>
      <w:r w:rsidR="0026359C">
        <w:rPr>
          <w:rFonts w:ascii="Arial" w:hAnsi="Arial" w:cs="Arial"/>
          <w:color w:val="000000"/>
          <w:sz w:val="22"/>
          <w:szCs w:val="22"/>
        </w:rPr>
        <w:t xml:space="preserve">65,000 and $ 90,000.  </w:t>
      </w:r>
      <w:r w:rsidR="0013232E">
        <w:rPr>
          <w:rFonts w:ascii="Arial" w:hAnsi="Arial" w:cs="Arial"/>
          <w:color w:val="000000"/>
          <w:sz w:val="22"/>
          <w:szCs w:val="22"/>
        </w:rPr>
        <w:t>Dividing th</w:t>
      </w:r>
      <w:r w:rsidR="00422F00">
        <w:rPr>
          <w:rFonts w:ascii="Arial" w:hAnsi="Arial" w:cs="Arial"/>
          <w:color w:val="000000"/>
          <w:sz w:val="22"/>
          <w:szCs w:val="22"/>
        </w:rPr>
        <w:t>e</w:t>
      </w:r>
      <w:r w:rsidR="0013232E">
        <w:rPr>
          <w:rFonts w:ascii="Arial" w:hAnsi="Arial" w:cs="Arial"/>
          <w:color w:val="000000"/>
          <w:sz w:val="22"/>
          <w:szCs w:val="22"/>
        </w:rPr>
        <w:t xml:space="preserve"> range</w:t>
      </w:r>
      <w:r w:rsidR="002635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10531E">
        <w:rPr>
          <w:rFonts w:ascii="Arial" w:hAnsi="Arial" w:cs="Arial"/>
          <w:sz w:val="22"/>
          <w:szCs w:val="22"/>
        </w:rPr>
        <w:t>by the number of standard annual work hours (</w:t>
      </w:r>
      <w:r w:rsidR="0013232E">
        <w:rPr>
          <w:rFonts w:ascii="Arial" w:hAnsi="Arial" w:cs="Arial"/>
          <w:sz w:val="22"/>
          <w:szCs w:val="22"/>
        </w:rPr>
        <w:t xml:space="preserve">n = </w:t>
      </w:r>
      <w:r w:rsidRPr="0010531E">
        <w:rPr>
          <w:rFonts w:ascii="Arial" w:hAnsi="Arial" w:cs="Arial"/>
          <w:sz w:val="22"/>
          <w:szCs w:val="22"/>
        </w:rPr>
        <w:t>2,080)</w:t>
      </w:r>
      <w:r w:rsidR="007040CE">
        <w:rPr>
          <w:rFonts w:ascii="Arial" w:hAnsi="Arial" w:cs="Arial"/>
          <w:sz w:val="22"/>
          <w:szCs w:val="22"/>
        </w:rPr>
        <w:t xml:space="preserve"> to calculate an average hourly wage of</w:t>
      </w:r>
      <w:r w:rsidRPr="0010531E">
        <w:rPr>
          <w:rFonts w:ascii="Arial" w:hAnsi="Arial" w:cs="Arial"/>
          <w:sz w:val="22"/>
          <w:szCs w:val="22"/>
        </w:rPr>
        <w:t xml:space="preserve"> approximately $</w:t>
      </w:r>
      <w:r w:rsidR="00EB7B5B">
        <w:rPr>
          <w:rFonts w:ascii="Arial" w:hAnsi="Arial" w:cs="Arial"/>
          <w:sz w:val="22"/>
          <w:szCs w:val="22"/>
        </w:rPr>
        <w:t>31</w:t>
      </w:r>
      <w:r w:rsidRPr="0010531E" w:rsidR="008B43B1">
        <w:rPr>
          <w:rFonts w:ascii="Arial" w:hAnsi="Arial" w:cs="Arial"/>
          <w:sz w:val="22"/>
          <w:szCs w:val="22"/>
        </w:rPr>
        <w:t xml:space="preserve"> </w:t>
      </w:r>
      <w:r w:rsidR="00F43F10">
        <w:rPr>
          <w:rFonts w:ascii="Arial" w:hAnsi="Arial" w:cs="Arial"/>
          <w:sz w:val="22"/>
          <w:szCs w:val="22"/>
        </w:rPr>
        <w:t xml:space="preserve">– 43 </w:t>
      </w:r>
      <w:r w:rsidRPr="0010531E">
        <w:rPr>
          <w:rFonts w:ascii="Arial" w:hAnsi="Arial" w:cs="Arial"/>
          <w:sz w:val="22"/>
          <w:szCs w:val="22"/>
        </w:rPr>
        <w:t>per hour.</w:t>
      </w:r>
      <w:r w:rsidR="002F4B88">
        <w:rPr>
          <w:rFonts w:ascii="Arial" w:hAnsi="Arial" w:cs="Arial"/>
          <w:sz w:val="22"/>
          <w:szCs w:val="22"/>
        </w:rPr>
        <w:t xml:space="preserve">  </w:t>
      </w:r>
    </w:p>
    <w:p w:rsidR="002F4B88" w:rsidRPr="0026359C" w:rsidP="00AB2A3D" w14:paraId="783FCA5A" w14:textId="25CD35E6">
      <w:pPr>
        <w:pStyle w:val="p1-standpara"/>
        <w:spacing w:before="12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Since the </w:t>
      </w:r>
      <w:r>
        <w:rPr>
          <w:rFonts w:ascii="Arial" w:hAnsi="Arial" w:cs="Arial"/>
          <w:sz w:val="22"/>
          <w:szCs w:val="22"/>
        </w:rPr>
        <w:t>I-Corps</w:t>
      </w:r>
      <w:r>
        <w:rPr>
          <w:rFonts w:ascii="Arial" w:hAnsi="Arial" w:cs="Arial"/>
          <w:sz w:val="22"/>
          <w:szCs w:val="22"/>
        </w:rPr>
        <w:t xml:space="preserve"> Hubs Program is still at its infancy stage, </w:t>
      </w:r>
      <w:r w:rsidR="00E90338">
        <w:rPr>
          <w:rFonts w:ascii="Arial" w:hAnsi="Arial" w:cs="Arial"/>
          <w:sz w:val="22"/>
          <w:szCs w:val="22"/>
        </w:rPr>
        <w:t xml:space="preserve">the annual cost for this data collection would be on the </w:t>
      </w:r>
      <w:r w:rsidR="00FE518F">
        <w:rPr>
          <w:rFonts w:ascii="Arial" w:hAnsi="Arial" w:cs="Arial"/>
          <w:sz w:val="22"/>
          <w:szCs w:val="22"/>
        </w:rPr>
        <w:t xml:space="preserve">lower </w:t>
      </w:r>
      <w:r w:rsidR="00FE210F">
        <w:rPr>
          <w:rFonts w:ascii="Arial" w:hAnsi="Arial" w:cs="Arial"/>
          <w:sz w:val="22"/>
          <w:szCs w:val="22"/>
        </w:rPr>
        <w:t>bound</w:t>
      </w:r>
      <w:r w:rsidR="00FE518F">
        <w:rPr>
          <w:rFonts w:ascii="Arial" w:hAnsi="Arial" w:cs="Arial"/>
          <w:sz w:val="22"/>
          <w:szCs w:val="22"/>
        </w:rPr>
        <w:t xml:space="preserve"> </w:t>
      </w:r>
      <w:r w:rsidR="001B33B2">
        <w:rPr>
          <w:rFonts w:ascii="Arial" w:hAnsi="Arial" w:cs="Arial"/>
          <w:sz w:val="22"/>
          <w:szCs w:val="22"/>
        </w:rPr>
        <w:t>of the estimates i</w:t>
      </w:r>
      <w:r w:rsidR="00FE518F">
        <w:rPr>
          <w:rFonts w:ascii="Arial" w:hAnsi="Arial" w:cs="Arial"/>
          <w:sz w:val="22"/>
          <w:szCs w:val="22"/>
        </w:rPr>
        <w:t xml:space="preserve">n the first two years, and as the Program expands, </w:t>
      </w:r>
      <w:r w:rsidR="001B33B2">
        <w:rPr>
          <w:rFonts w:ascii="Arial" w:hAnsi="Arial" w:cs="Arial"/>
          <w:sz w:val="22"/>
          <w:szCs w:val="22"/>
        </w:rPr>
        <w:t xml:space="preserve">and </w:t>
      </w:r>
      <w:r w:rsidR="00AC1A2F">
        <w:rPr>
          <w:rFonts w:ascii="Arial" w:hAnsi="Arial" w:cs="Arial"/>
          <w:sz w:val="22"/>
          <w:szCs w:val="22"/>
        </w:rPr>
        <w:t xml:space="preserve">the number of Hubs grows, the annual cost would gradually move toward the upper bound. </w:t>
      </w:r>
    </w:p>
    <w:p w:rsidR="00F72B3A" w:rsidRPr="0010531E" w:rsidP="008944A3" w14:paraId="364120F1" w14:textId="64705831">
      <w:pPr>
        <w:pStyle w:val="Heading3"/>
        <w:rPr>
          <w:rFonts w:ascii="Arial" w:hAnsi="Arial" w:cs="Arial"/>
          <w:color w:val="4A442A" w:themeColor="background2" w:themeShade="40"/>
        </w:rPr>
      </w:pPr>
      <w:r w:rsidRPr="0010531E">
        <w:rPr>
          <w:rStyle w:val="Strong"/>
          <w:rFonts w:ascii="Arial" w:hAnsi="Arial" w:cs="Arial"/>
          <w:b/>
          <w:bCs/>
          <w:color w:val="4A442A" w:themeColor="background2" w:themeShade="40"/>
        </w:rPr>
        <w:t xml:space="preserve">Table </w:t>
      </w:r>
      <w:r w:rsidRPr="0010531E" w:rsidR="00F463F1">
        <w:rPr>
          <w:rStyle w:val="Strong"/>
          <w:rFonts w:ascii="Arial" w:hAnsi="Arial" w:cs="Arial"/>
          <w:b/>
          <w:bCs/>
          <w:color w:val="4A442A" w:themeColor="background2" w:themeShade="40"/>
        </w:rPr>
        <w:t>2</w:t>
      </w:r>
      <w:r w:rsidRPr="0010531E">
        <w:rPr>
          <w:rStyle w:val="Strong"/>
          <w:rFonts w:ascii="Arial" w:hAnsi="Arial" w:cs="Arial"/>
          <w:b/>
          <w:bCs/>
          <w:color w:val="4A442A" w:themeColor="background2" w:themeShade="40"/>
        </w:rPr>
        <w:t>. Annuitized Cost to Respondents</w:t>
      </w: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30"/>
        <w:gridCol w:w="1464"/>
        <w:gridCol w:w="1511"/>
        <w:gridCol w:w="1980"/>
        <w:gridCol w:w="1170"/>
        <w:gridCol w:w="1795"/>
      </w:tblGrid>
      <w:tr w14:paraId="2DC52564" w14:textId="3700E5AF" w:rsidTr="00943F07">
        <w:tblPrEx>
          <w:tblW w:w="935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890"/>
          <w:jc w:val="center"/>
        </w:trPr>
        <w:tc>
          <w:tcPr>
            <w:tcW w:w="1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3F6" w:rsidRPr="00007A04" w:rsidP="00CF63F6" w14:paraId="7B999AE8" w14:textId="777777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</w:pPr>
            <w:r w:rsidRPr="00007A04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0"/>
                <w:szCs w:val="20"/>
              </w:rPr>
              <w:t>Respondent Type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3F6" w:rsidRPr="00007A04" w:rsidP="00CF63F6" w14:paraId="4ED8C2EC" w14:textId="3EB4DB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</w:pPr>
            <w:r w:rsidRPr="00007A04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0"/>
                <w:szCs w:val="20"/>
              </w:rPr>
              <w:t>Total Burden (Hours/Hub)</w:t>
            </w:r>
          </w:p>
        </w:tc>
        <w:tc>
          <w:tcPr>
            <w:tcW w:w="15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3F6" w:rsidRPr="00007A04" w:rsidP="00CF63F6" w14:paraId="50E4E9F4" w14:textId="68AA51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</w:pPr>
            <w:r w:rsidRPr="00007A04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0"/>
                <w:szCs w:val="20"/>
              </w:rPr>
              <w:t>Average Hourly Wage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3F6" w:rsidRPr="00007A04" w:rsidP="00CF63F6" w14:paraId="78F01792" w14:textId="503054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0"/>
                <w:szCs w:val="20"/>
              </w:rPr>
              <w:t>Estimated Annual Cost per Hub</w:t>
            </w:r>
          </w:p>
        </w:tc>
        <w:tc>
          <w:tcPr>
            <w:tcW w:w="1170" w:type="dxa"/>
            <w:vAlign w:val="center"/>
          </w:tcPr>
          <w:p w:rsidR="00CF63F6" w:rsidRPr="00007A04" w:rsidP="00CF63F6" w14:paraId="4A8B5677" w14:textId="12D4C5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0"/>
                <w:szCs w:val="20"/>
              </w:rPr>
              <w:t>Number of Hubs</w:t>
            </w:r>
          </w:p>
        </w:tc>
        <w:tc>
          <w:tcPr>
            <w:tcW w:w="1795" w:type="dxa"/>
            <w:vAlign w:val="center"/>
          </w:tcPr>
          <w:p w:rsidR="00CF63F6" w:rsidRPr="00007A04" w:rsidP="00CF63F6" w14:paraId="38783B93" w14:textId="1AAAC7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00007A04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0"/>
                <w:szCs w:val="20"/>
              </w:rPr>
              <w:t>Estimated Annual Cost</w:t>
            </w:r>
            <w:r w:rsidR="001D2440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0"/>
                <w:szCs w:val="20"/>
              </w:rPr>
              <w:t xml:space="preserve"> (all Hubs)</w:t>
            </w:r>
          </w:p>
        </w:tc>
      </w:tr>
      <w:tr w14:paraId="0CEA817D" w14:textId="3C2A69D2" w:rsidTr="00943F07">
        <w:tblPrEx>
          <w:tblW w:w="935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55"/>
          <w:jc w:val="center"/>
        </w:trPr>
        <w:tc>
          <w:tcPr>
            <w:tcW w:w="14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3F6" w:rsidRPr="00007A04" w:rsidP="00CF63F6" w14:paraId="7F382FC9" w14:textId="5BFD32DF">
            <w:pPr>
              <w:spacing w:before="240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7A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Academic Evaluator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3F6" w:rsidRPr="00007A04" w:rsidP="00CF63F6" w14:paraId="298E36A5" w14:textId="6F6645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7A04">
              <w:rPr>
                <w:rFonts w:ascii="Arial" w:eastAsia="Times New Roman" w:hAnsi="Arial" w:cs="Arial"/>
                <w:sz w:val="20"/>
                <w:szCs w:val="20"/>
              </w:rPr>
              <w:t xml:space="preserve">300 </w:t>
            </w:r>
            <w:r w:rsidR="001D073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007A04">
              <w:rPr>
                <w:rFonts w:ascii="Arial" w:eastAsia="Times New Roman" w:hAnsi="Arial" w:cs="Arial"/>
                <w:sz w:val="20"/>
                <w:szCs w:val="20"/>
              </w:rPr>
              <w:t xml:space="preserve"> 400</w:t>
            </w:r>
          </w:p>
        </w:tc>
        <w:tc>
          <w:tcPr>
            <w:tcW w:w="15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3F6" w:rsidRPr="00007A04" w:rsidP="00CF63F6" w14:paraId="715537EA" w14:textId="3353D9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7A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$31 - $43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3F6" w:rsidRPr="00007A04" w:rsidP="00CF63F6" w14:paraId="6D4F0E75" w14:textId="43A3863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7A04">
              <w:rPr>
                <w:rFonts w:ascii="Arial" w:eastAsia="Times New Roman" w:hAnsi="Arial" w:cs="Arial"/>
                <w:sz w:val="20"/>
                <w:szCs w:val="20"/>
              </w:rPr>
              <w:t>$9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007A04">
              <w:rPr>
                <w:rFonts w:ascii="Arial" w:eastAsia="Times New Roman" w:hAnsi="Arial" w:cs="Arial"/>
                <w:sz w:val="20"/>
                <w:szCs w:val="20"/>
              </w:rPr>
              <w:t>300 – $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17,200</w:t>
            </w:r>
          </w:p>
        </w:tc>
        <w:tc>
          <w:tcPr>
            <w:tcW w:w="1170" w:type="dxa"/>
            <w:vAlign w:val="center"/>
          </w:tcPr>
          <w:p w:rsidR="00CF63F6" w:rsidRPr="00007A04" w:rsidP="00CF63F6" w14:paraId="3F8036AB" w14:textId="384330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10 -15</w:t>
            </w:r>
          </w:p>
        </w:tc>
        <w:tc>
          <w:tcPr>
            <w:tcW w:w="1795" w:type="dxa"/>
            <w:vAlign w:val="center"/>
          </w:tcPr>
          <w:p w:rsidR="00CF63F6" w:rsidRPr="00007A04" w:rsidP="00CF63F6" w14:paraId="422A6991" w14:textId="26331C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7A04">
              <w:rPr>
                <w:rFonts w:ascii="Arial" w:eastAsia="Times New Roman" w:hAnsi="Arial" w:cs="Arial"/>
                <w:sz w:val="20"/>
                <w:szCs w:val="20"/>
              </w:rPr>
              <w:t>$93,000 – $258,000</w:t>
            </w:r>
          </w:p>
        </w:tc>
      </w:tr>
    </w:tbl>
    <w:p w:rsidR="00E96893" w:rsidRPr="00C14AD7" w:rsidP="00316996" w14:paraId="1B7649F1" w14:textId="5D3C638A">
      <w:pPr>
        <w:pStyle w:val="Heading3"/>
        <w:spacing w:before="360" w:beforeAutospacing="0"/>
        <w:rPr>
          <w:rFonts w:ascii="Arial" w:hAnsi="Arial" w:cs="Arial"/>
          <w:sz w:val="24"/>
          <w:szCs w:val="24"/>
        </w:rPr>
      </w:pPr>
      <w:r w:rsidRPr="00C14AD7">
        <w:rPr>
          <w:rFonts w:ascii="Arial" w:hAnsi="Arial" w:cs="Arial"/>
          <w:sz w:val="24"/>
          <w:szCs w:val="24"/>
        </w:rPr>
        <w:t>A.13 Estimate of Total Capital and Startup Costs</w:t>
      </w:r>
      <w:r w:rsidRPr="00C14AD7" w:rsidR="0077248C">
        <w:rPr>
          <w:rFonts w:ascii="Arial" w:hAnsi="Arial" w:cs="Arial"/>
          <w:sz w:val="24"/>
          <w:szCs w:val="24"/>
        </w:rPr>
        <w:t>/O</w:t>
      </w:r>
      <w:r w:rsidRPr="00C14AD7">
        <w:rPr>
          <w:rFonts w:ascii="Arial" w:hAnsi="Arial" w:cs="Arial"/>
          <w:sz w:val="24"/>
          <w:szCs w:val="24"/>
        </w:rPr>
        <w:t>peration and Maintenance Costs to Respondents or Record Keepers</w:t>
      </w:r>
    </w:p>
    <w:p w:rsidR="00E07E98" w:rsidRPr="00C14AD7" w:rsidP="00E07E98" w14:paraId="31E93946" w14:textId="05A2A9C5">
      <w:pPr>
        <w:spacing w:after="240" w:line="240" w:lineRule="auto"/>
        <w:rPr>
          <w:rFonts w:ascii="Arial" w:hAnsi="Arial" w:cs="Arial"/>
        </w:rPr>
      </w:pPr>
      <w:r w:rsidRPr="00C14AD7">
        <w:rPr>
          <w:rFonts w:ascii="Arial" w:hAnsi="Arial" w:cs="Arial"/>
        </w:rPr>
        <w:t>Not applicable</w:t>
      </w:r>
      <w:r w:rsidRPr="00C14AD7" w:rsidR="00FB074A">
        <w:rPr>
          <w:rFonts w:ascii="Arial" w:hAnsi="Arial" w:cs="Arial"/>
        </w:rPr>
        <w:t>.</w:t>
      </w:r>
    </w:p>
    <w:p w:rsidR="00BD3022" w:rsidRPr="00574122" w:rsidP="00840705" w14:paraId="3CF801C5" w14:textId="3A6895BB">
      <w:pPr>
        <w:pStyle w:val="Heading3"/>
        <w:rPr>
          <w:rFonts w:ascii="Arial" w:hAnsi="Arial" w:cs="Arial"/>
          <w:sz w:val="24"/>
          <w:szCs w:val="24"/>
        </w:rPr>
      </w:pPr>
      <w:r w:rsidRPr="00574122">
        <w:rPr>
          <w:rFonts w:ascii="Arial" w:hAnsi="Arial" w:cs="Arial"/>
          <w:sz w:val="24"/>
          <w:szCs w:val="24"/>
        </w:rPr>
        <w:t>A.14 Estimates of Costs to the Federal Government</w:t>
      </w:r>
      <w:r w:rsidRPr="00574122" w:rsidR="006F7AAB">
        <w:rPr>
          <w:rFonts w:ascii="Arial" w:hAnsi="Arial" w:cs="Arial"/>
          <w:sz w:val="24"/>
          <w:szCs w:val="24"/>
        </w:rPr>
        <w:t xml:space="preserve"> </w:t>
      </w:r>
    </w:p>
    <w:p w:rsidR="002C09C3" w:rsidP="00A604B0" w14:paraId="41AE7313" w14:textId="17407402">
      <w:pPr>
        <w:spacing w:after="240" w:line="240" w:lineRule="auto"/>
        <w:jc w:val="both"/>
        <w:rPr>
          <w:rFonts w:ascii="Arial" w:hAnsi="Arial" w:cs="Arial"/>
        </w:rPr>
      </w:pPr>
      <w:r w:rsidRPr="00A604B0">
        <w:rPr>
          <w:rFonts w:ascii="Arial" w:hAnsi="Arial" w:cs="Arial"/>
        </w:rPr>
        <w:t xml:space="preserve">The analyst assigned to the project will need to invest about </w:t>
      </w:r>
      <w:r w:rsidR="00740ACE">
        <w:rPr>
          <w:rFonts w:ascii="Arial" w:hAnsi="Arial" w:cs="Arial"/>
        </w:rPr>
        <w:t>12</w:t>
      </w:r>
      <w:r w:rsidR="00366DC8">
        <w:rPr>
          <w:rFonts w:ascii="Arial" w:hAnsi="Arial" w:cs="Arial"/>
        </w:rPr>
        <w:t>0 -160</w:t>
      </w:r>
      <w:r w:rsidR="00740ACE">
        <w:rPr>
          <w:rFonts w:ascii="Arial" w:hAnsi="Arial" w:cs="Arial"/>
        </w:rPr>
        <w:t xml:space="preserve"> hours every year</w:t>
      </w:r>
      <w:r w:rsidRPr="00A604B0">
        <w:rPr>
          <w:rFonts w:ascii="Arial" w:hAnsi="Arial" w:cs="Arial"/>
        </w:rPr>
        <w:t xml:space="preserve"> </w:t>
      </w:r>
      <w:r w:rsidR="0052566B">
        <w:rPr>
          <w:rFonts w:ascii="Arial" w:hAnsi="Arial" w:cs="Arial"/>
        </w:rPr>
        <w:t>on this project (</w:t>
      </w:r>
      <w:r w:rsidRPr="00A604B0">
        <w:rPr>
          <w:rFonts w:ascii="Arial" w:hAnsi="Arial" w:cs="Arial"/>
        </w:rPr>
        <w:t xml:space="preserve">to </w:t>
      </w:r>
      <w:r w:rsidR="00366DC8">
        <w:rPr>
          <w:rFonts w:ascii="Arial" w:hAnsi="Arial" w:cs="Arial"/>
        </w:rPr>
        <w:t>check the reported data</w:t>
      </w:r>
      <w:r w:rsidR="0052566B">
        <w:rPr>
          <w:rFonts w:ascii="Arial" w:hAnsi="Arial" w:cs="Arial"/>
        </w:rPr>
        <w:t>,</w:t>
      </w:r>
      <w:r w:rsidR="00366DC8">
        <w:rPr>
          <w:rFonts w:ascii="Arial" w:hAnsi="Arial" w:cs="Arial"/>
        </w:rPr>
        <w:t xml:space="preserve"> to </w:t>
      </w:r>
      <w:r w:rsidR="00CB70B6">
        <w:rPr>
          <w:rFonts w:ascii="Arial" w:hAnsi="Arial" w:cs="Arial"/>
        </w:rPr>
        <w:t>organize and ingest the</w:t>
      </w:r>
      <w:r w:rsidR="001F73A5">
        <w:rPr>
          <w:rFonts w:ascii="Arial" w:hAnsi="Arial" w:cs="Arial"/>
        </w:rPr>
        <w:t xml:space="preserve"> data</w:t>
      </w:r>
      <w:r w:rsidR="00CB70B6">
        <w:rPr>
          <w:rFonts w:ascii="Arial" w:hAnsi="Arial" w:cs="Arial"/>
        </w:rPr>
        <w:t xml:space="preserve"> in</w:t>
      </w:r>
      <w:r w:rsidR="001F73A5">
        <w:rPr>
          <w:rFonts w:ascii="Arial" w:hAnsi="Arial" w:cs="Arial"/>
        </w:rPr>
        <w:t>to</w:t>
      </w:r>
      <w:r w:rsidR="00CB70B6">
        <w:rPr>
          <w:rFonts w:ascii="Arial" w:hAnsi="Arial" w:cs="Arial"/>
        </w:rPr>
        <w:t xml:space="preserve"> a database,</w:t>
      </w:r>
      <w:r w:rsidR="0052566B">
        <w:rPr>
          <w:rFonts w:ascii="Arial" w:hAnsi="Arial" w:cs="Arial"/>
        </w:rPr>
        <w:t xml:space="preserve"> and</w:t>
      </w:r>
      <w:r w:rsidRPr="00A604B0">
        <w:rPr>
          <w:rFonts w:ascii="Arial" w:hAnsi="Arial" w:cs="Arial"/>
        </w:rPr>
        <w:t xml:space="preserve"> to clean and </w:t>
      </w:r>
      <w:r w:rsidRPr="00A604B0" w:rsidR="002439A5">
        <w:rPr>
          <w:rFonts w:ascii="Arial" w:hAnsi="Arial" w:cs="Arial"/>
        </w:rPr>
        <w:t>format</w:t>
      </w:r>
      <w:r w:rsidRPr="00A604B0">
        <w:rPr>
          <w:rFonts w:ascii="Arial" w:hAnsi="Arial" w:cs="Arial"/>
        </w:rPr>
        <w:t xml:space="preserve"> the</w:t>
      </w:r>
      <w:r w:rsidR="002C567D">
        <w:rPr>
          <w:rFonts w:ascii="Arial" w:hAnsi="Arial" w:cs="Arial"/>
        </w:rPr>
        <w:t xml:space="preserve"> </w:t>
      </w:r>
      <w:r w:rsidRPr="00A604B0">
        <w:rPr>
          <w:rFonts w:ascii="Arial" w:hAnsi="Arial" w:cs="Arial"/>
        </w:rPr>
        <w:t>dat</w:t>
      </w:r>
      <w:r w:rsidR="0052566B">
        <w:rPr>
          <w:rFonts w:ascii="Arial" w:hAnsi="Arial" w:cs="Arial"/>
        </w:rPr>
        <w:t>a</w:t>
      </w:r>
      <w:r w:rsidR="00115D76">
        <w:rPr>
          <w:rFonts w:ascii="Arial" w:hAnsi="Arial" w:cs="Arial"/>
        </w:rPr>
        <w:t>)</w:t>
      </w:r>
      <w:r w:rsidRPr="00A604B0">
        <w:rPr>
          <w:rFonts w:ascii="Arial" w:hAnsi="Arial" w:cs="Arial"/>
        </w:rPr>
        <w:t xml:space="preserve">. </w:t>
      </w:r>
      <w:r w:rsidR="0052566B">
        <w:rPr>
          <w:rFonts w:ascii="Arial" w:hAnsi="Arial" w:cs="Arial"/>
        </w:rPr>
        <w:t xml:space="preserve"> Based on t</w:t>
      </w:r>
      <w:r>
        <w:rPr>
          <w:rFonts w:ascii="Arial" w:hAnsi="Arial" w:cs="Arial"/>
        </w:rPr>
        <w:t xml:space="preserve">he salary of </w:t>
      </w:r>
      <w:r w:rsidR="001F73A5">
        <w:rPr>
          <w:rFonts w:ascii="Arial" w:hAnsi="Arial" w:cs="Arial"/>
        </w:rPr>
        <w:t>$</w:t>
      </w:r>
      <w:r w:rsidR="00A82AE7">
        <w:rPr>
          <w:rFonts w:ascii="Arial" w:hAnsi="Arial" w:cs="Arial"/>
        </w:rPr>
        <w:t>8</w:t>
      </w:r>
      <w:r w:rsidR="00F52325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,000, we divide </w:t>
      </w:r>
      <w:r w:rsidRPr="0010531E">
        <w:rPr>
          <w:rFonts w:ascii="Arial" w:hAnsi="Arial" w:cs="Arial"/>
        </w:rPr>
        <w:t>by the number of standard annual work hours (2,080)</w:t>
      </w:r>
      <w:r>
        <w:rPr>
          <w:rFonts w:ascii="Arial" w:hAnsi="Arial" w:cs="Arial"/>
        </w:rPr>
        <w:t xml:space="preserve"> to calculate an average hourly wage of</w:t>
      </w:r>
      <w:r w:rsidRPr="0010531E">
        <w:rPr>
          <w:rFonts w:ascii="Arial" w:hAnsi="Arial" w:cs="Arial"/>
        </w:rPr>
        <w:t xml:space="preserve"> approximately $</w:t>
      </w:r>
      <w:r w:rsidR="00DF2DBA">
        <w:rPr>
          <w:rFonts w:ascii="Arial" w:hAnsi="Arial" w:cs="Arial"/>
        </w:rPr>
        <w:t>38</w:t>
      </w:r>
      <w:r w:rsidRPr="0010531E">
        <w:rPr>
          <w:rFonts w:ascii="Arial" w:hAnsi="Arial" w:cs="Arial"/>
        </w:rPr>
        <w:t xml:space="preserve"> per hour</w:t>
      </w:r>
      <w:r w:rsidR="00A85860">
        <w:rPr>
          <w:rFonts w:ascii="Arial" w:hAnsi="Arial" w:cs="Arial"/>
        </w:rPr>
        <w:t>, which amounts to $</w:t>
      </w:r>
      <w:r w:rsidR="00DF2DBA">
        <w:rPr>
          <w:rFonts w:ascii="Arial" w:hAnsi="Arial" w:cs="Arial"/>
        </w:rPr>
        <w:t>4</w:t>
      </w:r>
      <w:r w:rsidR="00F52325">
        <w:rPr>
          <w:rFonts w:ascii="Arial" w:hAnsi="Arial" w:cs="Arial"/>
        </w:rPr>
        <w:t>,</w:t>
      </w:r>
      <w:r w:rsidR="00DF2DBA">
        <w:rPr>
          <w:rFonts w:ascii="Arial" w:hAnsi="Arial" w:cs="Arial"/>
        </w:rPr>
        <w:t>615</w:t>
      </w:r>
      <w:r w:rsidR="00F52325">
        <w:rPr>
          <w:rFonts w:ascii="Arial" w:hAnsi="Arial" w:cs="Arial"/>
        </w:rPr>
        <w:t xml:space="preserve"> </w:t>
      </w:r>
      <w:r w:rsidR="00AA4E77">
        <w:rPr>
          <w:rFonts w:ascii="Arial" w:hAnsi="Arial" w:cs="Arial"/>
        </w:rPr>
        <w:t>–</w:t>
      </w:r>
      <w:r w:rsidR="00F52325">
        <w:rPr>
          <w:rFonts w:ascii="Arial" w:hAnsi="Arial" w:cs="Arial"/>
        </w:rPr>
        <w:t xml:space="preserve"> </w:t>
      </w:r>
      <w:r w:rsidR="00AA4E77">
        <w:rPr>
          <w:rFonts w:ascii="Arial" w:hAnsi="Arial" w:cs="Arial"/>
        </w:rPr>
        <w:t>$6,</w:t>
      </w:r>
      <w:r w:rsidR="0024132A">
        <w:rPr>
          <w:rFonts w:ascii="Arial" w:hAnsi="Arial" w:cs="Arial"/>
        </w:rPr>
        <w:t>154</w:t>
      </w:r>
      <w:r w:rsidR="00A85860">
        <w:rPr>
          <w:rFonts w:ascii="Arial" w:hAnsi="Arial" w:cs="Arial"/>
        </w:rPr>
        <w:t xml:space="preserve"> per year.</w:t>
      </w:r>
    </w:p>
    <w:p w:rsidR="00376C30" w:rsidP="00F3709B" w14:paraId="44F9608E" w14:textId="33B66A40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addition, there m</w:t>
      </w:r>
      <w:r w:rsidR="001F73A5">
        <w:rPr>
          <w:rFonts w:ascii="Arial" w:hAnsi="Arial" w:cs="Arial"/>
        </w:rPr>
        <w:t>ay</w:t>
      </w:r>
      <w:r>
        <w:rPr>
          <w:rFonts w:ascii="Arial" w:hAnsi="Arial" w:cs="Arial"/>
        </w:rPr>
        <w:t xml:space="preserve"> be</w:t>
      </w:r>
      <w:r w:rsidR="002413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cost</w:t>
      </w:r>
      <w:r w:rsidR="0024132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associated with a </w:t>
      </w:r>
      <w:r w:rsidR="004E1AC3">
        <w:rPr>
          <w:rFonts w:ascii="Arial" w:hAnsi="Arial" w:cs="Arial"/>
        </w:rPr>
        <w:t>Customer Relationship Management (CRM)</w:t>
      </w:r>
      <w:r w:rsidR="00EF132D">
        <w:rPr>
          <w:rFonts w:ascii="Arial" w:hAnsi="Arial" w:cs="Arial"/>
        </w:rPr>
        <w:t xml:space="preserve"> platfor</w:t>
      </w:r>
      <w:r w:rsidR="0024132A">
        <w:rPr>
          <w:rFonts w:ascii="Arial" w:hAnsi="Arial" w:cs="Arial"/>
        </w:rPr>
        <w:t>m</w:t>
      </w:r>
      <w:r w:rsidR="004E1AC3">
        <w:rPr>
          <w:rFonts w:ascii="Arial" w:hAnsi="Arial" w:cs="Arial"/>
        </w:rPr>
        <w:t xml:space="preserve">. </w:t>
      </w:r>
      <w:r w:rsidR="00EF132D">
        <w:rPr>
          <w:rFonts w:ascii="Arial" w:hAnsi="Arial" w:cs="Arial"/>
        </w:rPr>
        <w:t xml:space="preserve"> </w:t>
      </w:r>
      <w:r w:rsidR="004E1AC3">
        <w:rPr>
          <w:rFonts w:ascii="Arial" w:hAnsi="Arial" w:cs="Arial"/>
        </w:rPr>
        <w:t>T</w:t>
      </w:r>
      <w:r w:rsidR="00CC5500">
        <w:rPr>
          <w:rFonts w:ascii="Arial" w:hAnsi="Arial" w:cs="Arial"/>
        </w:rPr>
        <w:t xml:space="preserve">he CRM platform </w:t>
      </w:r>
      <w:r w:rsidR="004C0924">
        <w:rPr>
          <w:rFonts w:ascii="Arial" w:hAnsi="Arial" w:cs="Arial"/>
        </w:rPr>
        <w:t xml:space="preserve">of choice </w:t>
      </w:r>
      <w:r w:rsidR="00CC5500">
        <w:rPr>
          <w:rFonts w:ascii="Arial" w:hAnsi="Arial" w:cs="Arial"/>
        </w:rPr>
        <w:t>will</w:t>
      </w:r>
      <w:r w:rsidR="00574122">
        <w:rPr>
          <w:rFonts w:ascii="Arial" w:hAnsi="Arial" w:cs="Arial"/>
        </w:rPr>
        <w:t xml:space="preserve"> be </w:t>
      </w:r>
      <w:r w:rsidR="00CC5500">
        <w:rPr>
          <w:rFonts w:ascii="Arial" w:hAnsi="Arial" w:cs="Arial"/>
        </w:rPr>
        <w:t>FISMA</w:t>
      </w:r>
      <w:r w:rsidR="00574122">
        <w:rPr>
          <w:rFonts w:ascii="Arial" w:hAnsi="Arial" w:cs="Arial"/>
        </w:rPr>
        <w:t>-compliant, meet F</w:t>
      </w:r>
      <w:r w:rsidR="00CC5500">
        <w:rPr>
          <w:rFonts w:ascii="Arial" w:hAnsi="Arial" w:cs="Arial"/>
        </w:rPr>
        <w:t>ed-Ramp</w:t>
      </w:r>
      <w:r w:rsidR="00574122">
        <w:rPr>
          <w:rFonts w:ascii="Arial" w:hAnsi="Arial" w:cs="Arial"/>
        </w:rPr>
        <w:t xml:space="preserve"> and</w:t>
      </w:r>
      <w:r w:rsidR="004C0924">
        <w:rPr>
          <w:rFonts w:ascii="Arial" w:hAnsi="Arial" w:cs="Arial"/>
        </w:rPr>
        <w:t xml:space="preserve"> </w:t>
      </w:r>
      <w:r w:rsidR="00CC5500">
        <w:rPr>
          <w:rFonts w:ascii="Arial" w:hAnsi="Arial" w:cs="Arial"/>
        </w:rPr>
        <w:t xml:space="preserve">cybersecurity requirements as </w:t>
      </w:r>
      <w:r w:rsidR="002C567D">
        <w:rPr>
          <w:rFonts w:ascii="Arial" w:hAnsi="Arial" w:cs="Arial"/>
        </w:rPr>
        <w:t xml:space="preserve">set forth by the agency. </w:t>
      </w:r>
      <w:r w:rsidR="00A85860">
        <w:rPr>
          <w:rFonts w:ascii="Arial" w:hAnsi="Arial" w:cs="Arial"/>
        </w:rPr>
        <w:t xml:space="preserve"> The approximate cost for</w:t>
      </w:r>
      <w:r w:rsidR="00F3709B">
        <w:rPr>
          <w:rFonts w:ascii="Arial" w:hAnsi="Arial" w:cs="Arial"/>
        </w:rPr>
        <w:t xml:space="preserve"> </w:t>
      </w:r>
      <w:r w:rsidR="00272ED7">
        <w:rPr>
          <w:rFonts w:ascii="Arial" w:hAnsi="Arial" w:cs="Arial"/>
        </w:rPr>
        <w:t>h</w:t>
      </w:r>
      <w:r w:rsidR="00F855D2">
        <w:rPr>
          <w:rFonts w:ascii="Arial" w:hAnsi="Arial" w:cs="Arial"/>
        </w:rPr>
        <w:t>ousing</w:t>
      </w:r>
      <w:r w:rsidR="00272ED7">
        <w:rPr>
          <w:rFonts w:ascii="Arial" w:hAnsi="Arial" w:cs="Arial"/>
        </w:rPr>
        <w:t xml:space="preserve"> this project</w:t>
      </w:r>
      <w:r w:rsidR="00F3709B">
        <w:rPr>
          <w:rFonts w:ascii="Arial" w:hAnsi="Arial" w:cs="Arial"/>
        </w:rPr>
        <w:t xml:space="preserve"> on a government-approved,</w:t>
      </w:r>
      <w:r w:rsidR="00272ED7">
        <w:rPr>
          <w:rFonts w:ascii="Arial" w:hAnsi="Arial" w:cs="Arial"/>
        </w:rPr>
        <w:t xml:space="preserve"> secured,</w:t>
      </w:r>
      <w:r w:rsidR="00F3709B">
        <w:rPr>
          <w:rFonts w:ascii="Arial" w:hAnsi="Arial" w:cs="Arial"/>
        </w:rPr>
        <w:t xml:space="preserve"> and contractor-maintained CRM platform would be somewhere between </w:t>
      </w:r>
      <w:r w:rsidR="0092194E">
        <w:rPr>
          <w:rFonts w:ascii="Arial" w:hAnsi="Arial" w:cs="Arial"/>
        </w:rPr>
        <w:t xml:space="preserve">$10,000 - $50,000 </w:t>
      </w:r>
      <w:r w:rsidR="008030EE">
        <w:rPr>
          <w:rFonts w:ascii="Arial" w:hAnsi="Arial" w:cs="Arial"/>
        </w:rPr>
        <w:t xml:space="preserve">per year </w:t>
      </w:r>
      <w:r w:rsidR="0092194E">
        <w:rPr>
          <w:rFonts w:ascii="Arial" w:hAnsi="Arial" w:cs="Arial"/>
        </w:rPr>
        <w:t xml:space="preserve">depending </w:t>
      </w:r>
      <w:r w:rsidR="00F24098">
        <w:rPr>
          <w:rFonts w:ascii="Arial" w:hAnsi="Arial" w:cs="Arial"/>
        </w:rPr>
        <w:t>on the</w:t>
      </w:r>
      <w:r w:rsidR="0092194E">
        <w:rPr>
          <w:rFonts w:ascii="Arial" w:hAnsi="Arial" w:cs="Arial"/>
        </w:rPr>
        <w:t xml:space="preserve"> CRM platform </w:t>
      </w:r>
      <w:r w:rsidR="00F24098">
        <w:rPr>
          <w:rFonts w:ascii="Arial" w:hAnsi="Arial" w:cs="Arial"/>
        </w:rPr>
        <w:t xml:space="preserve">of choice, </w:t>
      </w:r>
      <w:r w:rsidR="0092194E">
        <w:rPr>
          <w:rFonts w:ascii="Arial" w:hAnsi="Arial" w:cs="Arial"/>
        </w:rPr>
        <w:t xml:space="preserve">and whether there is an existing contract in the agency </w:t>
      </w:r>
      <w:r w:rsidR="00F24098">
        <w:rPr>
          <w:rFonts w:ascii="Arial" w:hAnsi="Arial" w:cs="Arial"/>
        </w:rPr>
        <w:t xml:space="preserve">on the </w:t>
      </w:r>
      <w:r w:rsidR="008030EE">
        <w:rPr>
          <w:rFonts w:ascii="Arial" w:hAnsi="Arial" w:cs="Arial"/>
        </w:rPr>
        <w:t xml:space="preserve">CRM platform. </w:t>
      </w:r>
      <w:r w:rsidR="007B23AB">
        <w:rPr>
          <w:rFonts w:ascii="Arial" w:hAnsi="Arial" w:cs="Arial"/>
        </w:rPr>
        <w:t xml:space="preserve"> </w:t>
      </w:r>
    </w:p>
    <w:p w:rsidR="00DA0F2D" w:rsidRPr="00C14AD7" w:rsidP="00F3709B" w14:paraId="00B55964" w14:textId="455F756F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total estimated annual costs to the Federal Government are $56,154.</w:t>
      </w:r>
    </w:p>
    <w:p w:rsidR="009E7AAA" w:rsidRPr="00C14AD7" w:rsidP="008944A3" w14:paraId="2DFAB86E" w14:textId="6FE57D7B">
      <w:pPr>
        <w:pStyle w:val="Heading3"/>
        <w:rPr>
          <w:rFonts w:ascii="Arial" w:hAnsi="Arial" w:cs="Arial"/>
          <w:sz w:val="24"/>
          <w:szCs w:val="24"/>
        </w:rPr>
      </w:pPr>
      <w:r w:rsidRPr="00C14AD7">
        <w:rPr>
          <w:rFonts w:ascii="Arial" w:hAnsi="Arial" w:cs="Arial"/>
          <w:sz w:val="24"/>
          <w:szCs w:val="24"/>
        </w:rPr>
        <w:t>A.15. Changes in Burden</w:t>
      </w:r>
    </w:p>
    <w:p w:rsidR="00322802" w:rsidRPr="002C3DB9" w:rsidP="00322802" w14:paraId="76188731" w14:textId="77777777">
      <w:pPr>
        <w:pStyle w:val="Heading3"/>
        <w:spacing w:before="0" w:beforeAutospacing="0"/>
        <w:jc w:val="both"/>
        <w:rPr>
          <w:rFonts w:ascii="Arial" w:hAnsi="Arial" w:cs="Arial"/>
          <w:b w:val="0"/>
          <w:bCs w:val="0"/>
        </w:rPr>
      </w:pPr>
      <w:r w:rsidRPr="00C81F6A">
        <w:rPr>
          <w:rFonts w:ascii="Arial" w:hAnsi="Arial" w:cs="Arial"/>
          <w:b w:val="0"/>
          <w:bCs w:val="0"/>
        </w:rPr>
        <w:t xml:space="preserve">Recently, NSF published </w:t>
      </w:r>
      <w:hyperlink r:id="rId8" w:history="1">
        <w:r w:rsidRPr="001230E0">
          <w:rPr>
            <w:rStyle w:val="Hyperlink"/>
            <w:rFonts w:ascii="Arial" w:hAnsi="Arial" w:cs="Arial"/>
            <w:b w:val="0"/>
            <w:bCs w:val="0"/>
          </w:rPr>
          <w:t xml:space="preserve">a new </w:t>
        </w:r>
        <w:r w:rsidRPr="001230E0">
          <w:rPr>
            <w:rStyle w:val="Hyperlink"/>
            <w:rFonts w:ascii="Arial" w:hAnsi="Arial" w:cs="Arial"/>
            <w:b w:val="0"/>
            <w:bCs w:val="0"/>
          </w:rPr>
          <w:t>I-Corps</w:t>
        </w:r>
        <w:r w:rsidRPr="001230E0">
          <w:rPr>
            <w:rStyle w:val="Hyperlink"/>
            <w:rFonts w:ascii="Arial" w:hAnsi="Arial" w:cs="Arial"/>
            <w:b w:val="0"/>
            <w:bCs w:val="0"/>
          </w:rPr>
          <w:t xml:space="preserve"> Hubs Solicitation, NSF 22-566</w:t>
        </w:r>
      </w:hyperlink>
      <w:r w:rsidRPr="00C81F6A">
        <w:rPr>
          <w:rFonts w:ascii="Arial" w:hAnsi="Arial" w:cs="Arial"/>
          <w:b w:val="0"/>
          <w:bCs w:val="0"/>
        </w:rPr>
        <w:t>, that supplants the now archived</w:t>
      </w:r>
      <w:r>
        <w:rPr>
          <w:rFonts w:ascii="Arial" w:hAnsi="Arial" w:cs="Arial"/>
          <w:b w:val="0"/>
          <w:bCs w:val="0"/>
        </w:rPr>
        <w:t xml:space="preserve"> NSF 20-529.</w:t>
      </w:r>
      <w:r w:rsidRPr="00C81F6A">
        <w:rPr>
          <w:rFonts w:ascii="Arial" w:hAnsi="Arial" w:cs="Arial"/>
          <w:b w:val="0"/>
          <w:bCs w:val="0"/>
        </w:rPr>
        <w:t xml:space="preserve">  The new solicitation contains a set of modified grantee reporting requirements. In response to these modifications, NSF</w:t>
      </w:r>
      <w:r>
        <w:rPr>
          <w:rFonts w:ascii="Arial" w:hAnsi="Arial" w:cs="Arial"/>
          <w:b w:val="0"/>
          <w:bCs w:val="0"/>
        </w:rPr>
        <w:t xml:space="preserve"> </w:t>
      </w:r>
      <w:r w:rsidRPr="00C81F6A">
        <w:rPr>
          <w:rFonts w:ascii="Arial" w:hAnsi="Arial" w:cs="Arial"/>
          <w:b w:val="0"/>
          <w:bCs w:val="0"/>
        </w:rPr>
        <w:t xml:space="preserve">requests the revision of the previously cleared grantee reporting requirements under 3145-0258 to reflect the updates in NSF 22-566.  NSF will modify the awards made under NSF 20-529 to comply with the new reporting requirements outlined in NSF 22-566 once this Paperwork Reduction Act request is approved.  </w:t>
      </w:r>
    </w:p>
    <w:p w:rsidR="002D1CDC" w:rsidRPr="00C14AD7" w:rsidP="00376C30" w14:paraId="48DC5D66" w14:textId="633ABC53">
      <w:pPr>
        <w:pStyle w:val="Heading3"/>
        <w:spacing w:before="160" w:beforeAutospacing="0"/>
        <w:rPr>
          <w:rFonts w:ascii="Arial" w:hAnsi="Arial" w:cs="Arial"/>
          <w:sz w:val="24"/>
          <w:szCs w:val="24"/>
        </w:rPr>
      </w:pPr>
      <w:r w:rsidRPr="00C14AD7">
        <w:rPr>
          <w:rFonts w:ascii="Arial" w:hAnsi="Arial" w:cs="Arial"/>
          <w:sz w:val="24"/>
          <w:szCs w:val="24"/>
        </w:rPr>
        <w:t>A.16. Plans for Publication, Analysis, and Schedule</w:t>
      </w:r>
    </w:p>
    <w:p w:rsidR="000E0AD8" w:rsidRPr="0010531E" w:rsidP="0022509B" w14:paraId="7B25BFB1" w14:textId="6E08F9DE">
      <w:pPr>
        <w:spacing w:after="240" w:line="240" w:lineRule="auto"/>
        <w:rPr>
          <w:rFonts w:ascii="Arial" w:hAnsi="Arial" w:cs="Arial"/>
        </w:rPr>
      </w:pPr>
      <w:r w:rsidRPr="00C14AD7">
        <w:rPr>
          <w:rFonts w:ascii="Arial" w:hAnsi="Arial" w:cs="Arial"/>
        </w:rPr>
        <w:t>Not applicable</w:t>
      </w:r>
      <w:r w:rsidRPr="00C14AD7" w:rsidR="00FB074A">
        <w:rPr>
          <w:rFonts w:ascii="Arial" w:hAnsi="Arial" w:cs="Arial"/>
        </w:rPr>
        <w:t>.</w:t>
      </w:r>
    </w:p>
    <w:p w:rsidR="002D1CDC" w:rsidRPr="001240AB" w:rsidP="008944A3" w14:paraId="4A295164" w14:textId="77777777">
      <w:pPr>
        <w:pStyle w:val="Heading3"/>
        <w:rPr>
          <w:rFonts w:ascii="Arial" w:hAnsi="Arial" w:cs="Arial"/>
          <w:sz w:val="24"/>
          <w:szCs w:val="24"/>
        </w:rPr>
      </w:pPr>
      <w:r w:rsidRPr="001240AB">
        <w:rPr>
          <w:rFonts w:ascii="Arial" w:hAnsi="Arial" w:cs="Arial"/>
          <w:sz w:val="24"/>
          <w:szCs w:val="24"/>
        </w:rPr>
        <w:t>A.17. Approval to Not Display Expiration Date</w:t>
      </w:r>
    </w:p>
    <w:p w:rsidR="002D1CDC" w:rsidRPr="0010531E" w:rsidP="008944A3" w14:paraId="2E244544" w14:textId="76FD6959">
      <w:pPr>
        <w:spacing w:after="240" w:line="240" w:lineRule="auto"/>
        <w:rPr>
          <w:rFonts w:ascii="Arial" w:hAnsi="Arial" w:cs="Arial"/>
        </w:rPr>
      </w:pPr>
      <w:r w:rsidRPr="0010531E">
        <w:rPr>
          <w:rFonts w:ascii="Arial" w:hAnsi="Arial" w:cs="Arial"/>
        </w:rPr>
        <w:t>Not applicable</w:t>
      </w:r>
      <w:r w:rsidRPr="0010531E" w:rsidR="00FB074A">
        <w:rPr>
          <w:rFonts w:ascii="Arial" w:hAnsi="Arial" w:cs="Arial"/>
        </w:rPr>
        <w:t>.</w:t>
      </w:r>
    </w:p>
    <w:p w:rsidR="002D1CDC" w:rsidRPr="001240AB" w:rsidP="008944A3" w14:paraId="408216AC" w14:textId="77777777">
      <w:pPr>
        <w:pStyle w:val="Heading3"/>
        <w:rPr>
          <w:rFonts w:ascii="Arial" w:hAnsi="Arial" w:cs="Arial"/>
          <w:sz w:val="24"/>
          <w:szCs w:val="24"/>
        </w:rPr>
      </w:pPr>
      <w:r w:rsidRPr="001240AB">
        <w:rPr>
          <w:rFonts w:ascii="Arial" w:hAnsi="Arial" w:cs="Arial"/>
          <w:sz w:val="24"/>
          <w:szCs w:val="24"/>
        </w:rPr>
        <w:t>A.18 Exceptions to Item 19 of OMB Form 83-I</w:t>
      </w:r>
    </w:p>
    <w:p w:rsidR="007607BE" w:rsidRPr="0010531E" w:rsidP="0022509B" w14:paraId="4E25E91E" w14:textId="072A025B">
      <w:pPr>
        <w:spacing w:after="240" w:line="240" w:lineRule="auto"/>
        <w:rPr>
          <w:rFonts w:ascii="Arial" w:hAnsi="Arial" w:cs="Arial"/>
        </w:rPr>
      </w:pPr>
      <w:r w:rsidRPr="0010531E">
        <w:rPr>
          <w:rFonts w:ascii="Arial" w:hAnsi="Arial" w:cs="Arial"/>
        </w:rPr>
        <w:t>No exceptions apply.</w:t>
      </w:r>
    </w:p>
    <w:p w:rsidR="001240AB" w:rsidRPr="0010531E" w:rsidP="0022509B" w14:paraId="654E6EF8" w14:textId="4D3AB5DE">
      <w:pPr>
        <w:spacing w:after="240" w:line="240" w:lineRule="auto"/>
        <w:rPr>
          <w:rFonts w:ascii="Arial" w:hAnsi="Arial" w:cs="Arial"/>
        </w:rPr>
      </w:pPr>
    </w:p>
    <w:sectPr w:rsidSect="008944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0683" w14:paraId="521AA9D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0683" w:rsidP="003E0683" w14:paraId="284CAA4A" w14:textId="0913E839">
    <w:pPr>
      <w:pStyle w:val="Footer"/>
    </w:pPr>
    <w:bookmarkStart w:id="2" w:name="TITUS1FooterPrimary"/>
    <w:r w:rsidRPr="003E0683">
      <w:rPr>
        <w:color w:val="000000"/>
        <w:sz w:val="17"/>
      </w:rPr>
      <w:t>  </w:t>
    </w:r>
    <w:bookmarkEnd w:id="2"/>
  </w:p>
  <w:p w:rsidR="005A30F2" w14:paraId="500DA8CE" w14:textId="7B813EA1">
    <w:pPr>
      <w:pStyle w:val="Footer"/>
      <w:jc w:val="center"/>
    </w:pPr>
    <w:sdt>
      <w:sdtPr>
        <w:id w:val="1427840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5A7">
          <w:rPr>
            <w:noProof/>
          </w:rPr>
          <w:t>14</w:t>
        </w:r>
        <w:r>
          <w:rPr>
            <w:noProof/>
          </w:rPr>
          <w:fldChar w:fldCharType="end"/>
        </w:r>
      </w:sdtContent>
    </w:sdt>
  </w:p>
  <w:p w:rsidR="005A30F2" w14:paraId="3711B80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0683" w14:paraId="563293E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0683" w14:paraId="2C5ECC2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0683" w:rsidP="003E0683" w14:paraId="1191F7A3" w14:textId="7C030D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0683" w14:paraId="4750E9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8470C1"/>
    <w:multiLevelType w:val="hybridMultilevel"/>
    <w:tmpl w:val="1500F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719A8"/>
    <w:multiLevelType w:val="hybridMultilevel"/>
    <w:tmpl w:val="7ADE10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F061C"/>
    <w:multiLevelType w:val="multilevel"/>
    <w:tmpl w:val="1C06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A5F4A"/>
    <w:multiLevelType w:val="hybridMultilevel"/>
    <w:tmpl w:val="B4C452B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9D2E33"/>
    <w:multiLevelType w:val="hybridMultilevel"/>
    <w:tmpl w:val="512EB9CA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12FBE"/>
    <w:multiLevelType w:val="hybridMultilevel"/>
    <w:tmpl w:val="067AE5FC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916DE5"/>
    <w:multiLevelType w:val="multilevel"/>
    <w:tmpl w:val="86C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E2F1D"/>
    <w:multiLevelType w:val="multilevel"/>
    <w:tmpl w:val="47200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421331"/>
    <w:multiLevelType w:val="hybridMultilevel"/>
    <w:tmpl w:val="3968B0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D7C68"/>
    <w:multiLevelType w:val="hybridMultilevel"/>
    <w:tmpl w:val="DFA2E47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95036A"/>
    <w:multiLevelType w:val="hybridMultilevel"/>
    <w:tmpl w:val="4DDC5E2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4F6738"/>
    <w:multiLevelType w:val="multilevel"/>
    <w:tmpl w:val="172EA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512718"/>
    <w:multiLevelType w:val="hybridMultilevel"/>
    <w:tmpl w:val="F152A0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48D5613"/>
    <w:multiLevelType w:val="hybridMultilevel"/>
    <w:tmpl w:val="C0540B3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4CF7AFF"/>
    <w:multiLevelType w:val="hybridMultilevel"/>
    <w:tmpl w:val="B30A3C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66032"/>
    <w:multiLevelType w:val="multilevel"/>
    <w:tmpl w:val="544A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6D129A"/>
    <w:multiLevelType w:val="hybridMultilevel"/>
    <w:tmpl w:val="84AE74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945DB7"/>
    <w:multiLevelType w:val="hybridMultilevel"/>
    <w:tmpl w:val="D61EFE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0240FB"/>
    <w:multiLevelType w:val="hybridMultilevel"/>
    <w:tmpl w:val="D876A5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07922"/>
    <w:multiLevelType w:val="hybridMultilevel"/>
    <w:tmpl w:val="DD08393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8C5D71"/>
    <w:multiLevelType w:val="hybridMultilevel"/>
    <w:tmpl w:val="52888598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FA3DB7"/>
    <w:multiLevelType w:val="hybridMultilevel"/>
    <w:tmpl w:val="AFF03A38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456E5"/>
    <w:multiLevelType w:val="multilevel"/>
    <w:tmpl w:val="7A0C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75200B"/>
    <w:multiLevelType w:val="hybridMultilevel"/>
    <w:tmpl w:val="E1D0AB4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D0FA4"/>
    <w:multiLevelType w:val="multilevel"/>
    <w:tmpl w:val="579A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3E7B68"/>
    <w:multiLevelType w:val="hybridMultilevel"/>
    <w:tmpl w:val="3EE8BF7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6D44D8"/>
    <w:multiLevelType w:val="multilevel"/>
    <w:tmpl w:val="86DC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67E026D"/>
    <w:multiLevelType w:val="hybridMultilevel"/>
    <w:tmpl w:val="990043EA"/>
    <w:lvl w:ilvl="0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8">
    <w:nsid w:val="786176D2"/>
    <w:multiLevelType w:val="hybridMultilevel"/>
    <w:tmpl w:val="AFF03A38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97F9D"/>
    <w:multiLevelType w:val="multilevel"/>
    <w:tmpl w:val="15FE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511487"/>
    <w:multiLevelType w:val="multilevel"/>
    <w:tmpl w:val="56A0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578877">
    <w:abstractNumId w:val="22"/>
  </w:num>
  <w:num w:numId="2" w16cid:durableId="78215010">
    <w:abstractNumId w:val="26"/>
  </w:num>
  <w:num w:numId="3" w16cid:durableId="316884207">
    <w:abstractNumId w:val="7"/>
  </w:num>
  <w:num w:numId="4" w16cid:durableId="1570071110">
    <w:abstractNumId w:val="30"/>
  </w:num>
  <w:num w:numId="5" w16cid:durableId="360711203">
    <w:abstractNumId w:val="11"/>
  </w:num>
  <w:num w:numId="6" w16cid:durableId="1263732036">
    <w:abstractNumId w:val="15"/>
  </w:num>
  <w:num w:numId="7" w16cid:durableId="342974194">
    <w:abstractNumId w:val="24"/>
  </w:num>
  <w:num w:numId="8" w16cid:durableId="1533616304">
    <w:abstractNumId w:val="29"/>
  </w:num>
  <w:num w:numId="9" w16cid:durableId="291717428">
    <w:abstractNumId w:val="6"/>
  </w:num>
  <w:num w:numId="10" w16cid:durableId="1771048349">
    <w:abstractNumId w:val="0"/>
  </w:num>
  <w:num w:numId="11" w16cid:durableId="280457524">
    <w:abstractNumId w:val="2"/>
  </w:num>
  <w:num w:numId="12" w16cid:durableId="467285758">
    <w:abstractNumId w:val="1"/>
  </w:num>
  <w:num w:numId="13" w16cid:durableId="192352564">
    <w:abstractNumId w:val="25"/>
  </w:num>
  <w:num w:numId="14" w16cid:durableId="819612510">
    <w:abstractNumId w:val="10"/>
  </w:num>
  <w:num w:numId="15" w16cid:durableId="167865566">
    <w:abstractNumId w:val="9"/>
  </w:num>
  <w:num w:numId="16" w16cid:durableId="1683705793">
    <w:abstractNumId w:val="19"/>
  </w:num>
  <w:num w:numId="17" w16cid:durableId="236985286">
    <w:abstractNumId w:val="14"/>
  </w:num>
  <w:num w:numId="18" w16cid:durableId="1628857610">
    <w:abstractNumId w:val="16"/>
  </w:num>
  <w:num w:numId="19" w16cid:durableId="1621305449">
    <w:abstractNumId w:val="12"/>
  </w:num>
  <w:num w:numId="20" w16cid:durableId="3053548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536454">
    <w:abstractNumId w:val="28"/>
  </w:num>
  <w:num w:numId="22" w16cid:durableId="591546452">
    <w:abstractNumId w:val="21"/>
  </w:num>
  <w:num w:numId="23" w16cid:durableId="2036034325">
    <w:abstractNumId w:val="4"/>
  </w:num>
  <w:num w:numId="24" w16cid:durableId="258374117">
    <w:abstractNumId w:val="8"/>
  </w:num>
  <w:num w:numId="25" w16cid:durableId="626664458">
    <w:abstractNumId w:val="23"/>
  </w:num>
  <w:num w:numId="26" w16cid:durableId="131943250">
    <w:abstractNumId w:val="18"/>
  </w:num>
  <w:num w:numId="27" w16cid:durableId="339509143">
    <w:abstractNumId w:val="3"/>
  </w:num>
  <w:num w:numId="28" w16cid:durableId="2041280372">
    <w:abstractNumId w:val="17"/>
  </w:num>
  <w:num w:numId="29" w16cid:durableId="1781030424">
    <w:abstractNumId w:val="20"/>
  </w:num>
  <w:num w:numId="30" w16cid:durableId="87625844">
    <w:abstractNumId w:val="27"/>
  </w:num>
  <w:num w:numId="31" w16cid:durableId="1779986217">
    <w:abstractNumId w:val="13"/>
  </w:num>
  <w:num w:numId="32" w16cid:durableId="1999771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893"/>
    <w:rsid w:val="00001829"/>
    <w:rsid w:val="00002E46"/>
    <w:rsid w:val="00003289"/>
    <w:rsid w:val="00006CEC"/>
    <w:rsid w:val="00007127"/>
    <w:rsid w:val="00007763"/>
    <w:rsid w:val="00007A04"/>
    <w:rsid w:val="000130F0"/>
    <w:rsid w:val="00015EDD"/>
    <w:rsid w:val="000234B1"/>
    <w:rsid w:val="00023DA3"/>
    <w:rsid w:val="00027277"/>
    <w:rsid w:val="00027534"/>
    <w:rsid w:val="00027F34"/>
    <w:rsid w:val="00031961"/>
    <w:rsid w:val="00032495"/>
    <w:rsid w:val="00033EFA"/>
    <w:rsid w:val="000427AD"/>
    <w:rsid w:val="00044438"/>
    <w:rsid w:val="0004668C"/>
    <w:rsid w:val="0005188F"/>
    <w:rsid w:val="0005203F"/>
    <w:rsid w:val="00053B98"/>
    <w:rsid w:val="00056584"/>
    <w:rsid w:val="00057098"/>
    <w:rsid w:val="00063377"/>
    <w:rsid w:val="00065771"/>
    <w:rsid w:val="000657CA"/>
    <w:rsid w:val="00067A86"/>
    <w:rsid w:val="00071BB5"/>
    <w:rsid w:val="00072340"/>
    <w:rsid w:val="00072B86"/>
    <w:rsid w:val="00074CFF"/>
    <w:rsid w:val="00076918"/>
    <w:rsid w:val="00080241"/>
    <w:rsid w:val="00080ACA"/>
    <w:rsid w:val="00082458"/>
    <w:rsid w:val="00086126"/>
    <w:rsid w:val="0009037D"/>
    <w:rsid w:val="00090FA0"/>
    <w:rsid w:val="00091825"/>
    <w:rsid w:val="000935C0"/>
    <w:rsid w:val="00093910"/>
    <w:rsid w:val="00096071"/>
    <w:rsid w:val="000A0225"/>
    <w:rsid w:val="000A1A28"/>
    <w:rsid w:val="000A5812"/>
    <w:rsid w:val="000A584F"/>
    <w:rsid w:val="000B0098"/>
    <w:rsid w:val="000B0E28"/>
    <w:rsid w:val="000B149A"/>
    <w:rsid w:val="000B1C19"/>
    <w:rsid w:val="000B3132"/>
    <w:rsid w:val="000B7D51"/>
    <w:rsid w:val="000C115E"/>
    <w:rsid w:val="000C3A61"/>
    <w:rsid w:val="000C3B54"/>
    <w:rsid w:val="000C4DF0"/>
    <w:rsid w:val="000D041B"/>
    <w:rsid w:val="000D0DC2"/>
    <w:rsid w:val="000D120C"/>
    <w:rsid w:val="000D36C0"/>
    <w:rsid w:val="000D3B15"/>
    <w:rsid w:val="000D7551"/>
    <w:rsid w:val="000E0214"/>
    <w:rsid w:val="000E0AD8"/>
    <w:rsid w:val="000E1862"/>
    <w:rsid w:val="000E3EAD"/>
    <w:rsid w:val="000E56BB"/>
    <w:rsid w:val="000E670E"/>
    <w:rsid w:val="000F12F8"/>
    <w:rsid w:val="000F1E89"/>
    <w:rsid w:val="000F239C"/>
    <w:rsid w:val="000F2AC2"/>
    <w:rsid w:val="000F3653"/>
    <w:rsid w:val="000F3D3D"/>
    <w:rsid w:val="000F626C"/>
    <w:rsid w:val="000F63D3"/>
    <w:rsid w:val="000F72A6"/>
    <w:rsid w:val="00100489"/>
    <w:rsid w:val="001006F3"/>
    <w:rsid w:val="00102FCC"/>
    <w:rsid w:val="001031DD"/>
    <w:rsid w:val="0010531E"/>
    <w:rsid w:val="00106A43"/>
    <w:rsid w:val="00107ED3"/>
    <w:rsid w:val="00110C81"/>
    <w:rsid w:val="001112C6"/>
    <w:rsid w:val="0011372F"/>
    <w:rsid w:val="0011396B"/>
    <w:rsid w:val="00115D76"/>
    <w:rsid w:val="00120BDB"/>
    <w:rsid w:val="00121C68"/>
    <w:rsid w:val="00122ED4"/>
    <w:rsid w:val="00123005"/>
    <w:rsid w:val="001230E0"/>
    <w:rsid w:val="0012313E"/>
    <w:rsid w:val="00123DFF"/>
    <w:rsid w:val="001240AB"/>
    <w:rsid w:val="001253C2"/>
    <w:rsid w:val="00125C9E"/>
    <w:rsid w:val="00125CAA"/>
    <w:rsid w:val="00125DE8"/>
    <w:rsid w:val="00126674"/>
    <w:rsid w:val="00126FD3"/>
    <w:rsid w:val="00127D5A"/>
    <w:rsid w:val="001304EE"/>
    <w:rsid w:val="0013232E"/>
    <w:rsid w:val="001331EB"/>
    <w:rsid w:val="00133E73"/>
    <w:rsid w:val="001402DA"/>
    <w:rsid w:val="00142C54"/>
    <w:rsid w:val="00143382"/>
    <w:rsid w:val="0014571B"/>
    <w:rsid w:val="00145A7B"/>
    <w:rsid w:val="001513BD"/>
    <w:rsid w:val="00151EAB"/>
    <w:rsid w:val="001530EE"/>
    <w:rsid w:val="001544E1"/>
    <w:rsid w:val="00155482"/>
    <w:rsid w:val="00156232"/>
    <w:rsid w:val="001566F9"/>
    <w:rsid w:val="00157F6C"/>
    <w:rsid w:val="0016088A"/>
    <w:rsid w:val="00162DEA"/>
    <w:rsid w:val="001648EB"/>
    <w:rsid w:val="00166248"/>
    <w:rsid w:val="001675F3"/>
    <w:rsid w:val="001701C5"/>
    <w:rsid w:val="00171C6A"/>
    <w:rsid w:val="00171D3C"/>
    <w:rsid w:val="00171E54"/>
    <w:rsid w:val="00173BA2"/>
    <w:rsid w:val="00180275"/>
    <w:rsid w:val="00183BA2"/>
    <w:rsid w:val="00184163"/>
    <w:rsid w:val="00186372"/>
    <w:rsid w:val="0018658E"/>
    <w:rsid w:val="0019174E"/>
    <w:rsid w:val="001919ED"/>
    <w:rsid w:val="001A0B71"/>
    <w:rsid w:val="001A4011"/>
    <w:rsid w:val="001A553C"/>
    <w:rsid w:val="001A691E"/>
    <w:rsid w:val="001B0866"/>
    <w:rsid w:val="001B10D0"/>
    <w:rsid w:val="001B18C5"/>
    <w:rsid w:val="001B27F0"/>
    <w:rsid w:val="001B33B2"/>
    <w:rsid w:val="001B71AF"/>
    <w:rsid w:val="001B76DD"/>
    <w:rsid w:val="001C039F"/>
    <w:rsid w:val="001C1897"/>
    <w:rsid w:val="001C35B5"/>
    <w:rsid w:val="001C3F74"/>
    <w:rsid w:val="001C4936"/>
    <w:rsid w:val="001C664F"/>
    <w:rsid w:val="001D0733"/>
    <w:rsid w:val="001D1847"/>
    <w:rsid w:val="001D1A18"/>
    <w:rsid w:val="001D2440"/>
    <w:rsid w:val="001D2B32"/>
    <w:rsid w:val="001D3B54"/>
    <w:rsid w:val="001D4CB2"/>
    <w:rsid w:val="001D7FE2"/>
    <w:rsid w:val="001E104A"/>
    <w:rsid w:val="001E1E68"/>
    <w:rsid w:val="001E6737"/>
    <w:rsid w:val="001E7215"/>
    <w:rsid w:val="001E72AD"/>
    <w:rsid w:val="001F0B2A"/>
    <w:rsid w:val="001F0F76"/>
    <w:rsid w:val="001F1965"/>
    <w:rsid w:val="001F3496"/>
    <w:rsid w:val="001F3843"/>
    <w:rsid w:val="001F3ED9"/>
    <w:rsid w:val="001F4E46"/>
    <w:rsid w:val="001F5395"/>
    <w:rsid w:val="001F56C5"/>
    <w:rsid w:val="001F73A5"/>
    <w:rsid w:val="00200797"/>
    <w:rsid w:val="00201075"/>
    <w:rsid w:val="00203810"/>
    <w:rsid w:val="0020463F"/>
    <w:rsid w:val="00204FB0"/>
    <w:rsid w:val="00205CB1"/>
    <w:rsid w:val="002063A2"/>
    <w:rsid w:val="00210BAB"/>
    <w:rsid w:val="00211002"/>
    <w:rsid w:val="00216FAD"/>
    <w:rsid w:val="00220CF2"/>
    <w:rsid w:val="00222B23"/>
    <w:rsid w:val="00224109"/>
    <w:rsid w:val="0022509B"/>
    <w:rsid w:val="002254AF"/>
    <w:rsid w:val="002261B2"/>
    <w:rsid w:val="002261CB"/>
    <w:rsid w:val="0022742B"/>
    <w:rsid w:val="0023074B"/>
    <w:rsid w:val="002315F7"/>
    <w:rsid w:val="002324EE"/>
    <w:rsid w:val="00233074"/>
    <w:rsid w:val="002405EE"/>
    <w:rsid w:val="0024132A"/>
    <w:rsid w:val="00241839"/>
    <w:rsid w:val="00242B86"/>
    <w:rsid w:val="002438C4"/>
    <w:rsid w:val="002439A5"/>
    <w:rsid w:val="00244799"/>
    <w:rsid w:val="002471EB"/>
    <w:rsid w:val="00247C6A"/>
    <w:rsid w:val="002503EF"/>
    <w:rsid w:val="00253A89"/>
    <w:rsid w:val="00255E1F"/>
    <w:rsid w:val="002564B7"/>
    <w:rsid w:val="00257540"/>
    <w:rsid w:val="0026359C"/>
    <w:rsid w:val="00265783"/>
    <w:rsid w:val="0026662D"/>
    <w:rsid w:val="0027029C"/>
    <w:rsid w:val="00271726"/>
    <w:rsid w:val="00272ED7"/>
    <w:rsid w:val="002747FD"/>
    <w:rsid w:val="00274BC4"/>
    <w:rsid w:val="002801A6"/>
    <w:rsid w:val="00281D52"/>
    <w:rsid w:val="00282067"/>
    <w:rsid w:val="00282405"/>
    <w:rsid w:val="00283C24"/>
    <w:rsid w:val="00287EB0"/>
    <w:rsid w:val="0029208C"/>
    <w:rsid w:val="00292DDE"/>
    <w:rsid w:val="00293F7E"/>
    <w:rsid w:val="002958A7"/>
    <w:rsid w:val="00297E8E"/>
    <w:rsid w:val="002A3A99"/>
    <w:rsid w:val="002A496D"/>
    <w:rsid w:val="002A7043"/>
    <w:rsid w:val="002A7CC8"/>
    <w:rsid w:val="002B0755"/>
    <w:rsid w:val="002B0FE9"/>
    <w:rsid w:val="002B151C"/>
    <w:rsid w:val="002B1B3C"/>
    <w:rsid w:val="002B26A1"/>
    <w:rsid w:val="002B43C1"/>
    <w:rsid w:val="002B4661"/>
    <w:rsid w:val="002B6C00"/>
    <w:rsid w:val="002C09C3"/>
    <w:rsid w:val="002C0D31"/>
    <w:rsid w:val="002C15BE"/>
    <w:rsid w:val="002C1BAF"/>
    <w:rsid w:val="002C3ABC"/>
    <w:rsid w:val="002C3DB9"/>
    <w:rsid w:val="002C44DB"/>
    <w:rsid w:val="002C567D"/>
    <w:rsid w:val="002C6257"/>
    <w:rsid w:val="002C7183"/>
    <w:rsid w:val="002D1CDC"/>
    <w:rsid w:val="002D3971"/>
    <w:rsid w:val="002D67C0"/>
    <w:rsid w:val="002E043A"/>
    <w:rsid w:val="002E04C9"/>
    <w:rsid w:val="002E1C86"/>
    <w:rsid w:val="002E2BB6"/>
    <w:rsid w:val="002E30AA"/>
    <w:rsid w:val="002E343D"/>
    <w:rsid w:val="002F1BDC"/>
    <w:rsid w:val="002F2FCF"/>
    <w:rsid w:val="002F37C7"/>
    <w:rsid w:val="002F4B88"/>
    <w:rsid w:val="002F78FD"/>
    <w:rsid w:val="00300CED"/>
    <w:rsid w:val="00301D5A"/>
    <w:rsid w:val="0030362D"/>
    <w:rsid w:val="003050AD"/>
    <w:rsid w:val="00305353"/>
    <w:rsid w:val="00307B30"/>
    <w:rsid w:val="00310C7B"/>
    <w:rsid w:val="00316996"/>
    <w:rsid w:val="0031789D"/>
    <w:rsid w:val="00320201"/>
    <w:rsid w:val="00320A03"/>
    <w:rsid w:val="0032117B"/>
    <w:rsid w:val="00322176"/>
    <w:rsid w:val="00322802"/>
    <w:rsid w:val="00323A24"/>
    <w:rsid w:val="00326751"/>
    <w:rsid w:val="00337F5A"/>
    <w:rsid w:val="003409EB"/>
    <w:rsid w:val="00342AA9"/>
    <w:rsid w:val="00342E25"/>
    <w:rsid w:val="00343120"/>
    <w:rsid w:val="0034721E"/>
    <w:rsid w:val="0035192E"/>
    <w:rsid w:val="00352FBF"/>
    <w:rsid w:val="00353D98"/>
    <w:rsid w:val="00353E4A"/>
    <w:rsid w:val="003566BA"/>
    <w:rsid w:val="0036024D"/>
    <w:rsid w:val="00360C47"/>
    <w:rsid w:val="00361835"/>
    <w:rsid w:val="003625DF"/>
    <w:rsid w:val="00362B87"/>
    <w:rsid w:val="003649A8"/>
    <w:rsid w:val="00366368"/>
    <w:rsid w:val="00366DC8"/>
    <w:rsid w:val="003706DF"/>
    <w:rsid w:val="00370913"/>
    <w:rsid w:val="00371370"/>
    <w:rsid w:val="00372087"/>
    <w:rsid w:val="00372A77"/>
    <w:rsid w:val="00374873"/>
    <w:rsid w:val="0037562B"/>
    <w:rsid w:val="00376C30"/>
    <w:rsid w:val="0038343F"/>
    <w:rsid w:val="0039531D"/>
    <w:rsid w:val="003A0011"/>
    <w:rsid w:val="003A067C"/>
    <w:rsid w:val="003A374E"/>
    <w:rsid w:val="003A5726"/>
    <w:rsid w:val="003A57E3"/>
    <w:rsid w:val="003A7BBE"/>
    <w:rsid w:val="003A7FD5"/>
    <w:rsid w:val="003B1473"/>
    <w:rsid w:val="003B1A65"/>
    <w:rsid w:val="003B20AE"/>
    <w:rsid w:val="003B2287"/>
    <w:rsid w:val="003B3285"/>
    <w:rsid w:val="003B4E54"/>
    <w:rsid w:val="003B61C3"/>
    <w:rsid w:val="003C1CFD"/>
    <w:rsid w:val="003C2E19"/>
    <w:rsid w:val="003C447A"/>
    <w:rsid w:val="003C68E1"/>
    <w:rsid w:val="003D026D"/>
    <w:rsid w:val="003D0607"/>
    <w:rsid w:val="003D10B6"/>
    <w:rsid w:val="003D3040"/>
    <w:rsid w:val="003D3352"/>
    <w:rsid w:val="003E0683"/>
    <w:rsid w:val="003E08FE"/>
    <w:rsid w:val="003E0A54"/>
    <w:rsid w:val="003E0F7F"/>
    <w:rsid w:val="003E38D7"/>
    <w:rsid w:val="003E5788"/>
    <w:rsid w:val="003E766F"/>
    <w:rsid w:val="003F2A63"/>
    <w:rsid w:val="003F449E"/>
    <w:rsid w:val="003F4A35"/>
    <w:rsid w:val="003F5CDE"/>
    <w:rsid w:val="003F6404"/>
    <w:rsid w:val="003F7EA5"/>
    <w:rsid w:val="004052E0"/>
    <w:rsid w:val="00410B6B"/>
    <w:rsid w:val="00411387"/>
    <w:rsid w:val="00411F84"/>
    <w:rsid w:val="00412F61"/>
    <w:rsid w:val="004153FB"/>
    <w:rsid w:val="00420AE2"/>
    <w:rsid w:val="004228B1"/>
    <w:rsid w:val="00422F00"/>
    <w:rsid w:val="00423272"/>
    <w:rsid w:val="004263A7"/>
    <w:rsid w:val="0042642C"/>
    <w:rsid w:val="00430C1B"/>
    <w:rsid w:val="0043609E"/>
    <w:rsid w:val="00436310"/>
    <w:rsid w:val="00440C7E"/>
    <w:rsid w:val="004410FB"/>
    <w:rsid w:val="00441548"/>
    <w:rsid w:val="004429E0"/>
    <w:rsid w:val="00443728"/>
    <w:rsid w:val="004437AE"/>
    <w:rsid w:val="0044773E"/>
    <w:rsid w:val="00451211"/>
    <w:rsid w:val="00451C5B"/>
    <w:rsid w:val="00455952"/>
    <w:rsid w:val="0045782B"/>
    <w:rsid w:val="00457EB1"/>
    <w:rsid w:val="0046048D"/>
    <w:rsid w:val="0046249E"/>
    <w:rsid w:val="0046394C"/>
    <w:rsid w:val="004646E8"/>
    <w:rsid w:val="00465BC6"/>
    <w:rsid w:val="00470F27"/>
    <w:rsid w:val="00471D5C"/>
    <w:rsid w:val="00473E0C"/>
    <w:rsid w:val="00477AB3"/>
    <w:rsid w:val="00483336"/>
    <w:rsid w:val="0048336C"/>
    <w:rsid w:val="00485EC4"/>
    <w:rsid w:val="00487209"/>
    <w:rsid w:val="004877C5"/>
    <w:rsid w:val="00490778"/>
    <w:rsid w:val="00491859"/>
    <w:rsid w:val="004939F9"/>
    <w:rsid w:val="00493B73"/>
    <w:rsid w:val="004941F9"/>
    <w:rsid w:val="00496ACE"/>
    <w:rsid w:val="00497C28"/>
    <w:rsid w:val="004A031B"/>
    <w:rsid w:val="004A2225"/>
    <w:rsid w:val="004B248B"/>
    <w:rsid w:val="004B2DA7"/>
    <w:rsid w:val="004B3995"/>
    <w:rsid w:val="004B51ED"/>
    <w:rsid w:val="004B547F"/>
    <w:rsid w:val="004B6BC5"/>
    <w:rsid w:val="004B6EDF"/>
    <w:rsid w:val="004B78C8"/>
    <w:rsid w:val="004C001D"/>
    <w:rsid w:val="004C0924"/>
    <w:rsid w:val="004C1285"/>
    <w:rsid w:val="004C1407"/>
    <w:rsid w:val="004C631B"/>
    <w:rsid w:val="004D02C7"/>
    <w:rsid w:val="004D0F7B"/>
    <w:rsid w:val="004D52CE"/>
    <w:rsid w:val="004D5F37"/>
    <w:rsid w:val="004D65E7"/>
    <w:rsid w:val="004E1AC3"/>
    <w:rsid w:val="004E28CB"/>
    <w:rsid w:val="004E310C"/>
    <w:rsid w:val="004E3517"/>
    <w:rsid w:val="004E4461"/>
    <w:rsid w:val="004F1F88"/>
    <w:rsid w:val="004F3094"/>
    <w:rsid w:val="004F496F"/>
    <w:rsid w:val="004F6779"/>
    <w:rsid w:val="004F6801"/>
    <w:rsid w:val="004F76F7"/>
    <w:rsid w:val="004F7C46"/>
    <w:rsid w:val="00504FB3"/>
    <w:rsid w:val="00507932"/>
    <w:rsid w:val="00510B2D"/>
    <w:rsid w:val="005111FA"/>
    <w:rsid w:val="00511479"/>
    <w:rsid w:val="0051157F"/>
    <w:rsid w:val="00511CD0"/>
    <w:rsid w:val="005122CE"/>
    <w:rsid w:val="00514DB3"/>
    <w:rsid w:val="00515CE5"/>
    <w:rsid w:val="00516A22"/>
    <w:rsid w:val="00517082"/>
    <w:rsid w:val="00520989"/>
    <w:rsid w:val="0052245B"/>
    <w:rsid w:val="0052566B"/>
    <w:rsid w:val="00526931"/>
    <w:rsid w:val="00526D45"/>
    <w:rsid w:val="005273DF"/>
    <w:rsid w:val="00530108"/>
    <w:rsid w:val="0053190F"/>
    <w:rsid w:val="00531F01"/>
    <w:rsid w:val="005322BC"/>
    <w:rsid w:val="005348BF"/>
    <w:rsid w:val="00535357"/>
    <w:rsid w:val="00542931"/>
    <w:rsid w:val="0054317F"/>
    <w:rsid w:val="005514B0"/>
    <w:rsid w:val="0055159A"/>
    <w:rsid w:val="00551D08"/>
    <w:rsid w:val="00552EAC"/>
    <w:rsid w:val="00555EA4"/>
    <w:rsid w:val="005600BC"/>
    <w:rsid w:val="00561454"/>
    <w:rsid w:val="00561979"/>
    <w:rsid w:val="005669AE"/>
    <w:rsid w:val="00567047"/>
    <w:rsid w:val="0057171B"/>
    <w:rsid w:val="00571E99"/>
    <w:rsid w:val="0057286F"/>
    <w:rsid w:val="0057335A"/>
    <w:rsid w:val="005736EF"/>
    <w:rsid w:val="00573BD5"/>
    <w:rsid w:val="00574122"/>
    <w:rsid w:val="00577E5F"/>
    <w:rsid w:val="00581955"/>
    <w:rsid w:val="005823A4"/>
    <w:rsid w:val="0058734F"/>
    <w:rsid w:val="00587976"/>
    <w:rsid w:val="005902B6"/>
    <w:rsid w:val="005902F9"/>
    <w:rsid w:val="00590558"/>
    <w:rsid w:val="005912FB"/>
    <w:rsid w:val="00591479"/>
    <w:rsid w:val="005917C4"/>
    <w:rsid w:val="00591D57"/>
    <w:rsid w:val="00591E46"/>
    <w:rsid w:val="00592007"/>
    <w:rsid w:val="0059279E"/>
    <w:rsid w:val="00596786"/>
    <w:rsid w:val="00596AF2"/>
    <w:rsid w:val="00597654"/>
    <w:rsid w:val="005A1D55"/>
    <w:rsid w:val="005A2CF1"/>
    <w:rsid w:val="005A309C"/>
    <w:rsid w:val="005A30F2"/>
    <w:rsid w:val="005A4066"/>
    <w:rsid w:val="005A7376"/>
    <w:rsid w:val="005B0139"/>
    <w:rsid w:val="005B01D7"/>
    <w:rsid w:val="005B213B"/>
    <w:rsid w:val="005B3255"/>
    <w:rsid w:val="005B3449"/>
    <w:rsid w:val="005B595A"/>
    <w:rsid w:val="005B5D07"/>
    <w:rsid w:val="005B5DD6"/>
    <w:rsid w:val="005B6290"/>
    <w:rsid w:val="005C05D8"/>
    <w:rsid w:val="005C0AD3"/>
    <w:rsid w:val="005C26D3"/>
    <w:rsid w:val="005C2FF2"/>
    <w:rsid w:val="005C371C"/>
    <w:rsid w:val="005C5284"/>
    <w:rsid w:val="005C7560"/>
    <w:rsid w:val="005D053D"/>
    <w:rsid w:val="005D38E9"/>
    <w:rsid w:val="005D47A5"/>
    <w:rsid w:val="005D5BE1"/>
    <w:rsid w:val="005D6059"/>
    <w:rsid w:val="005D66A4"/>
    <w:rsid w:val="005D6700"/>
    <w:rsid w:val="005D698E"/>
    <w:rsid w:val="005D69D6"/>
    <w:rsid w:val="005E1DBF"/>
    <w:rsid w:val="005E2508"/>
    <w:rsid w:val="005E3890"/>
    <w:rsid w:val="005E47BC"/>
    <w:rsid w:val="005E4A96"/>
    <w:rsid w:val="005E4C1D"/>
    <w:rsid w:val="005E7F53"/>
    <w:rsid w:val="005E7FB4"/>
    <w:rsid w:val="005F48E3"/>
    <w:rsid w:val="005F7EF5"/>
    <w:rsid w:val="00601639"/>
    <w:rsid w:val="00601E8A"/>
    <w:rsid w:val="00606FD7"/>
    <w:rsid w:val="0061073D"/>
    <w:rsid w:val="00610C49"/>
    <w:rsid w:val="0061156E"/>
    <w:rsid w:val="00611915"/>
    <w:rsid w:val="00612D92"/>
    <w:rsid w:val="0062334B"/>
    <w:rsid w:val="00624347"/>
    <w:rsid w:val="00624BBE"/>
    <w:rsid w:val="00624C1F"/>
    <w:rsid w:val="00626B0C"/>
    <w:rsid w:val="0063073E"/>
    <w:rsid w:val="00632470"/>
    <w:rsid w:val="00640FA9"/>
    <w:rsid w:val="00641F2F"/>
    <w:rsid w:val="0064304F"/>
    <w:rsid w:val="006430E2"/>
    <w:rsid w:val="00643355"/>
    <w:rsid w:val="006436DB"/>
    <w:rsid w:val="006462DB"/>
    <w:rsid w:val="00646AF8"/>
    <w:rsid w:val="00646FE1"/>
    <w:rsid w:val="00647E4A"/>
    <w:rsid w:val="0065081A"/>
    <w:rsid w:val="0065199F"/>
    <w:rsid w:val="006528BC"/>
    <w:rsid w:val="0065329A"/>
    <w:rsid w:val="00653392"/>
    <w:rsid w:val="006538E5"/>
    <w:rsid w:val="0065417D"/>
    <w:rsid w:val="00657A1D"/>
    <w:rsid w:val="006606D3"/>
    <w:rsid w:val="00663C3C"/>
    <w:rsid w:val="00666231"/>
    <w:rsid w:val="006673D8"/>
    <w:rsid w:val="00667CFF"/>
    <w:rsid w:val="00667DC2"/>
    <w:rsid w:val="0067088E"/>
    <w:rsid w:val="006747CF"/>
    <w:rsid w:val="006764C4"/>
    <w:rsid w:val="00683081"/>
    <w:rsid w:val="006838E9"/>
    <w:rsid w:val="006857C1"/>
    <w:rsid w:val="006860C2"/>
    <w:rsid w:val="00687F50"/>
    <w:rsid w:val="00690FE4"/>
    <w:rsid w:val="00693B9B"/>
    <w:rsid w:val="0069402B"/>
    <w:rsid w:val="006953DE"/>
    <w:rsid w:val="00695DE3"/>
    <w:rsid w:val="0069647F"/>
    <w:rsid w:val="006A1F50"/>
    <w:rsid w:val="006A5CD4"/>
    <w:rsid w:val="006B105D"/>
    <w:rsid w:val="006B126B"/>
    <w:rsid w:val="006B1BF2"/>
    <w:rsid w:val="006B1CFF"/>
    <w:rsid w:val="006B3F9F"/>
    <w:rsid w:val="006B6626"/>
    <w:rsid w:val="006B679B"/>
    <w:rsid w:val="006B6D9C"/>
    <w:rsid w:val="006C2313"/>
    <w:rsid w:val="006C23BD"/>
    <w:rsid w:val="006C602A"/>
    <w:rsid w:val="006C7605"/>
    <w:rsid w:val="006D7583"/>
    <w:rsid w:val="006D78A9"/>
    <w:rsid w:val="006E03D9"/>
    <w:rsid w:val="006E25EF"/>
    <w:rsid w:val="006E378A"/>
    <w:rsid w:val="006E3B5F"/>
    <w:rsid w:val="006E5ACF"/>
    <w:rsid w:val="006F0C8B"/>
    <w:rsid w:val="006F0E44"/>
    <w:rsid w:val="006F1947"/>
    <w:rsid w:val="006F1DC9"/>
    <w:rsid w:val="006F295D"/>
    <w:rsid w:val="006F5D23"/>
    <w:rsid w:val="006F64D9"/>
    <w:rsid w:val="006F727F"/>
    <w:rsid w:val="006F7AAB"/>
    <w:rsid w:val="006F7C19"/>
    <w:rsid w:val="00700301"/>
    <w:rsid w:val="007019DB"/>
    <w:rsid w:val="00703732"/>
    <w:rsid w:val="00703BEA"/>
    <w:rsid w:val="007040CE"/>
    <w:rsid w:val="00704D70"/>
    <w:rsid w:val="00705467"/>
    <w:rsid w:val="00706E5E"/>
    <w:rsid w:val="00712E18"/>
    <w:rsid w:val="00712F3B"/>
    <w:rsid w:val="0071559E"/>
    <w:rsid w:val="00716397"/>
    <w:rsid w:val="00717428"/>
    <w:rsid w:val="007200D5"/>
    <w:rsid w:val="007215E2"/>
    <w:rsid w:val="00721C44"/>
    <w:rsid w:val="0072218A"/>
    <w:rsid w:val="00722D1C"/>
    <w:rsid w:val="007303CF"/>
    <w:rsid w:val="00733592"/>
    <w:rsid w:val="0073461A"/>
    <w:rsid w:val="00737649"/>
    <w:rsid w:val="0073797B"/>
    <w:rsid w:val="00740ACE"/>
    <w:rsid w:val="00740EF6"/>
    <w:rsid w:val="00742986"/>
    <w:rsid w:val="007458A8"/>
    <w:rsid w:val="00747529"/>
    <w:rsid w:val="00747634"/>
    <w:rsid w:val="00751318"/>
    <w:rsid w:val="0075608D"/>
    <w:rsid w:val="007564EB"/>
    <w:rsid w:val="0076024A"/>
    <w:rsid w:val="007607BE"/>
    <w:rsid w:val="00761DF7"/>
    <w:rsid w:val="00765AA5"/>
    <w:rsid w:val="007674AD"/>
    <w:rsid w:val="0077248C"/>
    <w:rsid w:val="00772B48"/>
    <w:rsid w:val="007737C5"/>
    <w:rsid w:val="00773F2E"/>
    <w:rsid w:val="00774639"/>
    <w:rsid w:val="00774D13"/>
    <w:rsid w:val="00774E16"/>
    <w:rsid w:val="0078510F"/>
    <w:rsid w:val="007861A2"/>
    <w:rsid w:val="0078677A"/>
    <w:rsid w:val="00787540"/>
    <w:rsid w:val="00790180"/>
    <w:rsid w:val="0079082A"/>
    <w:rsid w:val="00792334"/>
    <w:rsid w:val="007932F1"/>
    <w:rsid w:val="007937A8"/>
    <w:rsid w:val="0079526B"/>
    <w:rsid w:val="00797158"/>
    <w:rsid w:val="007977E4"/>
    <w:rsid w:val="007A050D"/>
    <w:rsid w:val="007A301C"/>
    <w:rsid w:val="007A3D76"/>
    <w:rsid w:val="007A478C"/>
    <w:rsid w:val="007A639E"/>
    <w:rsid w:val="007A7F9B"/>
    <w:rsid w:val="007B0DDF"/>
    <w:rsid w:val="007B11DC"/>
    <w:rsid w:val="007B23AB"/>
    <w:rsid w:val="007B301F"/>
    <w:rsid w:val="007B530E"/>
    <w:rsid w:val="007C062F"/>
    <w:rsid w:val="007C3ABC"/>
    <w:rsid w:val="007C506F"/>
    <w:rsid w:val="007C5C54"/>
    <w:rsid w:val="007C6630"/>
    <w:rsid w:val="007D01B9"/>
    <w:rsid w:val="007D22DF"/>
    <w:rsid w:val="007D24BD"/>
    <w:rsid w:val="007D287F"/>
    <w:rsid w:val="007D4372"/>
    <w:rsid w:val="007D48BB"/>
    <w:rsid w:val="007D60F7"/>
    <w:rsid w:val="007D76F9"/>
    <w:rsid w:val="007E10F8"/>
    <w:rsid w:val="007E55D7"/>
    <w:rsid w:val="007F0209"/>
    <w:rsid w:val="007F07BF"/>
    <w:rsid w:val="007F35A1"/>
    <w:rsid w:val="007F41F6"/>
    <w:rsid w:val="007F6BCD"/>
    <w:rsid w:val="00802099"/>
    <w:rsid w:val="008029A6"/>
    <w:rsid w:val="008030EE"/>
    <w:rsid w:val="00803CC9"/>
    <w:rsid w:val="008048DC"/>
    <w:rsid w:val="00804EBD"/>
    <w:rsid w:val="00804ECA"/>
    <w:rsid w:val="00805B68"/>
    <w:rsid w:val="00805F95"/>
    <w:rsid w:val="008073A1"/>
    <w:rsid w:val="0081375C"/>
    <w:rsid w:val="00816620"/>
    <w:rsid w:val="008169C2"/>
    <w:rsid w:val="00817669"/>
    <w:rsid w:val="00820859"/>
    <w:rsid w:val="008220F3"/>
    <w:rsid w:val="00823D70"/>
    <w:rsid w:val="00824160"/>
    <w:rsid w:val="00824A87"/>
    <w:rsid w:val="00824C5B"/>
    <w:rsid w:val="0082625A"/>
    <w:rsid w:val="00827602"/>
    <w:rsid w:val="008325AC"/>
    <w:rsid w:val="00833360"/>
    <w:rsid w:val="0083419D"/>
    <w:rsid w:val="00834389"/>
    <w:rsid w:val="00836FC6"/>
    <w:rsid w:val="00840705"/>
    <w:rsid w:val="00840E57"/>
    <w:rsid w:val="00841FCC"/>
    <w:rsid w:val="00842ED4"/>
    <w:rsid w:val="008433B2"/>
    <w:rsid w:val="00843F46"/>
    <w:rsid w:val="008501CF"/>
    <w:rsid w:val="008510AF"/>
    <w:rsid w:val="00853CF0"/>
    <w:rsid w:val="00855AF4"/>
    <w:rsid w:val="00860413"/>
    <w:rsid w:val="00861C74"/>
    <w:rsid w:val="00862C78"/>
    <w:rsid w:val="00863DF1"/>
    <w:rsid w:val="00865269"/>
    <w:rsid w:val="00871485"/>
    <w:rsid w:val="00873B2D"/>
    <w:rsid w:val="00875454"/>
    <w:rsid w:val="00875769"/>
    <w:rsid w:val="00880AA1"/>
    <w:rsid w:val="00880F0B"/>
    <w:rsid w:val="00880FE9"/>
    <w:rsid w:val="00881A42"/>
    <w:rsid w:val="00881E63"/>
    <w:rsid w:val="0088383B"/>
    <w:rsid w:val="00885B52"/>
    <w:rsid w:val="00892983"/>
    <w:rsid w:val="00892D6E"/>
    <w:rsid w:val="008944A3"/>
    <w:rsid w:val="00895FCA"/>
    <w:rsid w:val="008A6C2D"/>
    <w:rsid w:val="008B43B1"/>
    <w:rsid w:val="008B4CA6"/>
    <w:rsid w:val="008B4FC8"/>
    <w:rsid w:val="008B56A9"/>
    <w:rsid w:val="008B7BDD"/>
    <w:rsid w:val="008C0716"/>
    <w:rsid w:val="008C0A65"/>
    <w:rsid w:val="008C0B23"/>
    <w:rsid w:val="008C2BF1"/>
    <w:rsid w:val="008C40C2"/>
    <w:rsid w:val="008C5A03"/>
    <w:rsid w:val="008C6479"/>
    <w:rsid w:val="008C6F8D"/>
    <w:rsid w:val="008C7B89"/>
    <w:rsid w:val="008D0A41"/>
    <w:rsid w:val="008D0F88"/>
    <w:rsid w:val="008D5917"/>
    <w:rsid w:val="008D6F27"/>
    <w:rsid w:val="008E408F"/>
    <w:rsid w:val="008E5753"/>
    <w:rsid w:val="008E5F21"/>
    <w:rsid w:val="008E6B3A"/>
    <w:rsid w:val="008F0E5A"/>
    <w:rsid w:val="008F1742"/>
    <w:rsid w:val="008F22EF"/>
    <w:rsid w:val="008F244A"/>
    <w:rsid w:val="008F5B6C"/>
    <w:rsid w:val="008F5E65"/>
    <w:rsid w:val="008F7158"/>
    <w:rsid w:val="009001D4"/>
    <w:rsid w:val="00900359"/>
    <w:rsid w:val="00907BA1"/>
    <w:rsid w:val="00910288"/>
    <w:rsid w:val="0091211D"/>
    <w:rsid w:val="00913760"/>
    <w:rsid w:val="009139B9"/>
    <w:rsid w:val="00913C19"/>
    <w:rsid w:val="00917CF2"/>
    <w:rsid w:val="0092194E"/>
    <w:rsid w:val="009222D4"/>
    <w:rsid w:val="00922D5A"/>
    <w:rsid w:val="009254BB"/>
    <w:rsid w:val="009264E5"/>
    <w:rsid w:val="00926C74"/>
    <w:rsid w:val="00926DB8"/>
    <w:rsid w:val="00927492"/>
    <w:rsid w:val="00927DFB"/>
    <w:rsid w:val="00930EF2"/>
    <w:rsid w:val="00932014"/>
    <w:rsid w:val="009325F5"/>
    <w:rsid w:val="00932E10"/>
    <w:rsid w:val="009337F3"/>
    <w:rsid w:val="00933F49"/>
    <w:rsid w:val="009353C3"/>
    <w:rsid w:val="0093767B"/>
    <w:rsid w:val="009413DA"/>
    <w:rsid w:val="00941DC7"/>
    <w:rsid w:val="00943F07"/>
    <w:rsid w:val="00946F8D"/>
    <w:rsid w:val="00952405"/>
    <w:rsid w:val="0095409D"/>
    <w:rsid w:val="00956722"/>
    <w:rsid w:val="00957361"/>
    <w:rsid w:val="00962056"/>
    <w:rsid w:val="00962463"/>
    <w:rsid w:val="00962C4A"/>
    <w:rsid w:val="00963853"/>
    <w:rsid w:val="00964C42"/>
    <w:rsid w:val="00965F47"/>
    <w:rsid w:val="00970005"/>
    <w:rsid w:val="00971CAF"/>
    <w:rsid w:val="00971ED4"/>
    <w:rsid w:val="00974D7A"/>
    <w:rsid w:val="0097508C"/>
    <w:rsid w:val="009820E7"/>
    <w:rsid w:val="00987A42"/>
    <w:rsid w:val="0099118A"/>
    <w:rsid w:val="00994396"/>
    <w:rsid w:val="00994D4E"/>
    <w:rsid w:val="00994DCC"/>
    <w:rsid w:val="009A1529"/>
    <w:rsid w:val="009A3997"/>
    <w:rsid w:val="009A3AD4"/>
    <w:rsid w:val="009A4466"/>
    <w:rsid w:val="009B2514"/>
    <w:rsid w:val="009B26F7"/>
    <w:rsid w:val="009B334F"/>
    <w:rsid w:val="009B3436"/>
    <w:rsid w:val="009B5981"/>
    <w:rsid w:val="009C062A"/>
    <w:rsid w:val="009C0A9D"/>
    <w:rsid w:val="009C16E1"/>
    <w:rsid w:val="009C4DCF"/>
    <w:rsid w:val="009C6121"/>
    <w:rsid w:val="009C6E43"/>
    <w:rsid w:val="009C7862"/>
    <w:rsid w:val="009D08E8"/>
    <w:rsid w:val="009D0D6D"/>
    <w:rsid w:val="009D12D5"/>
    <w:rsid w:val="009D7E8B"/>
    <w:rsid w:val="009E081E"/>
    <w:rsid w:val="009E221C"/>
    <w:rsid w:val="009E392C"/>
    <w:rsid w:val="009E3BAA"/>
    <w:rsid w:val="009E766B"/>
    <w:rsid w:val="009E7AAA"/>
    <w:rsid w:val="009F034A"/>
    <w:rsid w:val="009F056A"/>
    <w:rsid w:val="009F10E2"/>
    <w:rsid w:val="009F4477"/>
    <w:rsid w:val="009F46F2"/>
    <w:rsid w:val="00A0015F"/>
    <w:rsid w:val="00A027F9"/>
    <w:rsid w:val="00A03295"/>
    <w:rsid w:val="00A0482E"/>
    <w:rsid w:val="00A06741"/>
    <w:rsid w:val="00A104B0"/>
    <w:rsid w:val="00A10DB3"/>
    <w:rsid w:val="00A1168C"/>
    <w:rsid w:val="00A13439"/>
    <w:rsid w:val="00A1521A"/>
    <w:rsid w:val="00A17446"/>
    <w:rsid w:val="00A2029D"/>
    <w:rsid w:val="00A204BF"/>
    <w:rsid w:val="00A20E55"/>
    <w:rsid w:val="00A217CD"/>
    <w:rsid w:val="00A23CF0"/>
    <w:rsid w:val="00A24FC1"/>
    <w:rsid w:val="00A25141"/>
    <w:rsid w:val="00A262EB"/>
    <w:rsid w:val="00A26408"/>
    <w:rsid w:val="00A264FA"/>
    <w:rsid w:val="00A32AE0"/>
    <w:rsid w:val="00A32FD0"/>
    <w:rsid w:val="00A34BDD"/>
    <w:rsid w:val="00A351BB"/>
    <w:rsid w:val="00A358F2"/>
    <w:rsid w:val="00A35A75"/>
    <w:rsid w:val="00A35D1B"/>
    <w:rsid w:val="00A36003"/>
    <w:rsid w:val="00A36F54"/>
    <w:rsid w:val="00A40CEA"/>
    <w:rsid w:val="00A40D49"/>
    <w:rsid w:val="00A411A3"/>
    <w:rsid w:val="00A42749"/>
    <w:rsid w:val="00A42FA8"/>
    <w:rsid w:val="00A436FE"/>
    <w:rsid w:val="00A44ACE"/>
    <w:rsid w:val="00A45EDE"/>
    <w:rsid w:val="00A46A95"/>
    <w:rsid w:val="00A50879"/>
    <w:rsid w:val="00A51E94"/>
    <w:rsid w:val="00A52B02"/>
    <w:rsid w:val="00A54C6D"/>
    <w:rsid w:val="00A55A33"/>
    <w:rsid w:val="00A56D6A"/>
    <w:rsid w:val="00A57A64"/>
    <w:rsid w:val="00A57E68"/>
    <w:rsid w:val="00A604B0"/>
    <w:rsid w:val="00A63A20"/>
    <w:rsid w:val="00A665E8"/>
    <w:rsid w:val="00A71582"/>
    <w:rsid w:val="00A72E6A"/>
    <w:rsid w:val="00A73A65"/>
    <w:rsid w:val="00A73F22"/>
    <w:rsid w:val="00A741C2"/>
    <w:rsid w:val="00A75C09"/>
    <w:rsid w:val="00A75EE6"/>
    <w:rsid w:val="00A80D35"/>
    <w:rsid w:val="00A81AB2"/>
    <w:rsid w:val="00A82AE7"/>
    <w:rsid w:val="00A841F5"/>
    <w:rsid w:val="00A8498F"/>
    <w:rsid w:val="00A85860"/>
    <w:rsid w:val="00A8701D"/>
    <w:rsid w:val="00A914B9"/>
    <w:rsid w:val="00A9194C"/>
    <w:rsid w:val="00A92497"/>
    <w:rsid w:val="00A9371B"/>
    <w:rsid w:val="00A93873"/>
    <w:rsid w:val="00A94577"/>
    <w:rsid w:val="00A95031"/>
    <w:rsid w:val="00A95861"/>
    <w:rsid w:val="00A95FDE"/>
    <w:rsid w:val="00A96108"/>
    <w:rsid w:val="00AA3471"/>
    <w:rsid w:val="00AA38AD"/>
    <w:rsid w:val="00AA4A58"/>
    <w:rsid w:val="00AA4E77"/>
    <w:rsid w:val="00AA5065"/>
    <w:rsid w:val="00AA5900"/>
    <w:rsid w:val="00AB1802"/>
    <w:rsid w:val="00AB2A3D"/>
    <w:rsid w:val="00AB4B4E"/>
    <w:rsid w:val="00AB5F85"/>
    <w:rsid w:val="00AB694D"/>
    <w:rsid w:val="00AC0D2F"/>
    <w:rsid w:val="00AC1A2F"/>
    <w:rsid w:val="00AC6F06"/>
    <w:rsid w:val="00AC6F4C"/>
    <w:rsid w:val="00AD0A95"/>
    <w:rsid w:val="00AD0DCE"/>
    <w:rsid w:val="00AD11AC"/>
    <w:rsid w:val="00AD1AD6"/>
    <w:rsid w:val="00AD3147"/>
    <w:rsid w:val="00AD3324"/>
    <w:rsid w:val="00AD78F8"/>
    <w:rsid w:val="00AE1150"/>
    <w:rsid w:val="00AE2D3E"/>
    <w:rsid w:val="00AE4E11"/>
    <w:rsid w:val="00AE5F8B"/>
    <w:rsid w:val="00AE6A29"/>
    <w:rsid w:val="00AE74F3"/>
    <w:rsid w:val="00AF0547"/>
    <w:rsid w:val="00AF1F10"/>
    <w:rsid w:val="00AF7DB0"/>
    <w:rsid w:val="00B027A5"/>
    <w:rsid w:val="00B02E1A"/>
    <w:rsid w:val="00B0562A"/>
    <w:rsid w:val="00B059C8"/>
    <w:rsid w:val="00B05AE7"/>
    <w:rsid w:val="00B07020"/>
    <w:rsid w:val="00B07D07"/>
    <w:rsid w:val="00B10C0A"/>
    <w:rsid w:val="00B126AC"/>
    <w:rsid w:val="00B16B88"/>
    <w:rsid w:val="00B16DFC"/>
    <w:rsid w:val="00B1762F"/>
    <w:rsid w:val="00B35B5E"/>
    <w:rsid w:val="00B369E9"/>
    <w:rsid w:val="00B4114B"/>
    <w:rsid w:val="00B421E4"/>
    <w:rsid w:val="00B42EC6"/>
    <w:rsid w:val="00B45AF1"/>
    <w:rsid w:val="00B45C4F"/>
    <w:rsid w:val="00B4749C"/>
    <w:rsid w:val="00B477AC"/>
    <w:rsid w:val="00B478A8"/>
    <w:rsid w:val="00B47BA1"/>
    <w:rsid w:val="00B51B8F"/>
    <w:rsid w:val="00B54ADD"/>
    <w:rsid w:val="00B57003"/>
    <w:rsid w:val="00B61A1F"/>
    <w:rsid w:val="00B61DF0"/>
    <w:rsid w:val="00B61EBF"/>
    <w:rsid w:val="00B66443"/>
    <w:rsid w:val="00B66BBD"/>
    <w:rsid w:val="00B7070B"/>
    <w:rsid w:val="00B7107A"/>
    <w:rsid w:val="00B71F05"/>
    <w:rsid w:val="00B759FA"/>
    <w:rsid w:val="00B767DD"/>
    <w:rsid w:val="00B77151"/>
    <w:rsid w:val="00B809BF"/>
    <w:rsid w:val="00B8340C"/>
    <w:rsid w:val="00B84014"/>
    <w:rsid w:val="00B85716"/>
    <w:rsid w:val="00B91559"/>
    <w:rsid w:val="00B9262C"/>
    <w:rsid w:val="00B92D9C"/>
    <w:rsid w:val="00B92FC5"/>
    <w:rsid w:val="00B95805"/>
    <w:rsid w:val="00BA15C7"/>
    <w:rsid w:val="00BA1837"/>
    <w:rsid w:val="00BA2E67"/>
    <w:rsid w:val="00BA5894"/>
    <w:rsid w:val="00BA7BDC"/>
    <w:rsid w:val="00BB0094"/>
    <w:rsid w:val="00BB16FE"/>
    <w:rsid w:val="00BB2ABE"/>
    <w:rsid w:val="00BB2F73"/>
    <w:rsid w:val="00BB4180"/>
    <w:rsid w:val="00BB7E9D"/>
    <w:rsid w:val="00BC0E07"/>
    <w:rsid w:val="00BC17D4"/>
    <w:rsid w:val="00BC254A"/>
    <w:rsid w:val="00BC3725"/>
    <w:rsid w:val="00BC4B11"/>
    <w:rsid w:val="00BC6072"/>
    <w:rsid w:val="00BD2302"/>
    <w:rsid w:val="00BD298A"/>
    <w:rsid w:val="00BD2DB4"/>
    <w:rsid w:val="00BD3022"/>
    <w:rsid w:val="00BD36AE"/>
    <w:rsid w:val="00BD4BF4"/>
    <w:rsid w:val="00BD4C8D"/>
    <w:rsid w:val="00BD4CEC"/>
    <w:rsid w:val="00BE5648"/>
    <w:rsid w:val="00BF0750"/>
    <w:rsid w:val="00BF0D7A"/>
    <w:rsid w:val="00BF13B0"/>
    <w:rsid w:val="00BF1839"/>
    <w:rsid w:val="00BF2E13"/>
    <w:rsid w:val="00BF4A84"/>
    <w:rsid w:val="00BF737C"/>
    <w:rsid w:val="00C00203"/>
    <w:rsid w:val="00C02843"/>
    <w:rsid w:val="00C0511D"/>
    <w:rsid w:val="00C05730"/>
    <w:rsid w:val="00C05B1A"/>
    <w:rsid w:val="00C05DEB"/>
    <w:rsid w:val="00C06E85"/>
    <w:rsid w:val="00C07848"/>
    <w:rsid w:val="00C14AD7"/>
    <w:rsid w:val="00C14AE6"/>
    <w:rsid w:val="00C1668D"/>
    <w:rsid w:val="00C17E97"/>
    <w:rsid w:val="00C209EB"/>
    <w:rsid w:val="00C25431"/>
    <w:rsid w:val="00C26262"/>
    <w:rsid w:val="00C270C5"/>
    <w:rsid w:val="00C30E1A"/>
    <w:rsid w:val="00C32167"/>
    <w:rsid w:val="00C34FD4"/>
    <w:rsid w:val="00C3559A"/>
    <w:rsid w:val="00C356DF"/>
    <w:rsid w:val="00C36742"/>
    <w:rsid w:val="00C40000"/>
    <w:rsid w:val="00C40E77"/>
    <w:rsid w:val="00C413A3"/>
    <w:rsid w:val="00C41656"/>
    <w:rsid w:val="00C42012"/>
    <w:rsid w:val="00C51F41"/>
    <w:rsid w:val="00C52140"/>
    <w:rsid w:val="00C53167"/>
    <w:rsid w:val="00C56F31"/>
    <w:rsid w:val="00C576C4"/>
    <w:rsid w:val="00C60390"/>
    <w:rsid w:val="00C613CF"/>
    <w:rsid w:val="00C61BBC"/>
    <w:rsid w:val="00C6328F"/>
    <w:rsid w:val="00C63CCC"/>
    <w:rsid w:val="00C63E44"/>
    <w:rsid w:val="00C6426C"/>
    <w:rsid w:val="00C66BB8"/>
    <w:rsid w:val="00C67CF0"/>
    <w:rsid w:val="00C7033D"/>
    <w:rsid w:val="00C72543"/>
    <w:rsid w:val="00C731D7"/>
    <w:rsid w:val="00C752C3"/>
    <w:rsid w:val="00C75EDC"/>
    <w:rsid w:val="00C76048"/>
    <w:rsid w:val="00C7629D"/>
    <w:rsid w:val="00C81845"/>
    <w:rsid w:val="00C81F6A"/>
    <w:rsid w:val="00C82C03"/>
    <w:rsid w:val="00C8546C"/>
    <w:rsid w:val="00C86852"/>
    <w:rsid w:val="00C92A81"/>
    <w:rsid w:val="00C93C2F"/>
    <w:rsid w:val="00C9675E"/>
    <w:rsid w:val="00C972D5"/>
    <w:rsid w:val="00CA008C"/>
    <w:rsid w:val="00CA0537"/>
    <w:rsid w:val="00CA0BD4"/>
    <w:rsid w:val="00CA3557"/>
    <w:rsid w:val="00CA3C78"/>
    <w:rsid w:val="00CA5FC4"/>
    <w:rsid w:val="00CB17FE"/>
    <w:rsid w:val="00CB383C"/>
    <w:rsid w:val="00CB489A"/>
    <w:rsid w:val="00CB70B6"/>
    <w:rsid w:val="00CB7E50"/>
    <w:rsid w:val="00CC29C1"/>
    <w:rsid w:val="00CC4450"/>
    <w:rsid w:val="00CC49B9"/>
    <w:rsid w:val="00CC5500"/>
    <w:rsid w:val="00CC5AF3"/>
    <w:rsid w:val="00CC6ED4"/>
    <w:rsid w:val="00CD0D60"/>
    <w:rsid w:val="00CD1D94"/>
    <w:rsid w:val="00CD26C0"/>
    <w:rsid w:val="00CD34D9"/>
    <w:rsid w:val="00CD5B09"/>
    <w:rsid w:val="00CD7086"/>
    <w:rsid w:val="00CD7BD0"/>
    <w:rsid w:val="00CE0124"/>
    <w:rsid w:val="00CE135B"/>
    <w:rsid w:val="00CE5026"/>
    <w:rsid w:val="00CE56B7"/>
    <w:rsid w:val="00CE5ED1"/>
    <w:rsid w:val="00CE6A63"/>
    <w:rsid w:val="00CF0060"/>
    <w:rsid w:val="00CF0282"/>
    <w:rsid w:val="00CF0829"/>
    <w:rsid w:val="00CF0D60"/>
    <w:rsid w:val="00CF0F48"/>
    <w:rsid w:val="00CF39B9"/>
    <w:rsid w:val="00CF4646"/>
    <w:rsid w:val="00CF48AE"/>
    <w:rsid w:val="00CF543E"/>
    <w:rsid w:val="00CF6361"/>
    <w:rsid w:val="00CF63F6"/>
    <w:rsid w:val="00D0007F"/>
    <w:rsid w:val="00D00F1E"/>
    <w:rsid w:val="00D02A12"/>
    <w:rsid w:val="00D03A01"/>
    <w:rsid w:val="00D03C64"/>
    <w:rsid w:val="00D04F98"/>
    <w:rsid w:val="00D07C3A"/>
    <w:rsid w:val="00D105BA"/>
    <w:rsid w:val="00D10ADA"/>
    <w:rsid w:val="00D1409C"/>
    <w:rsid w:val="00D2008A"/>
    <w:rsid w:val="00D200ED"/>
    <w:rsid w:val="00D20731"/>
    <w:rsid w:val="00D22F53"/>
    <w:rsid w:val="00D25348"/>
    <w:rsid w:val="00D25A42"/>
    <w:rsid w:val="00D25A6E"/>
    <w:rsid w:val="00D27A38"/>
    <w:rsid w:val="00D305F5"/>
    <w:rsid w:val="00D3225C"/>
    <w:rsid w:val="00D406F2"/>
    <w:rsid w:val="00D421BE"/>
    <w:rsid w:val="00D43113"/>
    <w:rsid w:val="00D4475B"/>
    <w:rsid w:val="00D46DB6"/>
    <w:rsid w:val="00D5094E"/>
    <w:rsid w:val="00D509CE"/>
    <w:rsid w:val="00D50C41"/>
    <w:rsid w:val="00D52DC9"/>
    <w:rsid w:val="00D540F1"/>
    <w:rsid w:val="00D54C8B"/>
    <w:rsid w:val="00D552D5"/>
    <w:rsid w:val="00D561AD"/>
    <w:rsid w:val="00D56CD9"/>
    <w:rsid w:val="00D60CE3"/>
    <w:rsid w:val="00D61A0E"/>
    <w:rsid w:val="00D63E47"/>
    <w:rsid w:val="00D6425A"/>
    <w:rsid w:val="00D7042B"/>
    <w:rsid w:val="00D736F6"/>
    <w:rsid w:val="00D75140"/>
    <w:rsid w:val="00D75169"/>
    <w:rsid w:val="00D75B23"/>
    <w:rsid w:val="00D76401"/>
    <w:rsid w:val="00D76658"/>
    <w:rsid w:val="00D778C0"/>
    <w:rsid w:val="00D80B15"/>
    <w:rsid w:val="00D80F79"/>
    <w:rsid w:val="00D8332A"/>
    <w:rsid w:val="00D8477A"/>
    <w:rsid w:val="00D916D6"/>
    <w:rsid w:val="00D91D1C"/>
    <w:rsid w:val="00D923BC"/>
    <w:rsid w:val="00D93B97"/>
    <w:rsid w:val="00D93D73"/>
    <w:rsid w:val="00D93E1C"/>
    <w:rsid w:val="00D94DB5"/>
    <w:rsid w:val="00D95A70"/>
    <w:rsid w:val="00D95C39"/>
    <w:rsid w:val="00D96F12"/>
    <w:rsid w:val="00DA0633"/>
    <w:rsid w:val="00DA0F2D"/>
    <w:rsid w:val="00DA2D20"/>
    <w:rsid w:val="00DA4CC2"/>
    <w:rsid w:val="00DA79C1"/>
    <w:rsid w:val="00DB089A"/>
    <w:rsid w:val="00DB0B4C"/>
    <w:rsid w:val="00DB3BF8"/>
    <w:rsid w:val="00DB5E4C"/>
    <w:rsid w:val="00DB6F67"/>
    <w:rsid w:val="00DC00A5"/>
    <w:rsid w:val="00DC0FE7"/>
    <w:rsid w:val="00DC340F"/>
    <w:rsid w:val="00DC6E23"/>
    <w:rsid w:val="00DD16C0"/>
    <w:rsid w:val="00DD2681"/>
    <w:rsid w:val="00DD3958"/>
    <w:rsid w:val="00DD3CBA"/>
    <w:rsid w:val="00DD3D7C"/>
    <w:rsid w:val="00DE1B2D"/>
    <w:rsid w:val="00DE20F2"/>
    <w:rsid w:val="00DE575B"/>
    <w:rsid w:val="00DE6330"/>
    <w:rsid w:val="00DE65BA"/>
    <w:rsid w:val="00DE7F87"/>
    <w:rsid w:val="00DF1ECF"/>
    <w:rsid w:val="00DF2DBA"/>
    <w:rsid w:val="00DF4FB0"/>
    <w:rsid w:val="00DF5256"/>
    <w:rsid w:val="00DF61D5"/>
    <w:rsid w:val="00DF6699"/>
    <w:rsid w:val="00DF7043"/>
    <w:rsid w:val="00DF7937"/>
    <w:rsid w:val="00E022C9"/>
    <w:rsid w:val="00E05CB9"/>
    <w:rsid w:val="00E07E98"/>
    <w:rsid w:val="00E12886"/>
    <w:rsid w:val="00E1478E"/>
    <w:rsid w:val="00E15D7D"/>
    <w:rsid w:val="00E16001"/>
    <w:rsid w:val="00E23A48"/>
    <w:rsid w:val="00E23BFD"/>
    <w:rsid w:val="00E30638"/>
    <w:rsid w:val="00E316BC"/>
    <w:rsid w:val="00E32DBF"/>
    <w:rsid w:val="00E33C67"/>
    <w:rsid w:val="00E35055"/>
    <w:rsid w:val="00E37064"/>
    <w:rsid w:val="00E47DEF"/>
    <w:rsid w:val="00E50CD2"/>
    <w:rsid w:val="00E511B7"/>
    <w:rsid w:val="00E5363F"/>
    <w:rsid w:val="00E56631"/>
    <w:rsid w:val="00E5719E"/>
    <w:rsid w:val="00E61A0B"/>
    <w:rsid w:val="00E65EF0"/>
    <w:rsid w:val="00E70204"/>
    <w:rsid w:val="00E720A1"/>
    <w:rsid w:val="00E72C61"/>
    <w:rsid w:val="00E75E3A"/>
    <w:rsid w:val="00E7691F"/>
    <w:rsid w:val="00E77091"/>
    <w:rsid w:val="00E8097C"/>
    <w:rsid w:val="00E812CB"/>
    <w:rsid w:val="00E82632"/>
    <w:rsid w:val="00E84A68"/>
    <w:rsid w:val="00E85A88"/>
    <w:rsid w:val="00E86160"/>
    <w:rsid w:val="00E869C4"/>
    <w:rsid w:val="00E87E7B"/>
    <w:rsid w:val="00E90338"/>
    <w:rsid w:val="00E90E25"/>
    <w:rsid w:val="00E93A12"/>
    <w:rsid w:val="00E9441C"/>
    <w:rsid w:val="00E95212"/>
    <w:rsid w:val="00E96893"/>
    <w:rsid w:val="00E97FB6"/>
    <w:rsid w:val="00EA05BE"/>
    <w:rsid w:val="00EA1930"/>
    <w:rsid w:val="00EA1F7B"/>
    <w:rsid w:val="00EA27D6"/>
    <w:rsid w:val="00EA2973"/>
    <w:rsid w:val="00EA748E"/>
    <w:rsid w:val="00EB2070"/>
    <w:rsid w:val="00EB4279"/>
    <w:rsid w:val="00EB5A94"/>
    <w:rsid w:val="00EB63C3"/>
    <w:rsid w:val="00EB7453"/>
    <w:rsid w:val="00EB7B5B"/>
    <w:rsid w:val="00EC14C4"/>
    <w:rsid w:val="00EC3C92"/>
    <w:rsid w:val="00EC5075"/>
    <w:rsid w:val="00EC62D2"/>
    <w:rsid w:val="00EC7287"/>
    <w:rsid w:val="00EC7410"/>
    <w:rsid w:val="00ED06CD"/>
    <w:rsid w:val="00ED1456"/>
    <w:rsid w:val="00ED43D3"/>
    <w:rsid w:val="00ED47AE"/>
    <w:rsid w:val="00EE05C6"/>
    <w:rsid w:val="00EE2318"/>
    <w:rsid w:val="00EE2325"/>
    <w:rsid w:val="00EE2CD8"/>
    <w:rsid w:val="00EE5677"/>
    <w:rsid w:val="00EE5C48"/>
    <w:rsid w:val="00EE63DE"/>
    <w:rsid w:val="00EE6A6B"/>
    <w:rsid w:val="00EF132D"/>
    <w:rsid w:val="00EF53FD"/>
    <w:rsid w:val="00EF714E"/>
    <w:rsid w:val="00EF72EA"/>
    <w:rsid w:val="00F00853"/>
    <w:rsid w:val="00F00DFC"/>
    <w:rsid w:val="00F00E3B"/>
    <w:rsid w:val="00F013E2"/>
    <w:rsid w:val="00F026CF"/>
    <w:rsid w:val="00F03913"/>
    <w:rsid w:val="00F03DCF"/>
    <w:rsid w:val="00F06084"/>
    <w:rsid w:val="00F066AB"/>
    <w:rsid w:val="00F07210"/>
    <w:rsid w:val="00F07F9D"/>
    <w:rsid w:val="00F10013"/>
    <w:rsid w:val="00F1141D"/>
    <w:rsid w:val="00F121EA"/>
    <w:rsid w:val="00F12793"/>
    <w:rsid w:val="00F148F2"/>
    <w:rsid w:val="00F165C5"/>
    <w:rsid w:val="00F16631"/>
    <w:rsid w:val="00F168DA"/>
    <w:rsid w:val="00F16FAC"/>
    <w:rsid w:val="00F17E4D"/>
    <w:rsid w:val="00F20087"/>
    <w:rsid w:val="00F208C8"/>
    <w:rsid w:val="00F21975"/>
    <w:rsid w:val="00F22155"/>
    <w:rsid w:val="00F24098"/>
    <w:rsid w:val="00F261E5"/>
    <w:rsid w:val="00F26794"/>
    <w:rsid w:val="00F3709B"/>
    <w:rsid w:val="00F37F18"/>
    <w:rsid w:val="00F40185"/>
    <w:rsid w:val="00F415FF"/>
    <w:rsid w:val="00F422D6"/>
    <w:rsid w:val="00F43DA6"/>
    <w:rsid w:val="00F43F10"/>
    <w:rsid w:val="00F44D65"/>
    <w:rsid w:val="00F463F1"/>
    <w:rsid w:val="00F52325"/>
    <w:rsid w:val="00F53537"/>
    <w:rsid w:val="00F55249"/>
    <w:rsid w:val="00F56D0D"/>
    <w:rsid w:val="00F60960"/>
    <w:rsid w:val="00F630F5"/>
    <w:rsid w:val="00F63890"/>
    <w:rsid w:val="00F65132"/>
    <w:rsid w:val="00F655D0"/>
    <w:rsid w:val="00F65867"/>
    <w:rsid w:val="00F65A00"/>
    <w:rsid w:val="00F72B3A"/>
    <w:rsid w:val="00F72D93"/>
    <w:rsid w:val="00F77F1F"/>
    <w:rsid w:val="00F805DF"/>
    <w:rsid w:val="00F82889"/>
    <w:rsid w:val="00F83173"/>
    <w:rsid w:val="00F83579"/>
    <w:rsid w:val="00F855D2"/>
    <w:rsid w:val="00F85AC8"/>
    <w:rsid w:val="00F92C6C"/>
    <w:rsid w:val="00F9344E"/>
    <w:rsid w:val="00FA14A0"/>
    <w:rsid w:val="00FA25B3"/>
    <w:rsid w:val="00FA4877"/>
    <w:rsid w:val="00FA52D2"/>
    <w:rsid w:val="00FB074A"/>
    <w:rsid w:val="00FB0820"/>
    <w:rsid w:val="00FB1FAC"/>
    <w:rsid w:val="00FB29DB"/>
    <w:rsid w:val="00FB2EF8"/>
    <w:rsid w:val="00FB38DF"/>
    <w:rsid w:val="00FB431E"/>
    <w:rsid w:val="00FB5091"/>
    <w:rsid w:val="00FB70F2"/>
    <w:rsid w:val="00FC3EDD"/>
    <w:rsid w:val="00FC677D"/>
    <w:rsid w:val="00FC6F90"/>
    <w:rsid w:val="00FC7ED9"/>
    <w:rsid w:val="00FD45A7"/>
    <w:rsid w:val="00FD7688"/>
    <w:rsid w:val="00FD7999"/>
    <w:rsid w:val="00FE0F8A"/>
    <w:rsid w:val="00FE210F"/>
    <w:rsid w:val="00FE518F"/>
    <w:rsid w:val="00FE6F4C"/>
    <w:rsid w:val="00FF0038"/>
    <w:rsid w:val="00FF1755"/>
    <w:rsid w:val="00FF331B"/>
    <w:rsid w:val="00FF401D"/>
    <w:rsid w:val="00FF4831"/>
    <w:rsid w:val="00FF4922"/>
    <w:rsid w:val="00FF4EB8"/>
    <w:rsid w:val="00FF65B8"/>
    <w:rsid w:val="00FF6A0C"/>
    <w:rsid w:val="00FF6ECA"/>
    <w:rsid w:val="00FF754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4FB071"/>
  <w15:docId w15:val="{BAC24C38-6E28-47C1-9631-522F0085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D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D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2D1CDC"/>
    <w:pPr>
      <w:spacing w:before="100" w:beforeAutospacing="1" w:after="100" w:afterAutospacing="1" w:line="240" w:lineRule="auto"/>
      <w:outlineLvl w:val="2"/>
    </w:pPr>
    <w:rPr>
      <w:rFonts w:ascii="Verdana" w:eastAsia="Verdana" w:hAnsi="Verdan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1D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60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para"/>
    <w:basedOn w:val="Normal"/>
    <w:rsid w:val="0067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67088E"/>
  </w:style>
  <w:style w:type="paragraph" w:styleId="NormalWeb">
    <w:name w:val="Normal (Web)"/>
    <w:basedOn w:val="Normal"/>
    <w:uiPriority w:val="99"/>
    <w:unhideWhenUsed/>
    <w:rsid w:val="0067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67088E"/>
    <w:rPr>
      <w:b/>
      <w:bCs/>
    </w:rPr>
  </w:style>
  <w:style w:type="character" w:styleId="Emphasis">
    <w:name w:val="Emphasis"/>
    <w:uiPriority w:val="20"/>
    <w:qFormat/>
    <w:rsid w:val="0067088E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088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88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7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7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7BC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7B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D1CDC"/>
    <w:rPr>
      <w:rFonts w:ascii="Verdana" w:eastAsia="Verdana" w:hAnsi="Verdana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61D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BD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15CE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0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31B"/>
  </w:style>
  <w:style w:type="paragraph" w:styleId="Footer">
    <w:name w:val="footer"/>
    <w:basedOn w:val="Normal"/>
    <w:link w:val="FooterChar"/>
    <w:uiPriority w:val="99"/>
    <w:unhideWhenUsed/>
    <w:rsid w:val="004A0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31B"/>
  </w:style>
  <w:style w:type="character" w:customStyle="1" w:styleId="Heading1Char">
    <w:name w:val="Heading 1 Char"/>
    <w:basedOn w:val="DefaultParagraphFont"/>
    <w:link w:val="Heading1"/>
    <w:uiPriority w:val="9"/>
    <w:rsid w:val="006F1D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F1D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607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ibliography">
    <w:name w:val="Bibliography"/>
    <w:basedOn w:val="Normal"/>
    <w:next w:val="Normal"/>
    <w:uiPriority w:val="37"/>
    <w:unhideWhenUsed/>
    <w:rsid w:val="00DA79C1"/>
    <w:pPr>
      <w:tabs>
        <w:tab w:val="left" w:pos="504"/>
      </w:tabs>
      <w:spacing w:after="0" w:line="240" w:lineRule="auto"/>
      <w:ind w:left="504" w:hanging="504"/>
    </w:pPr>
  </w:style>
  <w:style w:type="character" w:styleId="UnresolvedMention">
    <w:name w:val="Unresolved Mention"/>
    <w:basedOn w:val="DefaultParagraphFont"/>
    <w:uiPriority w:val="99"/>
    <w:semiHidden/>
    <w:unhideWhenUsed/>
    <w:rsid w:val="006B6626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773F2E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73F2E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7D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A2029D"/>
    <w:pPr>
      <w:spacing w:after="0" w:line="240" w:lineRule="auto"/>
      <w:ind w:left="720"/>
      <w:contextualSpacing/>
    </w:pPr>
    <w:rPr>
      <w:rFonts w:ascii="Gill Sans" w:eastAsia="Times New Roman" w:hAnsi="Gill Sans" w:cs="Times New Roman"/>
      <w:kern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0570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ta.nsf.gov/funding/initiatives/i-corps/about-teams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nsf.gov/pubs/2022/nsf22566/nsf22566.htm" TargetMode="External" /><Relationship Id="rId9" Type="http://schemas.openxmlformats.org/officeDocument/2006/relationships/hyperlink" Target="https://www.nsf.gov/pubs/2020/nsf20529/nsf20529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BA43D31A8D544AF460E5EC28DD78C" ma:contentTypeVersion="10" ma:contentTypeDescription="Create a new document." ma:contentTypeScope="" ma:versionID="e5956356981ba5bd113eb8e71c1d1731">
  <xsd:schema xmlns:xsd="http://www.w3.org/2001/XMLSchema" xmlns:xs="http://www.w3.org/2001/XMLSchema" xmlns:p="http://schemas.microsoft.com/office/2006/metadata/properties" xmlns:ns3="5a8b58a7-c55f-4efb-852a-3eb0131eccfd" xmlns:ns4="00c852bf-0eb9-4144-9a01-f692661259c5" targetNamespace="http://schemas.microsoft.com/office/2006/metadata/properties" ma:root="true" ma:fieldsID="02e9da495ce15955a28f12e4fa59fc25" ns3:_="" ns4:_="">
    <xsd:import namespace="5a8b58a7-c55f-4efb-852a-3eb0131eccfd"/>
    <xsd:import namespace="00c852bf-0eb9-4144-9a01-f692661259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b58a7-c55f-4efb-852a-3eb0131ecc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852bf-0eb9-4144-9a01-f69266125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51771-8E4F-4EC4-8B68-AA918DD17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b58a7-c55f-4efb-852a-3eb0131eccfd"/>
    <ds:schemaRef ds:uri="00c852bf-0eb9-4144-9a01-f69266125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A20B7D-14C8-4FEE-BE6C-DF633131A5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DBC81D-6786-467A-AA9B-DF82C72C1B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20784B-E029-4B07-B7FB-64F887644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2667</Words>
  <Characters>15204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Griswold, Shannon</dc:creator>
  <cp:lastModifiedBy>Plimpton, Suzanne H.</cp:lastModifiedBy>
  <cp:revision>20</cp:revision>
  <cp:lastPrinted>2022-07-18T22:46:00Z</cp:lastPrinted>
  <dcterms:created xsi:type="dcterms:W3CDTF">2022-09-15T20:22:00Z</dcterms:created>
  <dcterms:modified xsi:type="dcterms:W3CDTF">2022-09-16T13:36:00Z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insCUI">
    <vt:lpwstr>No</vt:lpwstr>
  </property>
  <property fmtid="{D5CDD505-2E9C-101B-9397-08002B2CF9AE}" pid="3" name="ContentTypeId">
    <vt:lpwstr>0x010100B1DBA43D31A8D544AF460E5EC28DD78C</vt:lpwstr>
  </property>
  <property fmtid="{D5CDD505-2E9C-101B-9397-08002B2CF9AE}" pid="4" name="TitusGUID">
    <vt:lpwstr>510638da-98f5-4d78-b475-63ae54715235</vt:lpwstr>
  </property>
  <property fmtid="{D5CDD505-2E9C-101B-9397-08002B2CF9AE}" pid="5" name="ZOTERO_PREF_1">
    <vt:lpwstr>&lt;data data-version="3" zotero-version="4.0.9.1"&gt;&lt;session id="b1U2PGoC"/&gt;&lt;style id="http://www.zotero.org/styles/ieee" hasBibliography="1" bibliographyStyleHasBeenSet="1"/&gt;&lt;prefs&gt;&lt;pref name="fieldType" value="Field"/&gt;&lt;pref name="storeReferences" value="tru</vt:lpwstr>
  </property>
  <property fmtid="{D5CDD505-2E9C-101B-9397-08002B2CF9AE}" pid="6" name="ZOTERO_PREF_2">
    <vt:lpwstr>e"/&gt;&lt;pref name="automaticJournalAbbreviations" value="true"/&gt;&lt;pref name="noteType" value="0"/&gt;&lt;/prefs&gt;&lt;/data&gt;</vt:lpwstr>
  </property>
</Properties>
</file>