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1B99" w:rsidR="006C4EA7" w:rsidP="006C4EA7" w:rsidRDefault="001E1B99" w14:paraId="78A6D99B" w14:textId="41EB9200">
      <w:pPr>
        <w:pStyle w:val="C2-CtrSglSp"/>
        <w:jc w:val="right"/>
        <w:rPr>
          <w:rFonts w:ascii="Times New Roman" w:hAnsi="Times New Roman"/>
          <w:sz w:val="16"/>
          <w:szCs w:val="16"/>
          <w:lang w:val="es-ES"/>
        </w:rPr>
      </w:pPr>
      <w:r w:rsidRPr="001E1B99">
        <w:rPr>
          <w:rFonts w:ascii="Times New Roman" w:hAnsi="Times New Roman"/>
          <w:sz w:val="16"/>
          <w:szCs w:val="16"/>
          <w:lang w:val="es-ES"/>
        </w:rPr>
        <w:t>No. de la OMB: 0584-0530</w:t>
      </w:r>
    </w:p>
    <w:p w:rsidRPr="001E1B99" w:rsidR="006C4EA7" w:rsidP="006C4EA7" w:rsidRDefault="001E1B99" w14:paraId="33F71655" w14:textId="4F0DF8E8">
      <w:pPr>
        <w:pStyle w:val="C2-CtrSglSp"/>
        <w:jc w:val="right"/>
        <w:rPr>
          <w:rFonts w:ascii="Times New Roman" w:hAnsi="Times New Roman"/>
          <w:sz w:val="16"/>
          <w:szCs w:val="16"/>
          <w:lang w:val="es-ES"/>
        </w:rPr>
      </w:pPr>
      <w:r w:rsidRPr="001E1B99">
        <w:rPr>
          <w:rFonts w:ascii="Times New Roman" w:hAnsi="Times New Roman"/>
          <w:sz w:val="16"/>
          <w:szCs w:val="16"/>
          <w:lang w:val="es-ES"/>
        </w:rPr>
        <w:t xml:space="preserve">  Fecha de vencimiento: xx/xx/20xx</w:t>
      </w:r>
    </w:p>
    <w:p w:rsidRPr="001E1B99" w:rsidR="001426E3" w:rsidP="001426E3" w:rsidRDefault="001E1B99" w14:paraId="7BC8053C" w14:textId="5A4B4A19">
      <w:pPr>
        <w:pStyle w:val="SL-FlLftSgl"/>
        <w:rPr>
          <w:sz w:val="22"/>
          <w:szCs w:val="22"/>
          <w:lang w:val="es-ES"/>
        </w:rPr>
      </w:pPr>
      <w:r w:rsidRPr="001E1B99">
        <w:rPr>
          <w:noProof/>
          <w:szCs w:val="24"/>
          <w:lang w:val="es-ES"/>
        </w:rPr>
        <w:t xml:space="preserve">                                                                                                                                  </w:t>
      </w:r>
      <w:r w:rsidR="004D3C6F">
        <w:rPr>
          <w:noProof/>
          <w:szCs w:val="24"/>
        </w:rPr>
        <w:drawing>
          <wp:inline distT="0" distB="0" distL="0" distR="0" wp14:anchorId="308044E0" wp14:editId="43DF1C71">
            <wp:extent cx="2027635" cy="8984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29037"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33229" cy="900976"/>
                    </a:xfrm>
                    <a:prstGeom prst="rect">
                      <a:avLst/>
                    </a:prstGeom>
                    <a:noFill/>
                    <a:ln>
                      <a:noFill/>
                    </a:ln>
                  </pic:spPr>
                </pic:pic>
              </a:graphicData>
            </a:graphic>
          </wp:inline>
        </w:drawing>
      </w:r>
      <w:r w:rsidRPr="001E1B99">
        <w:rPr>
          <w:sz w:val="22"/>
          <w:szCs w:val="22"/>
          <w:lang w:val="es-ES"/>
        </w:rPr>
        <w:tab/>
      </w:r>
      <w:r w:rsidRPr="001E1B99">
        <w:rPr>
          <w:sz w:val="22"/>
          <w:szCs w:val="22"/>
          <w:lang w:val="es-ES"/>
        </w:rPr>
        <w:tab/>
        <w:t xml:space="preserve">                                                       </w:t>
      </w:r>
      <w:r>
        <w:rPr>
          <w:noProof/>
          <w:sz w:val="22"/>
          <w:szCs w:val="22"/>
        </w:rPr>
        <w:drawing>
          <wp:inline distT="0" distB="0" distL="0" distR="0" wp14:anchorId="6152F770" wp14:editId="46EB5C1A">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57933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77906" cy="661524"/>
                    </a:xfrm>
                    <a:prstGeom prst="rect">
                      <a:avLst/>
                    </a:prstGeom>
                    <a:noFill/>
                    <a:ln>
                      <a:noFill/>
                    </a:ln>
                  </pic:spPr>
                </pic:pic>
              </a:graphicData>
            </a:graphic>
          </wp:inline>
        </w:drawing>
      </w:r>
    </w:p>
    <w:p w:rsidRPr="001E1B99" w:rsidR="001426E3" w:rsidP="001426E3" w:rsidRDefault="001426E3" w14:paraId="437DD97D" w14:textId="156690CE">
      <w:pPr>
        <w:pStyle w:val="SL-FlLftSgl"/>
        <w:rPr>
          <w:b/>
          <w:color w:val="548DD4" w:themeColor="text2" w:themeTint="99"/>
          <w:lang w:val="es-ES"/>
        </w:rPr>
      </w:pPr>
    </w:p>
    <w:p w:rsidRPr="001E1B99" w:rsidR="00601FEA" w:rsidP="001426E3" w:rsidRDefault="001E1B99" w14:paraId="4E5C0451" w14:textId="77777777">
      <w:pPr>
        <w:pStyle w:val="SL-FlLftSgl"/>
        <w:rPr>
          <w:b/>
          <w:color w:val="548DD4" w:themeColor="text2" w:themeTint="99"/>
          <w:lang w:val="es-ES"/>
        </w:rPr>
      </w:pPr>
      <w:r w:rsidRPr="001E1B99">
        <w:rPr>
          <w:b/>
          <w:bCs/>
          <w:color w:val="548DD4" w:themeColor="text2" w:themeTint="99"/>
          <w:lang w:val="es-ES"/>
        </w:rPr>
        <w:t xml:space="preserve">Estudio Nacional de Comidas Escolares (NSMS, por sus siglas en inglés) </w:t>
      </w:r>
    </w:p>
    <w:p w:rsidRPr="001E1B99" w:rsidR="00601FEA" w:rsidP="001426E3" w:rsidRDefault="001E1B99" w14:paraId="1ACDDBA5" w14:textId="21AEEA37">
      <w:pPr>
        <w:pStyle w:val="SL-FlLftSgl"/>
        <w:rPr>
          <w:b/>
          <w:color w:val="548DD4" w:themeColor="text2" w:themeTint="99"/>
          <w:lang w:val="es-ES"/>
        </w:rPr>
      </w:pPr>
      <w:r w:rsidRPr="001E1B99">
        <w:rPr>
          <w:b/>
          <w:bCs/>
          <w:color w:val="548DD4" w:themeColor="text2" w:themeTint="99"/>
          <w:lang w:val="es-ES"/>
        </w:rPr>
        <w:t>Consentimiento para la encuesta de hogares</w:t>
      </w:r>
    </w:p>
    <w:p w:rsidRPr="004A215C" w:rsidR="004D3C6F" w:rsidP="004D3C6F" w:rsidRDefault="001E1B99" w14:paraId="4AD6626F" w14:textId="3B980B1B">
      <w:pPr>
        <w:spacing w:line="240" w:lineRule="auto"/>
        <w:rPr>
          <w:rFonts w:cs="Arial"/>
          <w:b/>
          <w:lang w:val="es-ES"/>
        </w:rPr>
      </w:pPr>
      <w:r w:rsidRPr="004A215C">
        <w:rPr>
          <w:rFonts w:cs="Arial"/>
          <w:b/>
          <w:bCs/>
          <w:lang w:val="es-ES"/>
        </w:rPr>
        <w:t>______________________________________________________________________________</w:t>
      </w:r>
    </w:p>
    <w:p w:rsidRPr="004A215C" w:rsidR="004D3C6F" w:rsidP="004D3C6F" w:rsidRDefault="004D3C6F" w14:paraId="7F0E7633" w14:textId="32E91BED">
      <w:pPr>
        <w:spacing w:line="240" w:lineRule="auto"/>
        <w:rPr>
          <w:rFonts w:cs="Arial"/>
          <w:b/>
          <w:lang w:val="es-ES"/>
        </w:rPr>
      </w:pPr>
    </w:p>
    <w:p w:rsidRPr="004A215C" w:rsidR="001E1B99" w:rsidP="004D3C6F" w:rsidRDefault="001E1B99" w14:paraId="33E110C4" w14:textId="77777777">
      <w:pPr>
        <w:spacing w:line="240" w:lineRule="auto"/>
        <w:rPr>
          <w:rFonts w:cs="Arial"/>
          <w:b/>
          <w:lang w:val="es-ES"/>
        </w:rPr>
      </w:pPr>
    </w:p>
    <w:p w:rsidRPr="001E1B99" w:rsidR="004D3C6F" w:rsidP="003765BC" w:rsidRDefault="001E1B99" w14:paraId="164BD22B" w14:textId="76CBBE6D">
      <w:pPr>
        <w:spacing w:after="180" w:line="240" w:lineRule="auto"/>
        <w:rPr>
          <w:rFonts w:cs="Arial"/>
          <w:lang w:val="es-ES"/>
        </w:rPr>
      </w:pPr>
      <w:r w:rsidRPr="001E1B99">
        <w:rPr>
          <w:rFonts w:cs="Arial"/>
          <w:b/>
          <w:bCs/>
          <w:lang w:val="es-ES"/>
        </w:rPr>
        <w:t xml:space="preserve">PROPÓSITO:  </w:t>
      </w:r>
      <w:r w:rsidRPr="001E1B99">
        <w:rPr>
          <w:rFonts w:cs="Arial"/>
          <w:lang w:val="es-ES"/>
        </w:rPr>
        <w:t xml:space="preserve">El Servicio de Alimentos y Nutrición (FNS, por sus siglas en inglés) del Departamento de Agricultura de Estados Unidos (USDA, por sus siglas en inglés) patrocina los programas nacionales de desayunos y almuerzos escolares. Estos programas ayudan a las escuelas a proporcionar comidas nutritivas a los niños. El USDA realiza una serie de estudios para reunir información actualizada sobre estos programas, incluyendo: a) quiénes son los beneficiarios, b) qué opinan los participantes de las comidas que reciben y c) cómo se determina y reporta la participación en el programa. Por medio de este estudio, el FNS del USDA desea saber más acerca de cómo se sirven los alimentos escolares y cómo las escuelas determinan la elegibilidad de los hogares e informan las reclamaciones de alimentos al Departamento de Agricultura. Este estudio incluye una encuesta de hogares realizada por una compañía de estudios de investigación, Westat. </w:t>
      </w:r>
    </w:p>
    <w:p w:rsidRPr="001E1B99" w:rsidR="004D3C6F" w:rsidP="004D3C6F" w:rsidRDefault="004D3C6F" w14:paraId="75CA7A2F" w14:textId="77777777">
      <w:pPr>
        <w:spacing w:line="240" w:lineRule="auto"/>
        <w:rPr>
          <w:rFonts w:cs="Arial"/>
          <w:lang w:val="es-ES"/>
        </w:rPr>
      </w:pPr>
    </w:p>
    <w:p w:rsidRPr="001E1B99" w:rsidR="004D3C6F" w:rsidP="003765BC" w:rsidRDefault="001E1B99" w14:paraId="67277478" w14:textId="3907F578">
      <w:pPr>
        <w:spacing w:after="180" w:line="240" w:lineRule="auto"/>
        <w:rPr>
          <w:rFonts w:cs="Arial"/>
          <w:lang w:val="es-ES"/>
        </w:rPr>
      </w:pPr>
      <w:r w:rsidRPr="001E1B99">
        <w:rPr>
          <w:rFonts w:cs="Arial"/>
          <w:b/>
          <w:bCs/>
          <w:lang w:val="es-ES"/>
        </w:rPr>
        <w:t xml:space="preserve">CÓMO SE LE SELECCIONÓ A USTED:  </w:t>
      </w:r>
      <w:r w:rsidRPr="001E1B99">
        <w:rPr>
          <w:rFonts w:cs="Arial"/>
          <w:lang w:val="es-ES"/>
        </w:rPr>
        <w:t xml:space="preserve">Su hogar fue seleccionado al azar de una lista de hogares. </w:t>
      </w:r>
    </w:p>
    <w:p w:rsidRPr="001E1B99" w:rsidR="004D3C6F" w:rsidP="004D3C6F" w:rsidRDefault="004D3C6F" w14:paraId="6FAC0CE9" w14:textId="78F0DC31">
      <w:pPr>
        <w:spacing w:line="240" w:lineRule="auto"/>
        <w:rPr>
          <w:rFonts w:cs="Arial"/>
          <w:lang w:val="es-ES"/>
        </w:rPr>
      </w:pPr>
    </w:p>
    <w:p w:rsidRPr="001E1B99" w:rsidR="004D3C6F" w:rsidP="003765BC" w:rsidRDefault="001E1B99" w14:paraId="3F56E3C0" w14:textId="4A32C12A">
      <w:pPr>
        <w:spacing w:after="180" w:line="240" w:lineRule="auto"/>
        <w:rPr>
          <w:rFonts w:cs="Arial"/>
          <w:color w:val="000000" w:themeColor="text1"/>
          <w:szCs w:val="24"/>
          <w:lang w:val="es-ES"/>
        </w:rPr>
      </w:pPr>
      <w:r w:rsidRPr="001E1B99">
        <w:rPr>
          <w:rFonts w:cs="Arial"/>
          <w:b/>
          <w:bCs/>
          <w:szCs w:val="24"/>
          <w:lang w:val="es-ES"/>
        </w:rPr>
        <w:t xml:space="preserve">LA INFORMACIÓN QUE SE RECOLECTARÁ: </w:t>
      </w:r>
      <w:r w:rsidRPr="001E1B99">
        <w:rPr>
          <w:rFonts w:cs="Arial"/>
          <w:szCs w:val="24"/>
          <w:lang w:val="es-ES"/>
        </w:rPr>
        <w:t xml:space="preserve">Como el padre, madre o tutor, se le hará preguntas acerca de la experiencia de su hijo(a) con los programas de desayunos y almuerzos escolares proporcionados por su escuela, así como el tamaño de su hogar y la información de ingresos que se usó para determinar su elegibilidad para recibir comidas escolares. Le daremos una hoja de trabajo para prepararse para la encuesta antes de hablar con usted. La encuesta se hará virtualmente por llamada de vídeo. Es su elección si usa la opción de vídeo o no (puede participar llamando por teléfono). Programaremos la llamada a una fecha y hora que le resulten convenientes para usted. </w:t>
      </w:r>
    </w:p>
    <w:p w:rsidRPr="001E1B99" w:rsidR="004D3C6F" w:rsidP="004D3C6F" w:rsidRDefault="004D3C6F" w14:paraId="036C073C" w14:textId="7A2C555F">
      <w:pPr>
        <w:spacing w:line="240" w:lineRule="auto"/>
        <w:rPr>
          <w:rFonts w:ascii="Arial" w:hAnsi="Arial" w:cs="Arial"/>
          <w:lang w:val="es-ES"/>
        </w:rPr>
      </w:pPr>
    </w:p>
    <w:p w:rsidR="004D3C6F" w:rsidP="003765BC" w:rsidRDefault="001E1B99" w14:paraId="625E2B0A" w14:textId="6247B356">
      <w:pPr>
        <w:spacing w:after="180" w:line="240" w:lineRule="auto"/>
        <w:rPr>
          <w:rFonts w:cs="Arial"/>
          <w:szCs w:val="24"/>
          <w:lang w:val="es-ES"/>
        </w:rPr>
      </w:pPr>
      <w:r w:rsidRPr="001E1B99">
        <w:rPr>
          <w:rFonts w:cs="Arial"/>
          <w:b/>
          <w:bCs/>
          <w:szCs w:val="24"/>
          <w:lang w:val="es-ES"/>
        </w:rPr>
        <w:t xml:space="preserve">RIESGOS Y PRIVACIDAD: </w:t>
      </w:r>
      <w:r w:rsidRPr="001E1B99">
        <w:rPr>
          <w:rFonts w:cs="Arial"/>
          <w:szCs w:val="24"/>
          <w:lang w:val="es-ES"/>
        </w:rPr>
        <w:t xml:space="preserve">Hay muy pocos riesgos por participar en este estudio. Usaremos la información que recolectamos únicamente con los propósitos descritos. Se toman muchas medidas para proteger la privacidad de su información en la medida permitida por la ley. En todos los informes que preparemos, sus respuestas se combinarán con aquellas de otras personas para resumir nuestros hallazgos. Nunca aparecerán en los informes que preparemos su nombre, el nombre de su hijo(a) ni su información de contacto (como su número de teléfono y su dirección). Nada de lo que nos diga se compartirá con la escuela donde asiste su hijo(a) ni con agencias que proporcionen </w:t>
      </w:r>
      <w:r w:rsidRPr="001E1B99">
        <w:rPr>
          <w:rFonts w:cs="Arial"/>
          <w:szCs w:val="24"/>
          <w:lang w:val="es-ES"/>
        </w:rPr>
        <w:lastRenderedPageBreak/>
        <w:t xml:space="preserve">beneficios a su hogar. Participar en el estudio tal vez no lo(a) ayudará individualmente, pero su participación ayudará a mejorar los programas nacionales de desayunos y almuerzos escolares. </w:t>
      </w:r>
    </w:p>
    <w:p w:rsidRPr="001E1B99" w:rsidR="001E1B99" w:rsidP="00EB77AC" w:rsidRDefault="001E1B99" w14:paraId="73B7E6FF" w14:textId="77777777">
      <w:pPr>
        <w:spacing w:line="240" w:lineRule="auto"/>
        <w:rPr>
          <w:rFonts w:cs="Arial"/>
          <w:szCs w:val="24"/>
          <w:lang w:val="es-ES"/>
        </w:rPr>
      </w:pPr>
    </w:p>
    <w:p w:rsidRPr="001E1B99" w:rsidR="004D3C6F" w:rsidP="004D3C6F" w:rsidRDefault="001E1B99" w14:paraId="74FBE3FD" w14:textId="24CC355A">
      <w:pPr>
        <w:spacing w:after="180" w:line="240" w:lineRule="auto"/>
        <w:rPr>
          <w:rFonts w:cs="Arial"/>
          <w:color w:val="000000" w:themeColor="text1"/>
          <w:szCs w:val="24"/>
          <w:lang w:val="es-ES"/>
        </w:rPr>
      </w:pPr>
      <w:r w:rsidRPr="001E1B99">
        <w:rPr>
          <w:rFonts w:cs="Arial"/>
          <w:b/>
          <w:bCs/>
          <w:szCs w:val="24"/>
          <w:lang w:val="es-ES"/>
        </w:rPr>
        <w:t xml:space="preserve">COSTOS DEL ESTUDIO Y COMPENSACIÓN: </w:t>
      </w:r>
      <w:r w:rsidRPr="001E1B99">
        <w:rPr>
          <w:rFonts w:cs="Arial"/>
          <w:szCs w:val="24"/>
          <w:lang w:val="es-ES"/>
        </w:rPr>
        <w:t xml:space="preserve">No hay costo para usted por participar en este estudio. La entrevista toma unos 45 minutos. Como agradecimiento, usted puede recibir una tarjeta de regalo de Visa de hasta 60 dólares, dependiendo de las tareas que realiza. Recibirá una tarjeta de regalo de Visa 40 dólares por contestar la encuesta y se le agregarán 20 dólares adicionales si proporciona documentación para verificar sus ingresos. </w:t>
      </w:r>
    </w:p>
    <w:p w:rsidRPr="001E1B99" w:rsidR="004D3C6F" w:rsidP="004D3C6F" w:rsidRDefault="004D3C6F" w14:paraId="7E666228" w14:textId="77777777">
      <w:pPr>
        <w:spacing w:line="240" w:lineRule="auto"/>
        <w:rPr>
          <w:rFonts w:cs="Arial"/>
          <w:lang w:val="es-ES"/>
        </w:rPr>
      </w:pPr>
    </w:p>
    <w:p w:rsidRPr="001E1B99" w:rsidR="004D3C6F" w:rsidP="004D3C6F" w:rsidRDefault="001E1B99" w14:paraId="38D0A579" w14:textId="6CA55387">
      <w:pPr>
        <w:spacing w:after="180" w:line="240" w:lineRule="auto"/>
        <w:rPr>
          <w:rFonts w:cs="Arial"/>
          <w:color w:val="000000" w:themeColor="text1"/>
          <w:szCs w:val="24"/>
          <w:lang w:val="es-ES"/>
        </w:rPr>
      </w:pPr>
      <w:r w:rsidRPr="001E1B99">
        <w:rPr>
          <w:rFonts w:cs="Arial"/>
          <w:b/>
          <w:bCs/>
          <w:szCs w:val="24"/>
          <w:lang w:val="es-ES"/>
        </w:rPr>
        <w:t xml:space="preserve">PARTICIPACIÓN VOLUNTARIA: </w:t>
      </w:r>
      <w:r w:rsidRPr="001E1B99">
        <w:rPr>
          <w:rFonts w:cs="Arial"/>
          <w:szCs w:val="24"/>
          <w:lang w:val="es-ES"/>
        </w:rPr>
        <w:t xml:space="preserve">Usted no está obligado(a) a participar en este estudio. Es su elección si participa o no en este estudio. Puede dejar de responder cualquier pregunta que no desee responder y puede detener la entrevista en cualquier momento. Usted no renuncia ninguno de sus derechos bajo la ley al firmar este consentimiento. Si no participa, no perderá ningún beneficio que usted ya esté recibiendo. Tampoco afectará los beneficios que el distrito escolar recibe. </w:t>
      </w:r>
    </w:p>
    <w:p w:rsidRPr="001E1B99" w:rsidR="004D3C6F" w:rsidP="004D3C6F" w:rsidRDefault="004D3C6F" w14:paraId="3768E00F" w14:textId="77777777">
      <w:pPr>
        <w:spacing w:line="240" w:lineRule="auto"/>
        <w:rPr>
          <w:rFonts w:cs="Arial"/>
          <w:lang w:val="es-ES"/>
        </w:rPr>
      </w:pPr>
    </w:p>
    <w:p w:rsidRPr="001E1B99" w:rsidR="004D3C6F" w:rsidP="004D3C6F" w:rsidRDefault="001E1B99" w14:paraId="4D6875C4" w14:textId="6E3EB3AC">
      <w:pPr>
        <w:spacing w:after="180" w:line="240" w:lineRule="auto"/>
        <w:rPr>
          <w:rFonts w:cs="Arial"/>
          <w:color w:val="000000" w:themeColor="text1"/>
          <w:szCs w:val="24"/>
          <w:lang w:val="es-ES"/>
        </w:rPr>
      </w:pPr>
      <w:r w:rsidRPr="001E1B99">
        <w:rPr>
          <w:rFonts w:cs="Arial"/>
          <w:b/>
          <w:bCs/>
          <w:szCs w:val="24"/>
          <w:lang w:val="es-ES"/>
        </w:rPr>
        <w:t xml:space="preserve">PREGUNTAS: </w:t>
      </w:r>
      <w:r w:rsidRPr="001E1B99">
        <w:rPr>
          <w:rFonts w:cs="Arial"/>
          <w:szCs w:val="24"/>
          <w:lang w:val="es-ES"/>
        </w:rPr>
        <w:t xml:space="preserve">Si tiene preguntas en este momento, puede hablar con el entrevistador. Si tiene preguntas acerca del estudio, puede llamar gratis a Roline Milfort, la directora del estudio, al &lt;Toll Free Number&gt;, o </w:t>
      </w:r>
      <w:r w:rsidRPr="001E1B99" w:rsidR="00B510C5">
        <w:rPr>
          <w:rFonts w:eastAsia="MS Mincho"/>
          <w:lang w:val="es-ES"/>
        </w:rPr>
        <w:t>puede visitar la página web del estudio en &lt;URL&gt;</w:t>
      </w:r>
      <w:r w:rsidRPr="001E1B99">
        <w:rPr>
          <w:rFonts w:cs="Arial"/>
          <w:szCs w:val="24"/>
          <w:lang w:val="es-ES"/>
        </w:rPr>
        <w:t>. Si tiene preguntas sobre sus derechos como participante en un estudio, llame a la oficina en Westat de Protección de participantes en estudios, al &lt;Toll Free Number&gt;. Deje un mensaje con su nombre completo, el nombre de este estudio (NSMS) y su número de teléfono, incluyendo el código de área. Le devolverán la llamada tan pronto como sea posible.</w:t>
      </w:r>
    </w:p>
    <w:p w:rsidRPr="001E1B99" w:rsidR="004D3C6F" w:rsidP="004D3C6F" w:rsidRDefault="004D3C6F" w14:paraId="3B7AC3A2" w14:textId="77777777">
      <w:pPr>
        <w:spacing w:line="240" w:lineRule="auto"/>
        <w:rPr>
          <w:rFonts w:cs="Arial"/>
          <w:color w:val="000000" w:themeColor="text1"/>
          <w:lang w:val="es-ES"/>
        </w:rPr>
      </w:pPr>
    </w:p>
    <w:p w:rsidRPr="001E1B99" w:rsidR="004D3C6F" w:rsidP="004D3C6F" w:rsidRDefault="001E1B99" w14:paraId="6FAFF91D" w14:textId="77777777">
      <w:pPr>
        <w:spacing w:line="240" w:lineRule="auto"/>
        <w:rPr>
          <w:rFonts w:cs="Arial"/>
          <w:lang w:val="es-ES"/>
        </w:rPr>
      </w:pPr>
      <w:r w:rsidRPr="001E1B99">
        <w:rPr>
          <w:rFonts w:cs="Arial"/>
          <w:b/>
          <w:bCs/>
          <w:lang w:val="es-ES"/>
        </w:rPr>
        <w:t xml:space="preserve">FIRMAS DE CONSENTIMIENTO: </w:t>
      </w:r>
      <w:r w:rsidRPr="001E1B99">
        <w:rPr>
          <w:rFonts w:cs="Arial"/>
          <w:lang w:val="es-ES"/>
        </w:rPr>
        <w:t xml:space="preserve">Se me ha dado la oportunidad de hacer preguntas acerca del estudio y se han contestado todas mis preguntas satisfactoriamente para mí. He leído todo el consentimiento, lo comprendo y acepto participar en este estudio. </w:t>
      </w:r>
    </w:p>
    <w:p w:rsidRPr="001E1B99" w:rsidR="004D3C6F" w:rsidP="004D3C6F" w:rsidRDefault="004D3C6F" w14:paraId="4CF4B084" w14:textId="77777777">
      <w:pPr>
        <w:spacing w:line="240" w:lineRule="auto"/>
        <w:rPr>
          <w:rFonts w:cs="Arial"/>
          <w:lang w:val="es-ES"/>
        </w:rPr>
      </w:pPr>
    </w:p>
    <w:p w:rsidRPr="001E1B99" w:rsidR="001050B4" w:rsidP="00EB77AC" w:rsidRDefault="001050B4" w14:paraId="0894749F" w14:textId="77777777">
      <w:pPr>
        <w:spacing w:line="240" w:lineRule="auto"/>
        <w:rPr>
          <w:rFonts w:eastAsia="Calibri" w:asciiTheme="minorHAnsi" w:hAnsiTheme="minorHAnsi" w:cstheme="minorHAnsi"/>
          <w:b/>
          <w:bCs/>
          <w:sz w:val="20"/>
          <w:lang w:val="es-ES"/>
        </w:rPr>
      </w:pPr>
    </w:p>
    <w:p w:rsidRPr="001E1B99" w:rsidR="001050B4" w:rsidP="001050B4" w:rsidRDefault="001050B4" w14:paraId="47F9796A" w14:textId="77777777">
      <w:pPr>
        <w:spacing w:after="60" w:line="240" w:lineRule="auto"/>
        <w:rPr>
          <w:rFonts w:eastAsia="Calibri" w:asciiTheme="minorHAnsi" w:hAnsiTheme="minorHAnsi" w:cstheme="minorHAnsi"/>
          <w:b/>
          <w:bCs/>
          <w:sz w:val="20"/>
          <w:lang w:val="es-ES"/>
        </w:rPr>
      </w:pPr>
    </w:p>
    <w:p w:rsidRPr="001E1B99" w:rsidR="001050B4" w:rsidP="001050B4" w:rsidRDefault="001E1B99" w14:paraId="6163401B" w14:textId="3256FFE6">
      <w:pPr>
        <w:spacing w:after="60" w:line="240" w:lineRule="auto"/>
        <w:rPr>
          <w:rFonts w:eastAsia="Calibri" w:asciiTheme="minorHAnsi" w:hAnsiTheme="minorHAnsi" w:cstheme="minorHAnsi"/>
          <w:sz w:val="20"/>
          <w:lang w:val="es-ES"/>
        </w:rPr>
      </w:pPr>
      <w:r w:rsidRPr="001E1B99">
        <w:rPr>
          <w:rFonts w:ascii="Calibri" w:hAnsi="Calibri" w:eastAsia="Calibri" w:cstheme="minorHAnsi"/>
          <w:b/>
          <w:bCs/>
          <w:sz w:val="20"/>
          <w:lang w:val="es-ES"/>
        </w:rPr>
        <w:t xml:space="preserve">Autoridad: </w:t>
      </w:r>
      <w:r w:rsidRPr="001E1B99">
        <w:rPr>
          <w:rFonts w:ascii="Calibri" w:hAnsi="Calibri" w:eastAsia="Calibri" w:cstheme="minorHAnsi"/>
          <w:sz w:val="20"/>
          <w:lang w:val="es-ES"/>
        </w:rPr>
        <w:t>Se recolecta esta información con la autoridad concedida por la Ley de Salud y Nutrición Infantil de 2010</w:t>
      </w:r>
      <w:r w:rsidR="008C6822">
        <w:rPr>
          <w:rFonts w:ascii="Calibri" w:hAnsi="Calibri" w:eastAsia="Calibri" w:cstheme="minorHAnsi"/>
          <w:sz w:val="20"/>
          <w:lang w:val="es-ES"/>
        </w:rPr>
        <w:t xml:space="preserve"> </w:t>
      </w:r>
      <w:r w:rsidRPr="00FD0548" w:rsidR="008C6822">
        <w:rPr>
          <w:rFonts w:ascii="Calibri" w:hAnsi="Calibri" w:eastAsia="Calibri" w:cstheme="minorHAnsi"/>
          <w:i/>
          <w:iCs/>
          <w:sz w:val="20"/>
          <w:lang w:val="es-ES"/>
        </w:rPr>
        <w:t>(Healthy, Hunger-Free Kids Act)</w:t>
      </w:r>
      <w:r w:rsidRPr="001E1B99">
        <w:rPr>
          <w:rFonts w:ascii="Calibri" w:hAnsi="Calibri" w:eastAsia="Calibri" w:cstheme="minorHAnsi"/>
          <w:sz w:val="20"/>
          <w:lang w:val="es-ES"/>
        </w:rPr>
        <w:t xml:space="preserve"> (P.L. 111-926), Sección 305. </w:t>
      </w:r>
    </w:p>
    <w:p w:rsidRPr="001E1B99" w:rsidR="001050B4" w:rsidP="001050B4" w:rsidRDefault="001E1B99" w14:paraId="1C5ABEA6" w14:textId="501F71F2">
      <w:pPr>
        <w:spacing w:after="60" w:line="240" w:lineRule="auto"/>
        <w:rPr>
          <w:rFonts w:eastAsia="Calibri" w:asciiTheme="minorHAnsi" w:hAnsiTheme="minorHAnsi" w:cstheme="minorHAnsi"/>
          <w:b/>
          <w:bCs/>
          <w:sz w:val="20"/>
          <w:lang w:val="es-ES"/>
        </w:rPr>
      </w:pPr>
      <w:r w:rsidRPr="001E1B99">
        <w:rPr>
          <w:rFonts w:ascii="Calibri" w:hAnsi="Calibri" w:eastAsia="Calibri" w:cstheme="minorHAnsi"/>
          <w:b/>
          <w:bCs/>
          <w:sz w:val="20"/>
          <w:lang w:val="es-ES"/>
        </w:rPr>
        <w:t>Objetivo: </w:t>
      </w:r>
      <w:r w:rsidRPr="001E1B99">
        <w:rPr>
          <w:rFonts w:ascii="Calibri" w:hAnsi="Calibri" w:eastAsia="Calibri" w:cstheme="minorHAnsi"/>
          <w:bCs/>
          <w:sz w:val="20"/>
          <w:lang w:val="es-ES"/>
        </w:rPr>
        <w:t xml:space="preserve">El Servicio de Alimentos y Nutrición (FNS, por sus siglas en inglés) recolecta esta información para evaluar pagos indebidos en el Programa Nacional de Almuerzos Escolares y el Programa de Desayunos Escolares. </w:t>
      </w:r>
    </w:p>
    <w:p w:rsidRPr="001E1B99" w:rsidR="001050B4" w:rsidP="001050B4" w:rsidRDefault="001E1B99" w14:paraId="6050AF6F" w14:textId="77777777">
      <w:pPr>
        <w:spacing w:after="60" w:line="240" w:lineRule="auto"/>
        <w:rPr>
          <w:rFonts w:eastAsia="Calibri" w:asciiTheme="minorHAnsi" w:hAnsiTheme="minorHAnsi" w:cstheme="minorHAnsi"/>
          <w:sz w:val="20"/>
          <w:lang w:val="es-ES"/>
        </w:rPr>
      </w:pPr>
      <w:r w:rsidRPr="001E1B99">
        <w:rPr>
          <w:rFonts w:ascii="Calibri" w:hAnsi="Calibri" w:eastAsia="Calibri" w:cstheme="minorHAnsi"/>
          <w:b/>
          <w:bCs/>
          <w:sz w:val="20"/>
          <w:lang w:val="es-ES"/>
        </w:rPr>
        <w:t xml:space="preserve">Uso rutinario: </w:t>
      </w:r>
      <w:r w:rsidRPr="001E1B99">
        <w:rPr>
          <w:rFonts w:ascii="Calibri" w:hAnsi="Calibri" w:eastAsia="Calibri" w:cstheme="minorHAnsi"/>
          <w:sz w:val="20"/>
          <w:lang w:val="es-ES"/>
        </w:rPr>
        <w:t xml:space="preserve">Los registros en este sistema podrían divulgarse a firmas privadas contratadas por el FNS para recolectar, resumir, analizar o de otra forma mejorar los registros con el objetivo de realizar estudios de investigación e informes al Congreso y a las correspondientes agencias supervisoras y/o a funcionarios de varias agencias y del FNS. </w:t>
      </w:r>
    </w:p>
    <w:p w:rsidRPr="001E1B99" w:rsidR="001050B4" w:rsidP="001050B4" w:rsidRDefault="001E1B99" w14:paraId="126719F5" w14:textId="77777777">
      <w:pPr>
        <w:overflowPunct w:val="0"/>
        <w:autoSpaceDE w:val="0"/>
        <w:autoSpaceDN w:val="0"/>
        <w:spacing w:before="8" w:after="60" w:line="240" w:lineRule="auto"/>
        <w:rPr>
          <w:rFonts w:eastAsia="Calibri" w:asciiTheme="minorHAnsi" w:hAnsiTheme="minorHAnsi" w:cstheme="minorHAnsi"/>
          <w:sz w:val="20"/>
          <w:lang w:val="es-ES"/>
        </w:rPr>
      </w:pPr>
      <w:r w:rsidRPr="001E1B99">
        <w:rPr>
          <w:rFonts w:ascii="Calibri" w:hAnsi="Calibri" w:eastAsia="Calibri" w:cstheme="minorHAnsi"/>
          <w:b/>
          <w:bCs/>
          <w:sz w:val="20"/>
          <w:lang w:val="es-ES"/>
        </w:rPr>
        <w:t xml:space="preserve">Divulgación: </w:t>
      </w:r>
      <w:r w:rsidRPr="001E1B99">
        <w:rPr>
          <w:rFonts w:ascii="Calibri" w:hAnsi="Calibri" w:eastAsia="Calibri" w:cstheme="minorHAnsi"/>
          <w:sz w:val="20"/>
          <w:lang w:val="es-ES"/>
        </w:rPr>
        <w:t xml:space="preserve">Divulgar la información es un acto voluntario. No hay consecuencias para usted como individuo por no proporcionar la información solicitada. </w:t>
      </w:r>
    </w:p>
    <w:p w:rsidRPr="001E1B99" w:rsidR="001050B4" w:rsidP="001050B4" w:rsidRDefault="001E1B99" w14:paraId="185B7D4F" w14:textId="4A8917F2">
      <w:pPr>
        <w:overflowPunct w:val="0"/>
        <w:autoSpaceDE w:val="0"/>
        <w:autoSpaceDN w:val="0"/>
        <w:spacing w:before="8" w:after="60" w:line="240" w:lineRule="auto"/>
        <w:rPr>
          <w:rFonts w:eastAsia="Calibri" w:asciiTheme="minorHAnsi" w:hAnsiTheme="minorHAnsi" w:cstheme="minorHAnsi"/>
          <w:color w:val="1F497D"/>
          <w:sz w:val="20"/>
          <w:lang w:val="es-ES"/>
        </w:rPr>
      </w:pPr>
      <w:r w:rsidRPr="001E1B99">
        <w:rPr>
          <w:rFonts w:eastAsia="Calibri" w:asciiTheme="minorHAnsi" w:hAnsiTheme="minorHAnsi" w:cstheme="minorHAnsi"/>
          <w:sz w:val="20"/>
          <w:lang w:val="es-ES"/>
        </w:rPr>
        <w:t xml:space="preserve">El Aviso de sistema de registros para esta recopilación de información es </w:t>
      </w:r>
      <w:r w:rsidRPr="001E1B99">
        <w:rPr>
          <w:rFonts w:eastAsia="Calibri" w:asciiTheme="minorHAnsi" w:hAnsiTheme="minorHAnsi" w:cstheme="minorHAnsi"/>
          <w:i/>
          <w:iCs/>
          <w:sz w:val="20"/>
          <w:lang w:val="es-ES"/>
        </w:rPr>
        <w:t>USDA/FNS-8, FNS Studies and Reports</w:t>
      </w:r>
      <w:r w:rsidRPr="001E1B99">
        <w:rPr>
          <w:rFonts w:eastAsia="Calibri" w:asciiTheme="minorHAnsi" w:hAnsiTheme="minorHAnsi" w:cstheme="minorHAnsi"/>
          <w:sz w:val="20"/>
          <w:lang w:val="es-ES"/>
        </w:rPr>
        <w:t>, el cual se puede encontrar en</w:t>
      </w:r>
      <w:r w:rsidR="008C6822">
        <w:rPr>
          <w:rFonts w:eastAsia="Calibri" w:asciiTheme="minorHAnsi" w:hAnsiTheme="minorHAnsi" w:cstheme="minorHAnsi"/>
          <w:sz w:val="20"/>
          <w:lang w:val="es-ES"/>
        </w:rPr>
        <w:t xml:space="preserve"> </w:t>
      </w:r>
      <w:hyperlink w:history="1" r:id="rId9">
        <w:r w:rsidRPr="0038525A" w:rsidR="008C6822">
          <w:rPr>
            <w:rStyle w:val="Hyperlink"/>
            <w:rFonts w:ascii="Calibri" w:hAnsi="Calibri" w:eastAsia="Calibri" w:cstheme="minorHAnsi"/>
            <w:sz w:val="20"/>
            <w:lang w:val="es-ES"/>
          </w:rPr>
          <w:t>https://www.govinfo.gov/content/pkg/FR-1991-04-25/pdf/FR-1991-04-25.pdf</w:t>
        </w:r>
      </w:hyperlink>
      <w:r w:rsidRPr="001E1B99">
        <w:rPr>
          <w:rFonts w:eastAsia="Calibri" w:asciiTheme="minorHAnsi" w:hAnsiTheme="minorHAnsi" w:cstheme="minorHAnsi"/>
          <w:sz w:val="20"/>
          <w:lang w:val="es-ES"/>
        </w:rPr>
        <w:t xml:space="preserve"> (p. 19078).</w:t>
      </w:r>
    </w:p>
    <w:p w:rsidRPr="001E1B99" w:rsidR="004D3C6F" w:rsidP="00C339A9" w:rsidRDefault="004D3C6F" w14:paraId="63F62525" w14:textId="2CA7FB4F">
      <w:pPr>
        <w:pStyle w:val="SL-FlLftSgl"/>
        <w:rPr>
          <w:sz w:val="22"/>
          <w:szCs w:val="22"/>
          <w:lang w:val="es-ES"/>
        </w:rPr>
      </w:pPr>
    </w:p>
    <w:p w:rsidRPr="001E1B99" w:rsidR="00B11909" w:rsidP="00C339A9" w:rsidRDefault="00B11909" w14:paraId="4360BF9E" w14:textId="43692FDA">
      <w:pPr>
        <w:pStyle w:val="SL-FlLftSgl"/>
        <w:rPr>
          <w:sz w:val="22"/>
          <w:szCs w:val="22"/>
          <w:lang w:val="es-ES"/>
        </w:rPr>
      </w:pPr>
    </w:p>
    <w:p w:rsidR="00B11909" w:rsidP="00C339A9" w:rsidRDefault="001E1B99" w14:paraId="2AFBD1DB" w14:textId="5980D1D9">
      <w:pPr>
        <w:pStyle w:val="SL-FlLftSgl"/>
        <w:rPr>
          <w:sz w:val="22"/>
          <w:szCs w:val="22"/>
        </w:rPr>
      </w:pPr>
      <w:bookmarkStart w:name="_GoBack" w:id="0"/>
      <w:bookmarkEnd w:id="0"/>
      <w:r>
        <w:rPr>
          <w:rFonts w:ascii="Times New Roman" w:hAnsi="Times New Roman" w:eastAsiaTheme="minorHAnsi"/>
          <w:noProof/>
          <w:szCs w:val="24"/>
        </w:rPr>
        <w:lastRenderedPageBreak/>
        <mc:AlternateContent>
          <mc:Choice Requires="wps">
            <w:drawing>
              <wp:anchor distT="0" distB="0" distL="114300" distR="114300" simplePos="0" relativeHeight="251659264" behindDoc="0" locked="0" layoutInCell="1" allowOverlap="1" wp14:editId="377129C0" wp14:anchorId="4E39382C">
                <wp:simplePos x="0" y="0"/>
                <wp:positionH relativeFrom="margin">
                  <wp:posOffset>0</wp:posOffset>
                </wp:positionH>
                <wp:positionV relativeFrom="paragraph">
                  <wp:posOffset>161925</wp:posOffset>
                </wp:positionV>
                <wp:extent cx="5867400" cy="2305050"/>
                <wp:effectExtent l="0" t="0" r="19050" b="19050"/>
                <wp:wrapTopAndBottom/>
                <wp:docPr id="4" name="Text Box 4"/>
                <wp:cNvGraphicFramePr/>
                <a:graphic xmlns:a="http://schemas.openxmlformats.org/drawingml/2006/main">
                  <a:graphicData uri="http://schemas.microsoft.com/office/word/2010/wordprocessingShape">
                    <wps:wsp>
                      <wps:cNvSpPr txBox="1"/>
                      <wps:spPr>
                        <a:xfrm>
                          <a:off x="0" y="0"/>
                          <a:ext cx="5867400" cy="2305050"/>
                        </a:xfrm>
                        <a:prstGeom prst="rect">
                          <a:avLst/>
                        </a:prstGeom>
                        <a:solidFill>
                          <a:sysClr val="window" lastClr="FFFFFF"/>
                        </a:solidFill>
                        <a:ln w="6350">
                          <a:solidFill>
                            <a:prstClr val="black"/>
                          </a:solidFill>
                        </a:ln>
                      </wps:spPr>
                      <wps:txbx>
                        <w:txbxContent>
                          <w:p w:rsidR="00B11909" w:rsidP="00B11909" w:rsidRDefault="001E1B99" w14:paraId="0106831E" w14:textId="19F21B23">
                            <w:pPr>
                              <w:spacing w:line="240" w:lineRule="auto"/>
                              <w:jc w:val="both"/>
                            </w:pPr>
                            <w:r w:rsidRPr="001E1B99">
                              <w:rPr>
                                <w:sz w:val="20"/>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recopilación de información es 0584-0530. Se calcula que el tiempo necesario para esta recolección de información es de 0.0334 horas (2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Alexandria, VA 22306 ATTN: PRA (</w:t>
                            </w:r>
                            <w:r w:rsidR="00214F78">
                              <w:rPr>
                                <w:sz w:val="20"/>
                                <w:lang w:val="es-ES"/>
                              </w:rPr>
                              <w:t>0584-0530</w:t>
                            </w:r>
                            <w:r w:rsidRPr="001E1B99">
                              <w:rPr>
                                <w:sz w:val="20"/>
                                <w:lang w:val="es-ES"/>
                              </w:rPr>
                              <w:t xml:space="preserve">). </w:t>
                            </w:r>
                            <w:r>
                              <w:rPr>
                                <w:sz w:val="20"/>
                              </w:rPr>
                              <w:t>No devuelva el cuestionario contestado a esta dirección.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4E39382C">
                <v:stroke joinstyle="miter"/>
                <v:path gradientshapeok="t" o:connecttype="rect"/>
              </v:shapetype>
              <v:shape id="Text Box 4" style="position:absolute;margin-left:0;margin-top:12.75pt;width:462pt;height:1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">
                <v:textbox>
                  <w:txbxContent>
                    <w:p w:rsidR="00B11909" w:rsidP="00B11909" w:rsidRDefault="001E1B99" w14:paraId="0106831E" w14:textId="19F21B23">
                      <w:pPr>
                        <w:spacing w:line="240" w:lineRule="auto"/>
                        <w:jc w:val="both"/>
                      </w:pPr>
                      <w:r w:rsidRPr="001E1B99">
                        <w:rPr>
                          <w:sz w:val="20"/>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recopilación de información es 0584-0530. Se calcula que el tiempo necesario para esta recolección de información es de 0.0334 horas (2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Alexandria, VA 22306 ATTN: PRA (</w:t>
                      </w:r>
                      <w:r w:rsidR="00214F78">
                        <w:rPr>
                          <w:sz w:val="20"/>
                          <w:lang w:val="es-ES"/>
                        </w:rPr>
                        <w:t>0584-0530</w:t>
                      </w:r>
                      <w:r w:rsidRPr="001E1B99">
                        <w:rPr>
                          <w:sz w:val="20"/>
                          <w:lang w:val="es-ES"/>
                        </w:rPr>
                        <w:t xml:space="preserve">). </w:t>
                      </w:r>
                      <w:r>
                        <w:rPr>
                          <w:sz w:val="20"/>
                        </w:rPr>
                        <w:t>No devuelva el cuestionario contestado a esta dirección.</w:t>
                      </w:r>
                    </w:p>
                  </w:txbxContent>
                </v:textbox>
                <w10:wrap type="topAndBottom" anchorx="margin"/>
              </v:shape>
            </w:pict>
          </mc:Fallback>
        </mc:AlternateContent>
      </w:r>
    </w:p>
    <w:sectPr w:rsidR="00B11909" w:rsidSect="00820B64">
      <w:headerReference w:type="default" r:id="rId10"/>
      <w:footerReference w:type="default" r:id="rId11"/>
      <w:headerReference w:type="first" r:id="rId12"/>
      <w:footerReference w:type="first" r:id="rId13"/>
      <w:pgSz w:w="12240" w:h="15840" w:code="1"/>
      <w:pgMar w:top="1440" w:right="1440" w:bottom="1440" w:left="1440" w:header="504"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9C51" w16cex:dateUtc="2022-02-07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08D48" w16cid:durableId="25AB9C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1D110" w14:textId="77777777" w:rsidR="00386836" w:rsidRDefault="001E1B99">
      <w:pPr>
        <w:spacing w:line="240" w:lineRule="auto"/>
      </w:pPr>
      <w:r>
        <w:separator/>
      </w:r>
    </w:p>
  </w:endnote>
  <w:endnote w:type="continuationSeparator" w:id="0">
    <w:p w14:paraId="4F9E75AA" w14:textId="77777777" w:rsidR="00386836" w:rsidRDefault="001E1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63491F" w14:paraId="111AF0F8" w14:textId="77777777" w:rsidTr="00F82210">
      <w:trPr>
        <w:cantSplit/>
        <w:trHeight w:hRule="exact" w:val="120"/>
      </w:trPr>
      <w:tc>
        <w:tcPr>
          <w:tcW w:w="4104" w:type="dxa"/>
          <w:tcBorders>
            <w:top w:val="single" w:sz="4" w:space="0" w:color="007DA4"/>
          </w:tcBorders>
          <w:vAlign w:val="center"/>
        </w:tcPr>
        <w:p w14:paraId="7202F384" w14:textId="77777777" w:rsidR="004032A2" w:rsidRDefault="004032A2" w:rsidP="00F82210">
          <w:pPr>
            <w:spacing w:line="180" w:lineRule="atLeast"/>
            <w:rPr>
              <w:rFonts w:ascii="Franklin Gothic Medium" w:hAnsi="Franklin Gothic Medium"/>
              <w:sz w:val="14"/>
              <w:szCs w:val="24"/>
            </w:rPr>
          </w:pPr>
        </w:p>
      </w:tc>
      <w:tc>
        <w:tcPr>
          <w:tcW w:w="1483" w:type="dxa"/>
          <w:tcBorders>
            <w:top w:val="single" w:sz="4" w:space="0" w:color="007DA4"/>
          </w:tcBorders>
          <w:vAlign w:val="center"/>
        </w:tcPr>
        <w:p w14:paraId="76450CD4" w14:textId="77777777" w:rsidR="004032A2" w:rsidRDefault="004032A2" w:rsidP="00F82210">
          <w:pPr>
            <w:spacing w:line="240" w:lineRule="auto"/>
            <w:ind w:right="360"/>
            <w:jc w:val="center"/>
            <w:rPr>
              <w:rFonts w:ascii="Franklin Gothic Medium" w:hAnsi="Franklin Gothic Medium"/>
              <w:sz w:val="14"/>
              <w:szCs w:val="24"/>
            </w:rPr>
          </w:pPr>
        </w:p>
      </w:tc>
      <w:tc>
        <w:tcPr>
          <w:tcW w:w="2160" w:type="dxa"/>
          <w:tcBorders>
            <w:top w:val="single" w:sz="4" w:space="0" w:color="007DA4"/>
          </w:tcBorders>
          <w:vAlign w:val="center"/>
        </w:tcPr>
        <w:p w14:paraId="520A2736" w14:textId="77777777" w:rsidR="004032A2" w:rsidRDefault="004032A2" w:rsidP="00F82210">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14:paraId="6A8F28BE" w14:textId="77777777" w:rsidR="004032A2" w:rsidRDefault="004032A2" w:rsidP="00F82210">
          <w:pPr>
            <w:spacing w:line="240" w:lineRule="auto"/>
            <w:jc w:val="center"/>
            <w:rPr>
              <w:rFonts w:ascii="Franklin Gothic Medium" w:hAnsi="Franklin Gothic Medium"/>
              <w:sz w:val="14"/>
              <w:szCs w:val="24"/>
            </w:rPr>
          </w:pPr>
        </w:p>
      </w:tc>
    </w:tr>
    <w:tr w:rsidR="0063491F" w14:paraId="38FFF901" w14:textId="77777777" w:rsidTr="00F82210">
      <w:trPr>
        <w:cantSplit/>
      </w:trPr>
      <w:tc>
        <w:tcPr>
          <w:tcW w:w="4104" w:type="dxa"/>
          <w:vAlign w:val="center"/>
        </w:tcPr>
        <w:p w14:paraId="519B1BCE" w14:textId="7BA8F377" w:rsidR="004032A2" w:rsidRPr="00010883" w:rsidRDefault="004032A2" w:rsidP="00F82210">
          <w:pPr>
            <w:spacing w:line="180" w:lineRule="atLeast"/>
            <w:rPr>
              <w:rFonts w:ascii="Franklin Gothic Medium" w:hAnsi="Franklin Gothic Medium"/>
              <w:b/>
              <w:color w:val="324162"/>
              <w:sz w:val="14"/>
              <w:szCs w:val="14"/>
            </w:rPr>
          </w:pPr>
        </w:p>
      </w:tc>
      <w:tc>
        <w:tcPr>
          <w:tcW w:w="1483" w:type="dxa"/>
          <w:vAlign w:val="center"/>
        </w:tcPr>
        <w:p w14:paraId="46869324" w14:textId="295D8834" w:rsidR="004032A2" w:rsidRDefault="001E1B99" w:rsidP="00F82210">
          <w:pPr>
            <w:spacing w:line="240" w:lineRule="auto"/>
            <w:ind w:right="360"/>
            <w:jc w:val="center"/>
            <w:rPr>
              <w:rFonts w:ascii="Franklin Gothic Medium" w:hAnsi="Franklin Gothic Medium"/>
              <w:b/>
              <w:sz w:val="13"/>
              <w:szCs w:val="13"/>
            </w:rPr>
          </w:pPr>
          <w:r>
            <w:rPr>
              <w:rStyle w:val="PageNumber"/>
              <w:rFonts w:ascii="Franklin Gothic Medium" w:eastAsiaTheme="minorHAnsi" w:hAnsi="Franklin Gothic Medium"/>
              <w:b/>
              <w:sz w:val="20"/>
            </w:rPr>
            <w:fldChar w:fldCharType="begin"/>
          </w:r>
          <w:r>
            <w:rPr>
              <w:rStyle w:val="PageNumber"/>
              <w:rFonts w:ascii="Franklin Gothic Medium" w:eastAsiaTheme="minorHAnsi" w:hAnsi="Franklin Gothic Medium"/>
              <w:sz w:val="20"/>
            </w:rPr>
            <w:instrText xml:space="preserve"> PAGE </w:instrText>
          </w:r>
          <w:r>
            <w:rPr>
              <w:rStyle w:val="PageNumber"/>
              <w:rFonts w:ascii="Franklin Gothic Medium" w:eastAsiaTheme="minorHAnsi" w:hAnsi="Franklin Gothic Medium"/>
              <w:b/>
              <w:sz w:val="20"/>
            </w:rPr>
            <w:fldChar w:fldCharType="separate"/>
          </w:r>
          <w:r w:rsidR="00214F78">
            <w:rPr>
              <w:rStyle w:val="PageNumber"/>
              <w:rFonts w:ascii="Franklin Gothic Medium" w:eastAsiaTheme="minorHAnsi" w:hAnsi="Franklin Gothic Medium"/>
              <w:noProof/>
              <w:sz w:val="20"/>
            </w:rPr>
            <w:t>2</w:t>
          </w:r>
          <w:r>
            <w:rPr>
              <w:rStyle w:val="PageNumber"/>
              <w:rFonts w:ascii="Franklin Gothic Medium" w:eastAsiaTheme="minorHAnsi" w:hAnsi="Franklin Gothic Medium"/>
              <w:b/>
              <w:sz w:val="20"/>
            </w:rPr>
            <w:fldChar w:fldCharType="end"/>
          </w:r>
        </w:p>
      </w:tc>
      <w:tc>
        <w:tcPr>
          <w:tcW w:w="2160" w:type="dxa"/>
          <w:tcBorders>
            <w:left w:val="nil"/>
            <w:right w:val="single" w:sz="4" w:space="0" w:color="007DA4"/>
          </w:tcBorders>
          <w:vAlign w:val="center"/>
        </w:tcPr>
        <w:p w14:paraId="33C795BC" w14:textId="77777777" w:rsidR="004032A2" w:rsidRDefault="004032A2" w:rsidP="00F82210">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14:paraId="0AC815FB" w14:textId="77777777" w:rsidR="004032A2" w:rsidRDefault="001E1B99" w:rsidP="00F82210">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042CCAF4" wp14:editId="45729362">
                <wp:extent cx="914400" cy="273050"/>
                <wp:effectExtent l="0" t="0" r="0" b="0"/>
                <wp:docPr id="1" name="Picture 8"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98625"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273050"/>
                        </a:xfrm>
                        <a:prstGeom prst="rect">
                          <a:avLst/>
                        </a:prstGeom>
                        <a:noFill/>
                        <a:ln>
                          <a:noFill/>
                        </a:ln>
                      </pic:spPr>
                    </pic:pic>
                  </a:graphicData>
                </a:graphic>
              </wp:inline>
            </w:drawing>
          </w:r>
        </w:p>
      </w:tc>
    </w:tr>
  </w:tbl>
  <w:p w14:paraId="4F006564" w14:textId="77777777" w:rsidR="004032A2" w:rsidRDefault="004032A2" w:rsidP="00061C54">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A674A" w14:textId="77777777" w:rsidR="004032A2" w:rsidRDefault="004032A2" w:rsidP="00061C54">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B9AC6" w14:textId="77777777" w:rsidR="00386836" w:rsidRDefault="001E1B99">
      <w:pPr>
        <w:spacing w:line="240" w:lineRule="auto"/>
      </w:pPr>
      <w:r>
        <w:separator/>
      </w:r>
    </w:p>
  </w:footnote>
  <w:footnote w:type="continuationSeparator" w:id="0">
    <w:p w14:paraId="4A73A70A" w14:textId="77777777" w:rsidR="00386836" w:rsidRDefault="001E1B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C5F4" w14:textId="110AC780" w:rsidR="00820B64" w:rsidRPr="007A172B" w:rsidRDefault="001E1B99" w:rsidP="00820B64">
    <w:pPr>
      <w:pStyle w:val="C2-CtrSglSp"/>
      <w:jc w:val="left"/>
      <w:rPr>
        <w:rFonts w:ascii="Arial" w:hAnsi="Arial" w:cs="Arial"/>
        <w:color w:val="1F497D" w:themeColor="text2"/>
        <w:sz w:val="20"/>
      </w:rPr>
    </w:pPr>
    <w:r>
      <w:rPr>
        <w:rFonts w:ascii="Arial" w:hAnsi="Arial" w:cs="Arial"/>
        <w:color w:val="1F497D" w:themeColor="text2"/>
        <w:sz w:val="20"/>
      </w:rPr>
      <w:t>Appendix C25. Household Consent Form—Virtual Survey</w:t>
    </w:r>
  </w:p>
  <w:p w14:paraId="26AEBB6B" w14:textId="77777777" w:rsidR="00820B64" w:rsidRDefault="00820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AAFC6" w14:textId="79E1904A" w:rsidR="004032A2" w:rsidRPr="007A172B" w:rsidRDefault="001E1B99" w:rsidP="00DF18ED">
    <w:pPr>
      <w:pStyle w:val="C2-CtrSglSp"/>
      <w:jc w:val="left"/>
      <w:rPr>
        <w:rFonts w:ascii="Arial" w:hAnsi="Arial" w:cs="Arial"/>
        <w:color w:val="1F497D" w:themeColor="text2"/>
        <w:sz w:val="20"/>
      </w:rPr>
    </w:pPr>
    <w:r>
      <w:rPr>
        <w:rFonts w:ascii="Arial" w:hAnsi="Arial" w:cs="Arial"/>
        <w:color w:val="1F497D" w:themeColor="text2"/>
        <w:sz w:val="20"/>
      </w:rPr>
      <w:t>Appendix C25. Household Consent Form—Telephone Survey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9F3"/>
    <w:multiLevelType w:val="hybridMultilevel"/>
    <w:tmpl w:val="0FD2522E"/>
    <w:lvl w:ilvl="0" w:tplc="0DF86548">
      <w:start w:val="1"/>
      <w:numFmt w:val="lowerLetter"/>
      <w:lvlText w:val="%1)"/>
      <w:lvlJc w:val="left"/>
      <w:pPr>
        <w:ind w:left="1080" w:hanging="360"/>
      </w:pPr>
      <w:rPr>
        <w:rFonts w:hint="default"/>
      </w:rPr>
    </w:lvl>
    <w:lvl w:ilvl="1" w:tplc="0A7444D4" w:tentative="1">
      <w:start w:val="1"/>
      <w:numFmt w:val="lowerLetter"/>
      <w:lvlText w:val="%2."/>
      <w:lvlJc w:val="left"/>
      <w:pPr>
        <w:ind w:left="1800" w:hanging="360"/>
      </w:pPr>
    </w:lvl>
    <w:lvl w:ilvl="2" w:tplc="C6FC3C34" w:tentative="1">
      <w:start w:val="1"/>
      <w:numFmt w:val="lowerRoman"/>
      <w:lvlText w:val="%3."/>
      <w:lvlJc w:val="right"/>
      <w:pPr>
        <w:ind w:left="2520" w:hanging="180"/>
      </w:pPr>
    </w:lvl>
    <w:lvl w:ilvl="3" w:tplc="26C0FB6E" w:tentative="1">
      <w:start w:val="1"/>
      <w:numFmt w:val="decimal"/>
      <w:lvlText w:val="%4."/>
      <w:lvlJc w:val="left"/>
      <w:pPr>
        <w:ind w:left="3240" w:hanging="360"/>
      </w:pPr>
    </w:lvl>
    <w:lvl w:ilvl="4" w:tplc="6096D018" w:tentative="1">
      <w:start w:val="1"/>
      <w:numFmt w:val="lowerLetter"/>
      <w:lvlText w:val="%5."/>
      <w:lvlJc w:val="left"/>
      <w:pPr>
        <w:ind w:left="3960" w:hanging="360"/>
      </w:pPr>
    </w:lvl>
    <w:lvl w:ilvl="5" w:tplc="DC7615C0" w:tentative="1">
      <w:start w:val="1"/>
      <w:numFmt w:val="lowerRoman"/>
      <w:lvlText w:val="%6."/>
      <w:lvlJc w:val="right"/>
      <w:pPr>
        <w:ind w:left="4680" w:hanging="180"/>
      </w:pPr>
    </w:lvl>
    <w:lvl w:ilvl="6" w:tplc="AECA14F8" w:tentative="1">
      <w:start w:val="1"/>
      <w:numFmt w:val="decimal"/>
      <w:lvlText w:val="%7."/>
      <w:lvlJc w:val="left"/>
      <w:pPr>
        <w:ind w:left="5400" w:hanging="360"/>
      </w:pPr>
    </w:lvl>
    <w:lvl w:ilvl="7" w:tplc="DCEE36FA" w:tentative="1">
      <w:start w:val="1"/>
      <w:numFmt w:val="lowerLetter"/>
      <w:lvlText w:val="%8."/>
      <w:lvlJc w:val="left"/>
      <w:pPr>
        <w:ind w:left="6120" w:hanging="360"/>
      </w:pPr>
    </w:lvl>
    <w:lvl w:ilvl="8" w:tplc="9AC8535E" w:tentative="1">
      <w:start w:val="1"/>
      <w:numFmt w:val="lowerRoman"/>
      <w:lvlText w:val="%9."/>
      <w:lvlJc w:val="right"/>
      <w:pPr>
        <w:ind w:left="6840" w:hanging="180"/>
      </w:pPr>
    </w:lvl>
  </w:abstractNum>
  <w:abstractNum w:abstractNumId="1" w15:restartNumberingAfterBreak="0">
    <w:nsid w:val="0B7A673C"/>
    <w:multiLevelType w:val="hybridMultilevel"/>
    <w:tmpl w:val="B164BC06"/>
    <w:lvl w:ilvl="0" w:tplc="BEE29E52">
      <w:start w:val="1"/>
      <w:numFmt w:val="lowerLetter"/>
      <w:lvlText w:val="(%1)"/>
      <w:lvlJc w:val="left"/>
      <w:pPr>
        <w:ind w:left="720" w:hanging="360"/>
      </w:pPr>
      <w:rPr>
        <w:rFonts w:hint="default"/>
      </w:rPr>
    </w:lvl>
    <w:lvl w:ilvl="1" w:tplc="5BB24A72">
      <w:start w:val="1"/>
      <w:numFmt w:val="lowerLetter"/>
      <w:lvlText w:val="%2."/>
      <w:lvlJc w:val="left"/>
      <w:pPr>
        <w:ind w:left="1440" w:hanging="360"/>
      </w:pPr>
    </w:lvl>
    <w:lvl w:ilvl="2" w:tplc="50C408CE" w:tentative="1">
      <w:start w:val="1"/>
      <w:numFmt w:val="lowerRoman"/>
      <w:lvlText w:val="%3."/>
      <w:lvlJc w:val="right"/>
      <w:pPr>
        <w:ind w:left="2160" w:hanging="180"/>
      </w:pPr>
    </w:lvl>
    <w:lvl w:ilvl="3" w:tplc="27CC0FC6" w:tentative="1">
      <w:start w:val="1"/>
      <w:numFmt w:val="decimal"/>
      <w:lvlText w:val="%4."/>
      <w:lvlJc w:val="left"/>
      <w:pPr>
        <w:ind w:left="2880" w:hanging="360"/>
      </w:pPr>
    </w:lvl>
    <w:lvl w:ilvl="4" w:tplc="9140B55C" w:tentative="1">
      <w:start w:val="1"/>
      <w:numFmt w:val="lowerLetter"/>
      <w:lvlText w:val="%5."/>
      <w:lvlJc w:val="left"/>
      <w:pPr>
        <w:ind w:left="3600" w:hanging="360"/>
      </w:pPr>
    </w:lvl>
    <w:lvl w:ilvl="5" w:tplc="420E8334" w:tentative="1">
      <w:start w:val="1"/>
      <w:numFmt w:val="lowerRoman"/>
      <w:lvlText w:val="%6."/>
      <w:lvlJc w:val="right"/>
      <w:pPr>
        <w:ind w:left="4320" w:hanging="180"/>
      </w:pPr>
    </w:lvl>
    <w:lvl w:ilvl="6" w:tplc="05BAF268" w:tentative="1">
      <w:start w:val="1"/>
      <w:numFmt w:val="decimal"/>
      <w:lvlText w:val="%7."/>
      <w:lvlJc w:val="left"/>
      <w:pPr>
        <w:ind w:left="5040" w:hanging="360"/>
      </w:pPr>
    </w:lvl>
    <w:lvl w:ilvl="7" w:tplc="4726F7F2" w:tentative="1">
      <w:start w:val="1"/>
      <w:numFmt w:val="lowerLetter"/>
      <w:lvlText w:val="%8."/>
      <w:lvlJc w:val="left"/>
      <w:pPr>
        <w:ind w:left="5760" w:hanging="360"/>
      </w:pPr>
    </w:lvl>
    <w:lvl w:ilvl="8" w:tplc="B1220AB4" w:tentative="1">
      <w:start w:val="1"/>
      <w:numFmt w:val="lowerRoman"/>
      <w:lvlText w:val="%9."/>
      <w:lvlJc w:val="right"/>
      <w:pPr>
        <w:ind w:left="6480" w:hanging="180"/>
      </w:pPr>
    </w:lvl>
  </w:abstractNum>
  <w:abstractNum w:abstractNumId="2" w15:restartNumberingAfterBreak="0">
    <w:nsid w:val="0ED002F3"/>
    <w:multiLevelType w:val="hybridMultilevel"/>
    <w:tmpl w:val="CC9AD5C0"/>
    <w:lvl w:ilvl="0" w:tplc="D6424F80">
      <w:start w:val="1"/>
      <w:numFmt w:val="bullet"/>
      <w:pStyle w:val="N1-1stBullet"/>
      <w:lvlText w:val=""/>
      <w:lvlJc w:val="left"/>
      <w:pPr>
        <w:tabs>
          <w:tab w:val="num" w:pos="1152"/>
        </w:tabs>
        <w:ind w:left="1152" w:hanging="576"/>
      </w:pPr>
      <w:rPr>
        <w:rFonts w:ascii="Wingdings" w:hAnsi="Wingdings" w:hint="default"/>
        <w:sz w:val="18"/>
      </w:rPr>
    </w:lvl>
    <w:lvl w:ilvl="1" w:tplc="451CBE4A" w:tentative="1">
      <w:start w:val="1"/>
      <w:numFmt w:val="bullet"/>
      <w:lvlText w:val="o"/>
      <w:lvlJc w:val="left"/>
      <w:pPr>
        <w:tabs>
          <w:tab w:val="num" w:pos="1440"/>
        </w:tabs>
        <w:ind w:left="1440" w:hanging="360"/>
      </w:pPr>
      <w:rPr>
        <w:rFonts w:ascii="Courier New" w:hAnsi="Courier New" w:cs="Courier New" w:hint="default"/>
      </w:rPr>
    </w:lvl>
    <w:lvl w:ilvl="2" w:tplc="AA40CF2E" w:tentative="1">
      <w:start w:val="1"/>
      <w:numFmt w:val="bullet"/>
      <w:lvlText w:val=""/>
      <w:lvlJc w:val="left"/>
      <w:pPr>
        <w:tabs>
          <w:tab w:val="num" w:pos="2160"/>
        </w:tabs>
        <w:ind w:left="2160" w:hanging="360"/>
      </w:pPr>
      <w:rPr>
        <w:rFonts w:ascii="Wingdings" w:hAnsi="Wingdings" w:hint="default"/>
      </w:rPr>
    </w:lvl>
    <w:lvl w:ilvl="3" w:tplc="C56E8946" w:tentative="1">
      <w:start w:val="1"/>
      <w:numFmt w:val="bullet"/>
      <w:lvlText w:val=""/>
      <w:lvlJc w:val="left"/>
      <w:pPr>
        <w:tabs>
          <w:tab w:val="num" w:pos="2880"/>
        </w:tabs>
        <w:ind w:left="2880" w:hanging="360"/>
      </w:pPr>
      <w:rPr>
        <w:rFonts w:ascii="Symbol" w:hAnsi="Symbol" w:hint="default"/>
      </w:rPr>
    </w:lvl>
    <w:lvl w:ilvl="4" w:tplc="B75E04F6" w:tentative="1">
      <w:start w:val="1"/>
      <w:numFmt w:val="bullet"/>
      <w:lvlText w:val="o"/>
      <w:lvlJc w:val="left"/>
      <w:pPr>
        <w:tabs>
          <w:tab w:val="num" w:pos="3600"/>
        </w:tabs>
        <w:ind w:left="3600" w:hanging="360"/>
      </w:pPr>
      <w:rPr>
        <w:rFonts w:ascii="Courier New" w:hAnsi="Courier New" w:cs="Courier New" w:hint="default"/>
      </w:rPr>
    </w:lvl>
    <w:lvl w:ilvl="5" w:tplc="9E0A82C4" w:tentative="1">
      <w:start w:val="1"/>
      <w:numFmt w:val="bullet"/>
      <w:lvlText w:val=""/>
      <w:lvlJc w:val="left"/>
      <w:pPr>
        <w:tabs>
          <w:tab w:val="num" w:pos="4320"/>
        </w:tabs>
        <w:ind w:left="4320" w:hanging="360"/>
      </w:pPr>
      <w:rPr>
        <w:rFonts w:ascii="Wingdings" w:hAnsi="Wingdings" w:hint="default"/>
      </w:rPr>
    </w:lvl>
    <w:lvl w:ilvl="6" w:tplc="13F02FB8" w:tentative="1">
      <w:start w:val="1"/>
      <w:numFmt w:val="bullet"/>
      <w:lvlText w:val=""/>
      <w:lvlJc w:val="left"/>
      <w:pPr>
        <w:tabs>
          <w:tab w:val="num" w:pos="5040"/>
        </w:tabs>
        <w:ind w:left="5040" w:hanging="360"/>
      </w:pPr>
      <w:rPr>
        <w:rFonts w:ascii="Symbol" w:hAnsi="Symbol" w:hint="default"/>
      </w:rPr>
    </w:lvl>
    <w:lvl w:ilvl="7" w:tplc="0274677E" w:tentative="1">
      <w:start w:val="1"/>
      <w:numFmt w:val="bullet"/>
      <w:lvlText w:val="o"/>
      <w:lvlJc w:val="left"/>
      <w:pPr>
        <w:tabs>
          <w:tab w:val="num" w:pos="5760"/>
        </w:tabs>
        <w:ind w:left="5760" w:hanging="360"/>
      </w:pPr>
      <w:rPr>
        <w:rFonts w:ascii="Courier New" w:hAnsi="Courier New" w:cs="Courier New" w:hint="default"/>
      </w:rPr>
    </w:lvl>
    <w:lvl w:ilvl="8" w:tplc="C27496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D0210"/>
    <w:multiLevelType w:val="hybridMultilevel"/>
    <w:tmpl w:val="B7722D0A"/>
    <w:lvl w:ilvl="0" w:tplc="744AC1E8">
      <w:start w:val="1"/>
      <w:numFmt w:val="decimal"/>
      <w:lvlText w:val="%1."/>
      <w:lvlJc w:val="left"/>
      <w:pPr>
        <w:tabs>
          <w:tab w:val="num" w:pos="1152"/>
        </w:tabs>
        <w:ind w:left="1152" w:hanging="576"/>
      </w:pPr>
      <w:rPr>
        <w:rFonts w:ascii="Garamond" w:hAnsi="Garamond" w:hint="default"/>
        <w:sz w:val="24"/>
      </w:rPr>
    </w:lvl>
    <w:lvl w:ilvl="1" w:tplc="98823D9C" w:tentative="1">
      <w:start w:val="1"/>
      <w:numFmt w:val="bullet"/>
      <w:lvlText w:val="o"/>
      <w:lvlJc w:val="left"/>
      <w:pPr>
        <w:tabs>
          <w:tab w:val="num" w:pos="1440"/>
        </w:tabs>
        <w:ind w:left="1440" w:hanging="360"/>
      </w:pPr>
      <w:rPr>
        <w:rFonts w:ascii="Courier New" w:hAnsi="Courier New" w:cs="Courier New" w:hint="default"/>
      </w:rPr>
    </w:lvl>
    <w:lvl w:ilvl="2" w:tplc="D9F4E768" w:tentative="1">
      <w:start w:val="1"/>
      <w:numFmt w:val="bullet"/>
      <w:lvlText w:val=""/>
      <w:lvlJc w:val="left"/>
      <w:pPr>
        <w:tabs>
          <w:tab w:val="num" w:pos="2160"/>
        </w:tabs>
        <w:ind w:left="2160" w:hanging="360"/>
      </w:pPr>
      <w:rPr>
        <w:rFonts w:ascii="Wingdings" w:hAnsi="Wingdings" w:hint="default"/>
      </w:rPr>
    </w:lvl>
    <w:lvl w:ilvl="3" w:tplc="3B3E459E" w:tentative="1">
      <w:start w:val="1"/>
      <w:numFmt w:val="bullet"/>
      <w:lvlText w:val=""/>
      <w:lvlJc w:val="left"/>
      <w:pPr>
        <w:tabs>
          <w:tab w:val="num" w:pos="2880"/>
        </w:tabs>
        <w:ind w:left="2880" w:hanging="360"/>
      </w:pPr>
      <w:rPr>
        <w:rFonts w:ascii="Symbol" w:hAnsi="Symbol" w:hint="default"/>
      </w:rPr>
    </w:lvl>
    <w:lvl w:ilvl="4" w:tplc="4A1EB62C" w:tentative="1">
      <w:start w:val="1"/>
      <w:numFmt w:val="bullet"/>
      <w:lvlText w:val="o"/>
      <w:lvlJc w:val="left"/>
      <w:pPr>
        <w:tabs>
          <w:tab w:val="num" w:pos="3600"/>
        </w:tabs>
        <w:ind w:left="3600" w:hanging="360"/>
      </w:pPr>
      <w:rPr>
        <w:rFonts w:ascii="Courier New" w:hAnsi="Courier New" w:cs="Courier New" w:hint="default"/>
      </w:rPr>
    </w:lvl>
    <w:lvl w:ilvl="5" w:tplc="40C64758" w:tentative="1">
      <w:start w:val="1"/>
      <w:numFmt w:val="bullet"/>
      <w:lvlText w:val=""/>
      <w:lvlJc w:val="left"/>
      <w:pPr>
        <w:tabs>
          <w:tab w:val="num" w:pos="4320"/>
        </w:tabs>
        <w:ind w:left="4320" w:hanging="360"/>
      </w:pPr>
      <w:rPr>
        <w:rFonts w:ascii="Wingdings" w:hAnsi="Wingdings" w:hint="default"/>
      </w:rPr>
    </w:lvl>
    <w:lvl w:ilvl="6" w:tplc="862A5D00" w:tentative="1">
      <w:start w:val="1"/>
      <w:numFmt w:val="bullet"/>
      <w:lvlText w:val=""/>
      <w:lvlJc w:val="left"/>
      <w:pPr>
        <w:tabs>
          <w:tab w:val="num" w:pos="5040"/>
        </w:tabs>
        <w:ind w:left="5040" w:hanging="360"/>
      </w:pPr>
      <w:rPr>
        <w:rFonts w:ascii="Symbol" w:hAnsi="Symbol" w:hint="default"/>
      </w:rPr>
    </w:lvl>
    <w:lvl w:ilvl="7" w:tplc="45B0E15C" w:tentative="1">
      <w:start w:val="1"/>
      <w:numFmt w:val="bullet"/>
      <w:lvlText w:val="o"/>
      <w:lvlJc w:val="left"/>
      <w:pPr>
        <w:tabs>
          <w:tab w:val="num" w:pos="5760"/>
        </w:tabs>
        <w:ind w:left="5760" w:hanging="360"/>
      </w:pPr>
      <w:rPr>
        <w:rFonts w:ascii="Courier New" w:hAnsi="Courier New" w:cs="Courier New" w:hint="default"/>
      </w:rPr>
    </w:lvl>
    <w:lvl w:ilvl="8" w:tplc="340E89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17709BA2">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2A602B8C" w:tentative="1">
      <w:start w:val="1"/>
      <w:numFmt w:val="lowerLetter"/>
      <w:lvlText w:val="%2."/>
      <w:lvlJc w:val="left"/>
      <w:pPr>
        <w:tabs>
          <w:tab w:val="num" w:pos="1440"/>
        </w:tabs>
        <w:ind w:left="1440" w:hanging="360"/>
      </w:pPr>
    </w:lvl>
    <w:lvl w:ilvl="2" w:tplc="E6AA83DA" w:tentative="1">
      <w:start w:val="1"/>
      <w:numFmt w:val="lowerRoman"/>
      <w:lvlText w:val="%3."/>
      <w:lvlJc w:val="right"/>
      <w:pPr>
        <w:tabs>
          <w:tab w:val="num" w:pos="2160"/>
        </w:tabs>
        <w:ind w:left="2160" w:hanging="180"/>
      </w:pPr>
    </w:lvl>
    <w:lvl w:ilvl="3" w:tplc="BEF0ACA6" w:tentative="1">
      <w:start w:val="1"/>
      <w:numFmt w:val="decimal"/>
      <w:lvlText w:val="%4."/>
      <w:lvlJc w:val="left"/>
      <w:pPr>
        <w:tabs>
          <w:tab w:val="num" w:pos="2880"/>
        </w:tabs>
        <w:ind w:left="2880" w:hanging="360"/>
      </w:pPr>
    </w:lvl>
    <w:lvl w:ilvl="4" w:tplc="C6CE852E" w:tentative="1">
      <w:start w:val="1"/>
      <w:numFmt w:val="lowerLetter"/>
      <w:lvlText w:val="%5."/>
      <w:lvlJc w:val="left"/>
      <w:pPr>
        <w:tabs>
          <w:tab w:val="num" w:pos="3600"/>
        </w:tabs>
        <w:ind w:left="3600" w:hanging="360"/>
      </w:pPr>
    </w:lvl>
    <w:lvl w:ilvl="5" w:tplc="D9B0ED50" w:tentative="1">
      <w:start w:val="1"/>
      <w:numFmt w:val="lowerRoman"/>
      <w:lvlText w:val="%6."/>
      <w:lvlJc w:val="right"/>
      <w:pPr>
        <w:tabs>
          <w:tab w:val="num" w:pos="4320"/>
        </w:tabs>
        <w:ind w:left="4320" w:hanging="180"/>
      </w:pPr>
    </w:lvl>
    <w:lvl w:ilvl="6" w:tplc="9B7EC556" w:tentative="1">
      <w:start w:val="1"/>
      <w:numFmt w:val="decimal"/>
      <w:lvlText w:val="%7."/>
      <w:lvlJc w:val="left"/>
      <w:pPr>
        <w:tabs>
          <w:tab w:val="num" w:pos="5040"/>
        </w:tabs>
        <w:ind w:left="5040" w:hanging="360"/>
      </w:pPr>
    </w:lvl>
    <w:lvl w:ilvl="7" w:tplc="08D65480" w:tentative="1">
      <w:start w:val="1"/>
      <w:numFmt w:val="lowerLetter"/>
      <w:lvlText w:val="%8."/>
      <w:lvlJc w:val="left"/>
      <w:pPr>
        <w:tabs>
          <w:tab w:val="num" w:pos="5760"/>
        </w:tabs>
        <w:ind w:left="5760" w:hanging="360"/>
      </w:pPr>
    </w:lvl>
    <w:lvl w:ilvl="8" w:tplc="0EF4E6B6" w:tentative="1">
      <w:start w:val="1"/>
      <w:numFmt w:val="lowerRoman"/>
      <w:lvlText w:val="%9."/>
      <w:lvlJc w:val="right"/>
      <w:pPr>
        <w:tabs>
          <w:tab w:val="num" w:pos="6480"/>
        </w:tabs>
        <w:ind w:left="6480" w:hanging="180"/>
      </w:pPr>
    </w:lvl>
  </w:abstractNum>
  <w:abstractNum w:abstractNumId="5" w15:restartNumberingAfterBreak="0">
    <w:nsid w:val="208968D5"/>
    <w:multiLevelType w:val="hybridMultilevel"/>
    <w:tmpl w:val="81EE0F3E"/>
    <w:lvl w:ilvl="0" w:tplc="59FC9424">
      <w:start w:val="1"/>
      <w:numFmt w:val="decimal"/>
      <w:lvlText w:val="%1."/>
      <w:lvlJc w:val="left"/>
      <w:pPr>
        <w:ind w:left="720" w:hanging="360"/>
      </w:pPr>
      <w:rPr>
        <w:rFonts w:hint="default"/>
      </w:rPr>
    </w:lvl>
    <w:lvl w:ilvl="1" w:tplc="9822EE44" w:tentative="1">
      <w:start w:val="1"/>
      <w:numFmt w:val="lowerLetter"/>
      <w:lvlText w:val="%2."/>
      <w:lvlJc w:val="left"/>
      <w:pPr>
        <w:ind w:left="1440" w:hanging="360"/>
      </w:pPr>
    </w:lvl>
    <w:lvl w:ilvl="2" w:tplc="34C4CE54" w:tentative="1">
      <w:start w:val="1"/>
      <w:numFmt w:val="lowerRoman"/>
      <w:lvlText w:val="%3."/>
      <w:lvlJc w:val="right"/>
      <w:pPr>
        <w:ind w:left="2160" w:hanging="180"/>
      </w:pPr>
    </w:lvl>
    <w:lvl w:ilvl="3" w:tplc="E3664E42" w:tentative="1">
      <w:start w:val="1"/>
      <w:numFmt w:val="decimal"/>
      <w:lvlText w:val="%4."/>
      <w:lvlJc w:val="left"/>
      <w:pPr>
        <w:ind w:left="2880" w:hanging="360"/>
      </w:pPr>
    </w:lvl>
    <w:lvl w:ilvl="4" w:tplc="D4042550" w:tentative="1">
      <w:start w:val="1"/>
      <w:numFmt w:val="lowerLetter"/>
      <w:lvlText w:val="%5."/>
      <w:lvlJc w:val="left"/>
      <w:pPr>
        <w:ind w:left="3600" w:hanging="360"/>
      </w:pPr>
    </w:lvl>
    <w:lvl w:ilvl="5" w:tplc="F7E6BA36" w:tentative="1">
      <w:start w:val="1"/>
      <w:numFmt w:val="lowerRoman"/>
      <w:lvlText w:val="%6."/>
      <w:lvlJc w:val="right"/>
      <w:pPr>
        <w:ind w:left="4320" w:hanging="180"/>
      </w:pPr>
    </w:lvl>
    <w:lvl w:ilvl="6" w:tplc="576C43E2" w:tentative="1">
      <w:start w:val="1"/>
      <w:numFmt w:val="decimal"/>
      <w:lvlText w:val="%7."/>
      <w:lvlJc w:val="left"/>
      <w:pPr>
        <w:ind w:left="5040" w:hanging="360"/>
      </w:pPr>
    </w:lvl>
    <w:lvl w:ilvl="7" w:tplc="AFB66E70" w:tentative="1">
      <w:start w:val="1"/>
      <w:numFmt w:val="lowerLetter"/>
      <w:lvlText w:val="%8."/>
      <w:lvlJc w:val="left"/>
      <w:pPr>
        <w:ind w:left="5760" w:hanging="360"/>
      </w:pPr>
    </w:lvl>
    <w:lvl w:ilvl="8" w:tplc="18B0612A" w:tentative="1">
      <w:start w:val="1"/>
      <w:numFmt w:val="lowerRoman"/>
      <w:lvlText w:val="%9."/>
      <w:lvlJc w:val="right"/>
      <w:pPr>
        <w:ind w:left="6480" w:hanging="180"/>
      </w:pPr>
    </w:lvl>
  </w:abstractNum>
  <w:abstractNum w:abstractNumId="6" w15:restartNumberingAfterBreak="0">
    <w:nsid w:val="20911DD0"/>
    <w:multiLevelType w:val="hybridMultilevel"/>
    <w:tmpl w:val="0FD2522E"/>
    <w:lvl w:ilvl="0" w:tplc="BE74D914">
      <w:start w:val="1"/>
      <w:numFmt w:val="lowerLetter"/>
      <w:lvlText w:val="%1)"/>
      <w:lvlJc w:val="left"/>
      <w:pPr>
        <w:ind w:left="1080" w:hanging="360"/>
      </w:pPr>
      <w:rPr>
        <w:rFonts w:hint="default"/>
      </w:rPr>
    </w:lvl>
    <w:lvl w:ilvl="1" w:tplc="71AC51F2" w:tentative="1">
      <w:start w:val="1"/>
      <w:numFmt w:val="lowerLetter"/>
      <w:lvlText w:val="%2."/>
      <w:lvlJc w:val="left"/>
      <w:pPr>
        <w:ind w:left="1800" w:hanging="360"/>
      </w:pPr>
    </w:lvl>
    <w:lvl w:ilvl="2" w:tplc="05A60E28" w:tentative="1">
      <w:start w:val="1"/>
      <w:numFmt w:val="lowerRoman"/>
      <w:lvlText w:val="%3."/>
      <w:lvlJc w:val="right"/>
      <w:pPr>
        <w:ind w:left="2520" w:hanging="180"/>
      </w:pPr>
    </w:lvl>
    <w:lvl w:ilvl="3" w:tplc="701A31D2" w:tentative="1">
      <w:start w:val="1"/>
      <w:numFmt w:val="decimal"/>
      <w:lvlText w:val="%4."/>
      <w:lvlJc w:val="left"/>
      <w:pPr>
        <w:ind w:left="3240" w:hanging="360"/>
      </w:pPr>
    </w:lvl>
    <w:lvl w:ilvl="4" w:tplc="AD842378" w:tentative="1">
      <w:start w:val="1"/>
      <w:numFmt w:val="lowerLetter"/>
      <w:lvlText w:val="%5."/>
      <w:lvlJc w:val="left"/>
      <w:pPr>
        <w:ind w:left="3960" w:hanging="360"/>
      </w:pPr>
    </w:lvl>
    <w:lvl w:ilvl="5" w:tplc="07FED704" w:tentative="1">
      <w:start w:val="1"/>
      <w:numFmt w:val="lowerRoman"/>
      <w:lvlText w:val="%6."/>
      <w:lvlJc w:val="right"/>
      <w:pPr>
        <w:ind w:left="4680" w:hanging="180"/>
      </w:pPr>
    </w:lvl>
    <w:lvl w:ilvl="6" w:tplc="55DA07C4" w:tentative="1">
      <w:start w:val="1"/>
      <w:numFmt w:val="decimal"/>
      <w:lvlText w:val="%7."/>
      <w:lvlJc w:val="left"/>
      <w:pPr>
        <w:ind w:left="5400" w:hanging="360"/>
      </w:pPr>
    </w:lvl>
    <w:lvl w:ilvl="7" w:tplc="3200B96C" w:tentative="1">
      <w:start w:val="1"/>
      <w:numFmt w:val="lowerLetter"/>
      <w:lvlText w:val="%8."/>
      <w:lvlJc w:val="left"/>
      <w:pPr>
        <w:ind w:left="6120" w:hanging="360"/>
      </w:pPr>
    </w:lvl>
    <w:lvl w:ilvl="8" w:tplc="01D6B67E" w:tentative="1">
      <w:start w:val="1"/>
      <w:numFmt w:val="lowerRoman"/>
      <w:lvlText w:val="%9."/>
      <w:lvlJc w:val="right"/>
      <w:pPr>
        <w:ind w:left="6840" w:hanging="180"/>
      </w:pPr>
    </w:lvl>
  </w:abstractNum>
  <w:abstractNum w:abstractNumId="7" w15:restartNumberingAfterBreak="0">
    <w:nsid w:val="210E4231"/>
    <w:multiLevelType w:val="hybridMultilevel"/>
    <w:tmpl w:val="4AC84098"/>
    <w:lvl w:ilvl="0" w:tplc="AF8C02A4">
      <w:start w:val="1"/>
      <w:numFmt w:val="decimal"/>
      <w:lvlText w:val="%1."/>
      <w:lvlJc w:val="left"/>
      <w:pPr>
        <w:ind w:left="720" w:hanging="360"/>
      </w:pPr>
    </w:lvl>
    <w:lvl w:ilvl="1" w:tplc="C4544398" w:tentative="1">
      <w:start w:val="1"/>
      <w:numFmt w:val="lowerLetter"/>
      <w:lvlText w:val="%2."/>
      <w:lvlJc w:val="left"/>
      <w:pPr>
        <w:ind w:left="1440" w:hanging="360"/>
      </w:pPr>
    </w:lvl>
    <w:lvl w:ilvl="2" w:tplc="A0A43EAC" w:tentative="1">
      <w:start w:val="1"/>
      <w:numFmt w:val="lowerRoman"/>
      <w:lvlText w:val="%3."/>
      <w:lvlJc w:val="right"/>
      <w:pPr>
        <w:ind w:left="2160" w:hanging="180"/>
      </w:pPr>
    </w:lvl>
    <w:lvl w:ilvl="3" w:tplc="AEE61E30" w:tentative="1">
      <w:start w:val="1"/>
      <w:numFmt w:val="decimal"/>
      <w:lvlText w:val="%4."/>
      <w:lvlJc w:val="left"/>
      <w:pPr>
        <w:ind w:left="2880" w:hanging="360"/>
      </w:pPr>
    </w:lvl>
    <w:lvl w:ilvl="4" w:tplc="66869D5A" w:tentative="1">
      <w:start w:val="1"/>
      <w:numFmt w:val="lowerLetter"/>
      <w:lvlText w:val="%5."/>
      <w:lvlJc w:val="left"/>
      <w:pPr>
        <w:ind w:left="3600" w:hanging="360"/>
      </w:pPr>
    </w:lvl>
    <w:lvl w:ilvl="5" w:tplc="059EE5B2" w:tentative="1">
      <w:start w:val="1"/>
      <w:numFmt w:val="lowerRoman"/>
      <w:lvlText w:val="%6."/>
      <w:lvlJc w:val="right"/>
      <w:pPr>
        <w:ind w:left="4320" w:hanging="180"/>
      </w:pPr>
    </w:lvl>
    <w:lvl w:ilvl="6" w:tplc="5CC0AB3E" w:tentative="1">
      <w:start w:val="1"/>
      <w:numFmt w:val="decimal"/>
      <w:lvlText w:val="%7."/>
      <w:lvlJc w:val="left"/>
      <w:pPr>
        <w:ind w:left="5040" w:hanging="360"/>
      </w:pPr>
    </w:lvl>
    <w:lvl w:ilvl="7" w:tplc="F13AC7E8" w:tentative="1">
      <w:start w:val="1"/>
      <w:numFmt w:val="lowerLetter"/>
      <w:lvlText w:val="%8."/>
      <w:lvlJc w:val="left"/>
      <w:pPr>
        <w:ind w:left="5760" w:hanging="360"/>
      </w:pPr>
    </w:lvl>
    <w:lvl w:ilvl="8" w:tplc="9878B86C" w:tentative="1">
      <w:start w:val="1"/>
      <w:numFmt w:val="lowerRoman"/>
      <w:lvlText w:val="%9."/>
      <w:lvlJc w:val="right"/>
      <w:pPr>
        <w:ind w:left="6480" w:hanging="180"/>
      </w:pPr>
    </w:lvl>
  </w:abstractNum>
  <w:abstractNum w:abstractNumId="8" w15:restartNumberingAfterBreak="0">
    <w:nsid w:val="2BDF4E2B"/>
    <w:multiLevelType w:val="hybridMultilevel"/>
    <w:tmpl w:val="6BF2A640"/>
    <w:lvl w:ilvl="0" w:tplc="EEACE22E">
      <w:numFmt w:val="bullet"/>
      <w:lvlText w:val="-"/>
      <w:lvlJc w:val="left"/>
      <w:pPr>
        <w:ind w:left="720" w:hanging="360"/>
      </w:pPr>
      <w:rPr>
        <w:rFonts w:ascii="Garamond" w:eastAsia="Times New Roman" w:hAnsi="Garamond" w:cs="Times New Roman" w:hint="default"/>
      </w:rPr>
    </w:lvl>
    <w:lvl w:ilvl="1" w:tplc="C438397C" w:tentative="1">
      <w:start w:val="1"/>
      <w:numFmt w:val="bullet"/>
      <w:lvlText w:val="o"/>
      <w:lvlJc w:val="left"/>
      <w:pPr>
        <w:ind w:left="1440" w:hanging="360"/>
      </w:pPr>
      <w:rPr>
        <w:rFonts w:ascii="Courier New" w:hAnsi="Courier New" w:cs="Courier New" w:hint="default"/>
      </w:rPr>
    </w:lvl>
    <w:lvl w:ilvl="2" w:tplc="C038988E" w:tentative="1">
      <w:start w:val="1"/>
      <w:numFmt w:val="bullet"/>
      <w:lvlText w:val=""/>
      <w:lvlJc w:val="left"/>
      <w:pPr>
        <w:ind w:left="2160" w:hanging="360"/>
      </w:pPr>
      <w:rPr>
        <w:rFonts w:ascii="Wingdings" w:hAnsi="Wingdings" w:hint="default"/>
      </w:rPr>
    </w:lvl>
    <w:lvl w:ilvl="3" w:tplc="2528DAC0" w:tentative="1">
      <w:start w:val="1"/>
      <w:numFmt w:val="bullet"/>
      <w:lvlText w:val=""/>
      <w:lvlJc w:val="left"/>
      <w:pPr>
        <w:ind w:left="2880" w:hanging="360"/>
      </w:pPr>
      <w:rPr>
        <w:rFonts w:ascii="Symbol" w:hAnsi="Symbol" w:hint="default"/>
      </w:rPr>
    </w:lvl>
    <w:lvl w:ilvl="4" w:tplc="B74C8626" w:tentative="1">
      <w:start w:val="1"/>
      <w:numFmt w:val="bullet"/>
      <w:lvlText w:val="o"/>
      <w:lvlJc w:val="left"/>
      <w:pPr>
        <w:ind w:left="3600" w:hanging="360"/>
      </w:pPr>
      <w:rPr>
        <w:rFonts w:ascii="Courier New" w:hAnsi="Courier New" w:cs="Courier New" w:hint="default"/>
      </w:rPr>
    </w:lvl>
    <w:lvl w:ilvl="5" w:tplc="F5DEEEFA" w:tentative="1">
      <w:start w:val="1"/>
      <w:numFmt w:val="bullet"/>
      <w:lvlText w:val=""/>
      <w:lvlJc w:val="left"/>
      <w:pPr>
        <w:ind w:left="4320" w:hanging="360"/>
      </w:pPr>
      <w:rPr>
        <w:rFonts w:ascii="Wingdings" w:hAnsi="Wingdings" w:hint="default"/>
      </w:rPr>
    </w:lvl>
    <w:lvl w:ilvl="6" w:tplc="A8CE74E2" w:tentative="1">
      <w:start w:val="1"/>
      <w:numFmt w:val="bullet"/>
      <w:lvlText w:val=""/>
      <w:lvlJc w:val="left"/>
      <w:pPr>
        <w:ind w:left="5040" w:hanging="360"/>
      </w:pPr>
      <w:rPr>
        <w:rFonts w:ascii="Symbol" w:hAnsi="Symbol" w:hint="default"/>
      </w:rPr>
    </w:lvl>
    <w:lvl w:ilvl="7" w:tplc="85266722" w:tentative="1">
      <w:start w:val="1"/>
      <w:numFmt w:val="bullet"/>
      <w:lvlText w:val="o"/>
      <w:lvlJc w:val="left"/>
      <w:pPr>
        <w:ind w:left="5760" w:hanging="360"/>
      </w:pPr>
      <w:rPr>
        <w:rFonts w:ascii="Courier New" w:hAnsi="Courier New" w:cs="Courier New" w:hint="default"/>
      </w:rPr>
    </w:lvl>
    <w:lvl w:ilvl="8" w:tplc="0F60560E" w:tentative="1">
      <w:start w:val="1"/>
      <w:numFmt w:val="bullet"/>
      <w:lvlText w:val=""/>
      <w:lvlJc w:val="left"/>
      <w:pPr>
        <w:ind w:left="6480" w:hanging="360"/>
      </w:pPr>
      <w:rPr>
        <w:rFonts w:ascii="Wingdings" w:hAnsi="Wingdings" w:hint="default"/>
      </w:rPr>
    </w:lvl>
  </w:abstractNum>
  <w:abstractNum w:abstractNumId="9"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15:restartNumberingAfterBreak="0">
    <w:nsid w:val="324D7E7A"/>
    <w:multiLevelType w:val="hybridMultilevel"/>
    <w:tmpl w:val="EABCD1E8"/>
    <w:lvl w:ilvl="0" w:tplc="99142810">
      <w:start w:val="1"/>
      <w:numFmt w:val="decimal"/>
      <w:lvlText w:val="%1."/>
      <w:lvlJc w:val="left"/>
      <w:pPr>
        <w:tabs>
          <w:tab w:val="num" w:pos="1152"/>
        </w:tabs>
        <w:ind w:left="1152" w:hanging="576"/>
      </w:pPr>
      <w:rPr>
        <w:rFonts w:ascii="Garamond" w:hAnsi="Garamond" w:hint="default"/>
        <w:sz w:val="24"/>
      </w:rPr>
    </w:lvl>
    <w:lvl w:ilvl="1" w:tplc="4B6C0340" w:tentative="1">
      <w:start w:val="1"/>
      <w:numFmt w:val="bullet"/>
      <w:lvlText w:val="o"/>
      <w:lvlJc w:val="left"/>
      <w:pPr>
        <w:tabs>
          <w:tab w:val="num" w:pos="1440"/>
        </w:tabs>
        <w:ind w:left="1440" w:hanging="360"/>
      </w:pPr>
      <w:rPr>
        <w:rFonts w:ascii="Courier New" w:hAnsi="Courier New" w:cs="Courier New" w:hint="default"/>
      </w:rPr>
    </w:lvl>
    <w:lvl w:ilvl="2" w:tplc="13DE8C14" w:tentative="1">
      <w:start w:val="1"/>
      <w:numFmt w:val="bullet"/>
      <w:lvlText w:val=""/>
      <w:lvlJc w:val="left"/>
      <w:pPr>
        <w:tabs>
          <w:tab w:val="num" w:pos="2160"/>
        </w:tabs>
        <w:ind w:left="2160" w:hanging="360"/>
      </w:pPr>
      <w:rPr>
        <w:rFonts w:ascii="Wingdings" w:hAnsi="Wingdings" w:hint="default"/>
      </w:rPr>
    </w:lvl>
    <w:lvl w:ilvl="3" w:tplc="7D50CEEE" w:tentative="1">
      <w:start w:val="1"/>
      <w:numFmt w:val="bullet"/>
      <w:lvlText w:val=""/>
      <w:lvlJc w:val="left"/>
      <w:pPr>
        <w:tabs>
          <w:tab w:val="num" w:pos="2880"/>
        </w:tabs>
        <w:ind w:left="2880" w:hanging="360"/>
      </w:pPr>
      <w:rPr>
        <w:rFonts w:ascii="Symbol" w:hAnsi="Symbol" w:hint="default"/>
      </w:rPr>
    </w:lvl>
    <w:lvl w:ilvl="4" w:tplc="39746266" w:tentative="1">
      <w:start w:val="1"/>
      <w:numFmt w:val="bullet"/>
      <w:lvlText w:val="o"/>
      <w:lvlJc w:val="left"/>
      <w:pPr>
        <w:tabs>
          <w:tab w:val="num" w:pos="3600"/>
        </w:tabs>
        <w:ind w:left="3600" w:hanging="360"/>
      </w:pPr>
      <w:rPr>
        <w:rFonts w:ascii="Courier New" w:hAnsi="Courier New" w:cs="Courier New" w:hint="default"/>
      </w:rPr>
    </w:lvl>
    <w:lvl w:ilvl="5" w:tplc="6A941892" w:tentative="1">
      <w:start w:val="1"/>
      <w:numFmt w:val="bullet"/>
      <w:lvlText w:val=""/>
      <w:lvlJc w:val="left"/>
      <w:pPr>
        <w:tabs>
          <w:tab w:val="num" w:pos="4320"/>
        </w:tabs>
        <w:ind w:left="4320" w:hanging="360"/>
      </w:pPr>
      <w:rPr>
        <w:rFonts w:ascii="Wingdings" w:hAnsi="Wingdings" w:hint="default"/>
      </w:rPr>
    </w:lvl>
    <w:lvl w:ilvl="6" w:tplc="DA92AAA6" w:tentative="1">
      <w:start w:val="1"/>
      <w:numFmt w:val="bullet"/>
      <w:lvlText w:val=""/>
      <w:lvlJc w:val="left"/>
      <w:pPr>
        <w:tabs>
          <w:tab w:val="num" w:pos="5040"/>
        </w:tabs>
        <w:ind w:left="5040" w:hanging="360"/>
      </w:pPr>
      <w:rPr>
        <w:rFonts w:ascii="Symbol" w:hAnsi="Symbol" w:hint="default"/>
      </w:rPr>
    </w:lvl>
    <w:lvl w:ilvl="7" w:tplc="280CDAE8" w:tentative="1">
      <w:start w:val="1"/>
      <w:numFmt w:val="bullet"/>
      <w:lvlText w:val="o"/>
      <w:lvlJc w:val="left"/>
      <w:pPr>
        <w:tabs>
          <w:tab w:val="num" w:pos="5760"/>
        </w:tabs>
        <w:ind w:left="5760" w:hanging="360"/>
      </w:pPr>
      <w:rPr>
        <w:rFonts w:ascii="Courier New" w:hAnsi="Courier New" w:cs="Courier New" w:hint="default"/>
      </w:rPr>
    </w:lvl>
    <w:lvl w:ilvl="8" w:tplc="9FFAE7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FD4AD4"/>
    <w:multiLevelType w:val="hybridMultilevel"/>
    <w:tmpl w:val="C8D0784E"/>
    <w:lvl w:ilvl="0" w:tplc="3630397E">
      <w:start w:val="1"/>
      <w:numFmt w:val="decimal"/>
      <w:lvlText w:val="%1."/>
      <w:lvlJc w:val="left"/>
      <w:pPr>
        <w:tabs>
          <w:tab w:val="num" w:pos="1152"/>
        </w:tabs>
        <w:ind w:left="1152" w:hanging="576"/>
      </w:pPr>
      <w:rPr>
        <w:rFonts w:ascii="Garamond" w:hAnsi="Garamond" w:hint="default"/>
        <w:sz w:val="24"/>
      </w:rPr>
    </w:lvl>
    <w:lvl w:ilvl="1" w:tplc="0464DF96" w:tentative="1">
      <w:start w:val="1"/>
      <w:numFmt w:val="bullet"/>
      <w:lvlText w:val="o"/>
      <w:lvlJc w:val="left"/>
      <w:pPr>
        <w:tabs>
          <w:tab w:val="num" w:pos="1440"/>
        </w:tabs>
        <w:ind w:left="1440" w:hanging="360"/>
      </w:pPr>
      <w:rPr>
        <w:rFonts w:ascii="Courier New" w:hAnsi="Courier New" w:cs="Courier New" w:hint="default"/>
      </w:rPr>
    </w:lvl>
    <w:lvl w:ilvl="2" w:tplc="15BC51E8" w:tentative="1">
      <w:start w:val="1"/>
      <w:numFmt w:val="bullet"/>
      <w:lvlText w:val=""/>
      <w:lvlJc w:val="left"/>
      <w:pPr>
        <w:tabs>
          <w:tab w:val="num" w:pos="2160"/>
        </w:tabs>
        <w:ind w:left="2160" w:hanging="360"/>
      </w:pPr>
      <w:rPr>
        <w:rFonts w:ascii="Wingdings" w:hAnsi="Wingdings" w:hint="default"/>
      </w:rPr>
    </w:lvl>
    <w:lvl w:ilvl="3" w:tplc="961415FA" w:tentative="1">
      <w:start w:val="1"/>
      <w:numFmt w:val="bullet"/>
      <w:lvlText w:val=""/>
      <w:lvlJc w:val="left"/>
      <w:pPr>
        <w:tabs>
          <w:tab w:val="num" w:pos="2880"/>
        </w:tabs>
        <w:ind w:left="2880" w:hanging="360"/>
      </w:pPr>
      <w:rPr>
        <w:rFonts w:ascii="Symbol" w:hAnsi="Symbol" w:hint="default"/>
      </w:rPr>
    </w:lvl>
    <w:lvl w:ilvl="4" w:tplc="9A4AA900" w:tentative="1">
      <w:start w:val="1"/>
      <w:numFmt w:val="bullet"/>
      <w:lvlText w:val="o"/>
      <w:lvlJc w:val="left"/>
      <w:pPr>
        <w:tabs>
          <w:tab w:val="num" w:pos="3600"/>
        </w:tabs>
        <w:ind w:left="3600" w:hanging="360"/>
      </w:pPr>
      <w:rPr>
        <w:rFonts w:ascii="Courier New" w:hAnsi="Courier New" w:cs="Courier New" w:hint="default"/>
      </w:rPr>
    </w:lvl>
    <w:lvl w:ilvl="5" w:tplc="FAE4A248" w:tentative="1">
      <w:start w:val="1"/>
      <w:numFmt w:val="bullet"/>
      <w:lvlText w:val=""/>
      <w:lvlJc w:val="left"/>
      <w:pPr>
        <w:tabs>
          <w:tab w:val="num" w:pos="4320"/>
        </w:tabs>
        <w:ind w:left="4320" w:hanging="360"/>
      </w:pPr>
      <w:rPr>
        <w:rFonts w:ascii="Wingdings" w:hAnsi="Wingdings" w:hint="default"/>
      </w:rPr>
    </w:lvl>
    <w:lvl w:ilvl="6" w:tplc="2B246E86" w:tentative="1">
      <w:start w:val="1"/>
      <w:numFmt w:val="bullet"/>
      <w:lvlText w:val=""/>
      <w:lvlJc w:val="left"/>
      <w:pPr>
        <w:tabs>
          <w:tab w:val="num" w:pos="5040"/>
        </w:tabs>
        <w:ind w:left="5040" w:hanging="360"/>
      </w:pPr>
      <w:rPr>
        <w:rFonts w:ascii="Symbol" w:hAnsi="Symbol" w:hint="default"/>
      </w:rPr>
    </w:lvl>
    <w:lvl w:ilvl="7" w:tplc="9D485514" w:tentative="1">
      <w:start w:val="1"/>
      <w:numFmt w:val="bullet"/>
      <w:lvlText w:val="o"/>
      <w:lvlJc w:val="left"/>
      <w:pPr>
        <w:tabs>
          <w:tab w:val="num" w:pos="5760"/>
        </w:tabs>
        <w:ind w:left="5760" w:hanging="360"/>
      </w:pPr>
      <w:rPr>
        <w:rFonts w:ascii="Courier New" w:hAnsi="Courier New" w:cs="Courier New" w:hint="default"/>
      </w:rPr>
    </w:lvl>
    <w:lvl w:ilvl="8" w:tplc="5950BDA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6C4AFF"/>
    <w:multiLevelType w:val="hybridMultilevel"/>
    <w:tmpl w:val="C5BA0036"/>
    <w:lvl w:ilvl="0" w:tplc="D8749A86">
      <w:start w:val="1"/>
      <w:numFmt w:val="decimal"/>
      <w:lvlText w:val="%1."/>
      <w:lvlJc w:val="left"/>
      <w:pPr>
        <w:tabs>
          <w:tab w:val="num" w:pos="1152"/>
        </w:tabs>
        <w:ind w:left="1152" w:hanging="576"/>
      </w:pPr>
      <w:rPr>
        <w:rFonts w:ascii="Garamond" w:hAnsi="Garamond" w:hint="default"/>
        <w:sz w:val="24"/>
      </w:rPr>
    </w:lvl>
    <w:lvl w:ilvl="1" w:tplc="749273FC" w:tentative="1">
      <w:start w:val="1"/>
      <w:numFmt w:val="bullet"/>
      <w:lvlText w:val="o"/>
      <w:lvlJc w:val="left"/>
      <w:pPr>
        <w:tabs>
          <w:tab w:val="num" w:pos="1440"/>
        </w:tabs>
        <w:ind w:left="1440" w:hanging="360"/>
      </w:pPr>
      <w:rPr>
        <w:rFonts w:ascii="Courier New" w:hAnsi="Courier New" w:cs="Courier New" w:hint="default"/>
      </w:rPr>
    </w:lvl>
    <w:lvl w:ilvl="2" w:tplc="0D7C90FE" w:tentative="1">
      <w:start w:val="1"/>
      <w:numFmt w:val="bullet"/>
      <w:lvlText w:val=""/>
      <w:lvlJc w:val="left"/>
      <w:pPr>
        <w:tabs>
          <w:tab w:val="num" w:pos="2160"/>
        </w:tabs>
        <w:ind w:left="2160" w:hanging="360"/>
      </w:pPr>
      <w:rPr>
        <w:rFonts w:ascii="Wingdings" w:hAnsi="Wingdings" w:hint="default"/>
      </w:rPr>
    </w:lvl>
    <w:lvl w:ilvl="3" w:tplc="DC2E4A6A" w:tentative="1">
      <w:start w:val="1"/>
      <w:numFmt w:val="bullet"/>
      <w:lvlText w:val=""/>
      <w:lvlJc w:val="left"/>
      <w:pPr>
        <w:tabs>
          <w:tab w:val="num" w:pos="2880"/>
        </w:tabs>
        <w:ind w:left="2880" w:hanging="360"/>
      </w:pPr>
      <w:rPr>
        <w:rFonts w:ascii="Symbol" w:hAnsi="Symbol" w:hint="default"/>
      </w:rPr>
    </w:lvl>
    <w:lvl w:ilvl="4" w:tplc="39D278CA" w:tentative="1">
      <w:start w:val="1"/>
      <w:numFmt w:val="bullet"/>
      <w:lvlText w:val="o"/>
      <w:lvlJc w:val="left"/>
      <w:pPr>
        <w:tabs>
          <w:tab w:val="num" w:pos="3600"/>
        </w:tabs>
        <w:ind w:left="3600" w:hanging="360"/>
      </w:pPr>
      <w:rPr>
        <w:rFonts w:ascii="Courier New" w:hAnsi="Courier New" w:cs="Courier New" w:hint="default"/>
      </w:rPr>
    </w:lvl>
    <w:lvl w:ilvl="5" w:tplc="6820099A" w:tentative="1">
      <w:start w:val="1"/>
      <w:numFmt w:val="bullet"/>
      <w:lvlText w:val=""/>
      <w:lvlJc w:val="left"/>
      <w:pPr>
        <w:tabs>
          <w:tab w:val="num" w:pos="4320"/>
        </w:tabs>
        <w:ind w:left="4320" w:hanging="360"/>
      </w:pPr>
      <w:rPr>
        <w:rFonts w:ascii="Wingdings" w:hAnsi="Wingdings" w:hint="default"/>
      </w:rPr>
    </w:lvl>
    <w:lvl w:ilvl="6" w:tplc="B4D6173E" w:tentative="1">
      <w:start w:val="1"/>
      <w:numFmt w:val="bullet"/>
      <w:lvlText w:val=""/>
      <w:lvlJc w:val="left"/>
      <w:pPr>
        <w:tabs>
          <w:tab w:val="num" w:pos="5040"/>
        </w:tabs>
        <w:ind w:left="5040" w:hanging="360"/>
      </w:pPr>
      <w:rPr>
        <w:rFonts w:ascii="Symbol" w:hAnsi="Symbol" w:hint="default"/>
      </w:rPr>
    </w:lvl>
    <w:lvl w:ilvl="7" w:tplc="2CC02A1E" w:tentative="1">
      <w:start w:val="1"/>
      <w:numFmt w:val="bullet"/>
      <w:lvlText w:val="o"/>
      <w:lvlJc w:val="left"/>
      <w:pPr>
        <w:tabs>
          <w:tab w:val="num" w:pos="5760"/>
        </w:tabs>
        <w:ind w:left="5760" w:hanging="360"/>
      </w:pPr>
      <w:rPr>
        <w:rFonts w:ascii="Courier New" w:hAnsi="Courier New" w:cs="Courier New" w:hint="default"/>
      </w:rPr>
    </w:lvl>
    <w:lvl w:ilvl="8" w:tplc="437672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72F80"/>
    <w:multiLevelType w:val="hybridMultilevel"/>
    <w:tmpl w:val="82403A94"/>
    <w:lvl w:ilvl="0" w:tplc="2730C9AE">
      <w:start w:val="1"/>
      <w:numFmt w:val="decimal"/>
      <w:pStyle w:val="N3-3rdBullet"/>
      <w:lvlText w:val="%1."/>
      <w:lvlJc w:val="left"/>
      <w:pPr>
        <w:tabs>
          <w:tab w:val="num" w:pos="2304"/>
        </w:tabs>
        <w:ind w:left="2304" w:hanging="576"/>
      </w:pPr>
      <w:rPr>
        <w:rFonts w:ascii="Garamond" w:hAnsi="Garamond" w:hint="default"/>
        <w:sz w:val="24"/>
      </w:rPr>
    </w:lvl>
    <w:lvl w:ilvl="1" w:tplc="A6429C96" w:tentative="1">
      <w:start w:val="1"/>
      <w:numFmt w:val="lowerLetter"/>
      <w:lvlText w:val="%2."/>
      <w:lvlJc w:val="left"/>
      <w:pPr>
        <w:tabs>
          <w:tab w:val="num" w:pos="1440"/>
        </w:tabs>
        <w:ind w:left="1440" w:hanging="360"/>
      </w:pPr>
    </w:lvl>
    <w:lvl w:ilvl="2" w:tplc="B4FEFD96" w:tentative="1">
      <w:start w:val="1"/>
      <w:numFmt w:val="lowerRoman"/>
      <w:lvlText w:val="%3."/>
      <w:lvlJc w:val="right"/>
      <w:pPr>
        <w:tabs>
          <w:tab w:val="num" w:pos="2160"/>
        </w:tabs>
        <w:ind w:left="2160" w:hanging="180"/>
      </w:pPr>
    </w:lvl>
    <w:lvl w:ilvl="3" w:tplc="EE46B04C" w:tentative="1">
      <w:start w:val="1"/>
      <w:numFmt w:val="decimal"/>
      <w:lvlText w:val="%4."/>
      <w:lvlJc w:val="left"/>
      <w:pPr>
        <w:tabs>
          <w:tab w:val="num" w:pos="2880"/>
        </w:tabs>
        <w:ind w:left="2880" w:hanging="360"/>
      </w:pPr>
    </w:lvl>
    <w:lvl w:ilvl="4" w:tplc="EB00F566" w:tentative="1">
      <w:start w:val="1"/>
      <w:numFmt w:val="lowerLetter"/>
      <w:lvlText w:val="%5."/>
      <w:lvlJc w:val="left"/>
      <w:pPr>
        <w:tabs>
          <w:tab w:val="num" w:pos="3600"/>
        </w:tabs>
        <w:ind w:left="3600" w:hanging="360"/>
      </w:pPr>
    </w:lvl>
    <w:lvl w:ilvl="5" w:tplc="E9C81FF8" w:tentative="1">
      <w:start w:val="1"/>
      <w:numFmt w:val="lowerRoman"/>
      <w:lvlText w:val="%6."/>
      <w:lvlJc w:val="right"/>
      <w:pPr>
        <w:tabs>
          <w:tab w:val="num" w:pos="4320"/>
        </w:tabs>
        <w:ind w:left="4320" w:hanging="180"/>
      </w:pPr>
    </w:lvl>
    <w:lvl w:ilvl="6" w:tplc="EB748940" w:tentative="1">
      <w:start w:val="1"/>
      <w:numFmt w:val="decimal"/>
      <w:lvlText w:val="%7."/>
      <w:lvlJc w:val="left"/>
      <w:pPr>
        <w:tabs>
          <w:tab w:val="num" w:pos="5040"/>
        </w:tabs>
        <w:ind w:left="5040" w:hanging="360"/>
      </w:pPr>
    </w:lvl>
    <w:lvl w:ilvl="7" w:tplc="E68C42C0" w:tentative="1">
      <w:start w:val="1"/>
      <w:numFmt w:val="lowerLetter"/>
      <w:lvlText w:val="%8."/>
      <w:lvlJc w:val="left"/>
      <w:pPr>
        <w:tabs>
          <w:tab w:val="num" w:pos="5760"/>
        </w:tabs>
        <w:ind w:left="5760" w:hanging="360"/>
      </w:pPr>
    </w:lvl>
    <w:lvl w:ilvl="8" w:tplc="23A0056E" w:tentative="1">
      <w:start w:val="1"/>
      <w:numFmt w:val="lowerRoman"/>
      <w:lvlText w:val="%9."/>
      <w:lvlJc w:val="right"/>
      <w:pPr>
        <w:tabs>
          <w:tab w:val="num" w:pos="6480"/>
        </w:tabs>
        <w:ind w:left="6480" w:hanging="180"/>
      </w:pPr>
    </w:lvl>
  </w:abstractNum>
  <w:abstractNum w:abstractNumId="14" w15:restartNumberingAfterBreak="0">
    <w:nsid w:val="40D15686"/>
    <w:multiLevelType w:val="hybridMultilevel"/>
    <w:tmpl w:val="27429608"/>
    <w:lvl w:ilvl="0" w:tplc="DCD0B242">
      <w:start w:val="1"/>
      <w:numFmt w:val="upperLetter"/>
      <w:lvlText w:val="%1."/>
      <w:lvlJc w:val="left"/>
      <w:pPr>
        <w:ind w:left="360" w:hanging="360"/>
      </w:pPr>
      <w:rPr>
        <w:rFonts w:hint="default"/>
      </w:rPr>
    </w:lvl>
    <w:lvl w:ilvl="1" w:tplc="3830FFA0" w:tentative="1">
      <w:start w:val="1"/>
      <w:numFmt w:val="lowerLetter"/>
      <w:lvlText w:val="%2."/>
      <w:lvlJc w:val="left"/>
      <w:pPr>
        <w:ind w:left="1080" w:hanging="360"/>
      </w:pPr>
    </w:lvl>
    <w:lvl w:ilvl="2" w:tplc="540266D0" w:tentative="1">
      <w:start w:val="1"/>
      <w:numFmt w:val="lowerRoman"/>
      <w:lvlText w:val="%3."/>
      <w:lvlJc w:val="right"/>
      <w:pPr>
        <w:ind w:left="1800" w:hanging="180"/>
      </w:pPr>
    </w:lvl>
    <w:lvl w:ilvl="3" w:tplc="C7A8256C" w:tentative="1">
      <w:start w:val="1"/>
      <w:numFmt w:val="decimal"/>
      <w:lvlText w:val="%4."/>
      <w:lvlJc w:val="left"/>
      <w:pPr>
        <w:ind w:left="2520" w:hanging="360"/>
      </w:pPr>
    </w:lvl>
    <w:lvl w:ilvl="4" w:tplc="E34EC4E4" w:tentative="1">
      <w:start w:val="1"/>
      <w:numFmt w:val="lowerLetter"/>
      <w:lvlText w:val="%5."/>
      <w:lvlJc w:val="left"/>
      <w:pPr>
        <w:ind w:left="3240" w:hanging="360"/>
      </w:pPr>
    </w:lvl>
    <w:lvl w:ilvl="5" w:tplc="E248799E" w:tentative="1">
      <w:start w:val="1"/>
      <w:numFmt w:val="lowerRoman"/>
      <w:lvlText w:val="%6."/>
      <w:lvlJc w:val="right"/>
      <w:pPr>
        <w:ind w:left="3960" w:hanging="180"/>
      </w:pPr>
    </w:lvl>
    <w:lvl w:ilvl="6" w:tplc="1CA09278" w:tentative="1">
      <w:start w:val="1"/>
      <w:numFmt w:val="decimal"/>
      <w:lvlText w:val="%7."/>
      <w:lvlJc w:val="left"/>
      <w:pPr>
        <w:ind w:left="4680" w:hanging="360"/>
      </w:pPr>
    </w:lvl>
    <w:lvl w:ilvl="7" w:tplc="726C3C5E" w:tentative="1">
      <w:start w:val="1"/>
      <w:numFmt w:val="lowerLetter"/>
      <w:lvlText w:val="%8."/>
      <w:lvlJc w:val="left"/>
      <w:pPr>
        <w:ind w:left="5400" w:hanging="360"/>
      </w:pPr>
    </w:lvl>
    <w:lvl w:ilvl="8" w:tplc="3042AD24" w:tentative="1">
      <w:start w:val="1"/>
      <w:numFmt w:val="lowerRoman"/>
      <w:lvlText w:val="%9."/>
      <w:lvlJc w:val="right"/>
      <w:pPr>
        <w:ind w:left="6120" w:hanging="180"/>
      </w:pPr>
    </w:lvl>
  </w:abstractNum>
  <w:abstractNum w:abstractNumId="15" w15:restartNumberingAfterBreak="0">
    <w:nsid w:val="5BA50DF3"/>
    <w:multiLevelType w:val="hybridMultilevel"/>
    <w:tmpl w:val="AA343644"/>
    <w:lvl w:ilvl="0" w:tplc="63D09858">
      <w:start w:val="1"/>
      <w:numFmt w:val="decimal"/>
      <w:lvlText w:val="%1."/>
      <w:lvlJc w:val="left"/>
      <w:pPr>
        <w:tabs>
          <w:tab w:val="num" w:pos="1152"/>
        </w:tabs>
        <w:ind w:left="1152" w:hanging="576"/>
      </w:pPr>
      <w:rPr>
        <w:rFonts w:ascii="Garamond" w:hAnsi="Garamond" w:hint="default"/>
        <w:sz w:val="24"/>
      </w:rPr>
    </w:lvl>
    <w:lvl w:ilvl="1" w:tplc="1756BB14" w:tentative="1">
      <w:start w:val="1"/>
      <w:numFmt w:val="bullet"/>
      <w:lvlText w:val="o"/>
      <w:lvlJc w:val="left"/>
      <w:pPr>
        <w:tabs>
          <w:tab w:val="num" w:pos="1440"/>
        </w:tabs>
        <w:ind w:left="1440" w:hanging="360"/>
      </w:pPr>
      <w:rPr>
        <w:rFonts w:ascii="Courier New" w:hAnsi="Courier New" w:cs="Courier New" w:hint="default"/>
      </w:rPr>
    </w:lvl>
    <w:lvl w:ilvl="2" w:tplc="6748D096" w:tentative="1">
      <w:start w:val="1"/>
      <w:numFmt w:val="bullet"/>
      <w:lvlText w:val=""/>
      <w:lvlJc w:val="left"/>
      <w:pPr>
        <w:tabs>
          <w:tab w:val="num" w:pos="2160"/>
        </w:tabs>
        <w:ind w:left="2160" w:hanging="360"/>
      </w:pPr>
      <w:rPr>
        <w:rFonts w:ascii="Wingdings" w:hAnsi="Wingdings" w:hint="default"/>
      </w:rPr>
    </w:lvl>
    <w:lvl w:ilvl="3" w:tplc="C1BCFFC6" w:tentative="1">
      <w:start w:val="1"/>
      <w:numFmt w:val="bullet"/>
      <w:lvlText w:val=""/>
      <w:lvlJc w:val="left"/>
      <w:pPr>
        <w:tabs>
          <w:tab w:val="num" w:pos="2880"/>
        </w:tabs>
        <w:ind w:left="2880" w:hanging="360"/>
      </w:pPr>
      <w:rPr>
        <w:rFonts w:ascii="Symbol" w:hAnsi="Symbol" w:hint="default"/>
      </w:rPr>
    </w:lvl>
    <w:lvl w:ilvl="4" w:tplc="E6A29038" w:tentative="1">
      <w:start w:val="1"/>
      <w:numFmt w:val="bullet"/>
      <w:lvlText w:val="o"/>
      <w:lvlJc w:val="left"/>
      <w:pPr>
        <w:tabs>
          <w:tab w:val="num" w:pos="3600"/>
        </w:tabs>
        <w:ind w:left="3600" w:hanging="360"/>
      </w:pPr>
      <w:rPr>
        <w:rFonts w:ascii="Courier New" w:hAnsi="Courier New" w:cs="Courier New" w:hint="default"/>
      </w:rPr>
    </w:lvl>
    <w:lvl w:ilvl="5" w:tplc="246CB53A" w:tentative="1">
      <w:start w:val="1"/>
      <w:numFmt w:val="bullet"/>
      <w:lvlText w:val=""/>
      <w:lvlJc w:val="left"/>
      <w:pPr>
        <w:tabs>
          <w:tab w:val="num" w:pos="4320"/>
        </w:tabs>
        <w:ind w:left="4320" w:hanging="360"/>
      </w:pPr>
      <w:rPr>
        <w:rFonts w:ascii="Wingdings" w:hAnsi="Wingdings" w:hint="default"/>
      </w:rPr>
    </w:lvl>
    <w:lvl w:ilvl="6" w:tplc="2714A5A2" w:tentative="1">
      <w:start w:val="1"/>
      <w:numFmt w:val="bullet"/>
      <w:lvlText w:val=""/>
      <w:lvlJc w:val="left"/>
      <w:pPr>
        <w:tabs>
          <w:tab w:val="num" w:pos="5040"/>
        </w:tabs>
        <w:ind w:left="5040" w:hanging="360"/>
      </w:pPr>
      <w:rPr>
        <w:rFonts w:ascii="Symbol" w:hAnsi="Symbol" w:hint="default"/>
      </w:rPr>
    </w:lvl>
    <w:lvl w:ilvl="7" w:tplc="A678CFA0" w:tentative="1">
      <w:start w:val="1"/>
      <w:numFmt w:val="bullet"/>
      <w:lvlText w:val="o"/>
      <w:lvlJc w:val="left"/>
      <w:pPr>
        <w:tabs>
          <w:tab w:val="num" w:pos="5760"/>
        </w:tabs>
        <w:ind w:left="5760" w:hanging="360"/>
      </w:pPr>
      <w:rPr>
        <w:rFonts w:ascii="Courier New" w:hAnsi="Courier New" w:cs="Courier New" w:hint="default"/>
      </w:rPr>
    </w:lvl>
    <w:lvl w:ilvl="8" w:tplc="D39481F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911464"/>
    <w:multiLevelType w:val="hybridMultilevel"/>
    <w:tmpl w:val="81EE0F3E"/>
    <w:lvl w:ilvl="0" w:tplc="9C8A0BAC">
      <w:start w:val="1"/>
      <w:numFmt w:val="decimal"/>
      <w:lvlText w:val="%1."/>
      <w:lvlJc w:val="left"/>
      <w:pPr>
        <w:ind w:left="720" w:hanging="360"/>
      </w:pPr>
      <w:rPr>
        <w:rFonts w:hint="default"/>
      </w:rPr>
    </w:lvl>
    <w:lvl w:ilvl="1" w:tplc="34949306" w:tentative="1">
      <w:start w:val="1"/>
      <w:numFmt w:val="lowerLetter"/>
      <w:lvlText w:val="%2."/>
      <w:lvlJc w:val="left"/>
      <w:pPr>
        <w:ind w:left="1440" w:hanging="360"/>
      </w:pPr>
    </w:lvl>
    <w:lvl w:ilvl="2" w:tplc="E5F46674" w:tentative="1">
      <w:start w:val="1"/>
      <w:numFmt w:val="lowerRoman"/>
      <w:lvlText w:val="%3."/>
      <w:lvlJc w:val="right"/>
      <w:pPr>
        <w:ind w:left="2160" w:hanging="180"/>
      </w:pPr>
    </w:lvl>
    <w:lvl w:ilvl="3" w:tplc="F6E685EC" w:tentative="1">
      <w:start w:val="1"/>
      <w:numFmt w:val="decimal"/>
      <w:lvlText w:val="%4."/>
      <w:lvlJc w:val="left"/>
      <w:pPr>
        <w:ind w:left="2880" w:hanging="360"/>
      </w:pPr>
    </w:lvl>
    <w:lvl w:ilvl="4" w:tplc="19867128" w:tentative="1">
      <w:start w:val="1"/>
      <w:numFmt w:val="lowerLetter"/>
      <w:lvlText w:val="%5."/>
      <w:lvlJc w:val="left"/>
      <w:pPr>
        <w:ind w:left="3600" w:hanging="360"/>
      </w:pPr>
    </w:lvl>
    <w:lvl w:ilvl="5" w:tplc="706434B2" w:tentative="1">
      <w:start w:val="1"/>
      <w:numFmt w:val="lowerRoman"/>
      <w:lvlText w:val="%6."/>
      <w:lvlJc w:val="right"/>
      <w:pPr>
        <w:ind w:left="4320" w:hanging="180"/>
      </w:pPr>
    </w:lvl>
    <w:lvl w:ilvl="6" w:tplc="0E227016" w:tentative="1">
      <w:start w:val="1"/>
      <w:numFmt w:val="decimal"/>
      <w:lvlText w:val="%7."/>
      <w:lvlJc w:val="left"/>
      <w:pPr>
        <w:ind w:left="5040" w:hanging="360"/>
      </w:pPr>
    </w:lvl>
    <w:lvl w:ilvl="7" w:tplc="9C4206B8" w:tentative="1">
      <w:start w:val="1"/>
      <w:numFmt w:val="lowerLetter"/>
      <w:lvlText w:val="%8."/>
      <w:lvlJc w:val="left"/>
      <w:pPr>
        <w:ind w:left="5760" w:hanging="360"/>
      </w:pPr>
    </w:lvl>
    <w:lvl w:ilvl="8" w:tplc="1270ADEC" w:tentative="1">
      <w:start w:val="1"/>
      <w:numFmt w:val="lowerRoman"/>
      <w:lvlText w:val="%9."/>
      <w:lvlJc w:val="right"/>
      <w:pPr>
        <w:ind w:left="6480" w:hanging="180"/>
      </w:pPr>
    </w:lvl>
  </w:abstractNum>
  <w:abstractNum w:abstractNumId="17" w15:restartNumberingAfterBreak="0">
    <w:nsid w:val="68304EFC"/>
    <w:multiLevelType w:val="hybridMultilevel"/>
    <w:tmpl w:val="42087B1C"/>
    <w:lvl w:ilvl="0" w:tplc="7700B54A">
      <w:start w:val="1"/>
      <w:numFmt w:val="decimal"/>
      <w:lvlText w:val="%1."/>
      <w:lvlJc w:val="left"/>
      <w:pPr>
        <w:tabs>
          <w:tab w:val="num" w:pos="1152"/>
        </w:tabs>
        <w:ind w:left="1152" w:hanging="576"/>
      </w:pPr>
      <w:rPr>
        <w:rFonts w:ascii="Garamond" w:hAnsi="Garamond" w:hint="default"/>
        <w:sz w:val="24"/>
      </w:rPr>
    </w:lvl>
    <w:lvl w:ilvl="1" w:tplc="4BBCBD22" w:tentative="1">
      <w:start w:val="1"/>
      <w:numFmt w:val="bullet"/>
      <w:lvlText w:val="o"/>
      <w:lvlJc w:val="left"/>
      <w:pPr>
        <w:tabs>
          <w:tab w:val="num" w:pos="1440"/>
        </w:tabs>
        <w:ind w:left="1440" w:hanging="360"/>
      </w:pPr>
      <w:rPr>
        <w:rFonts w:ascii="Courier New" w:hAnsi="Courier New" w:cs="Courier New" w:hint="default"/>
      </w:rPr>
    </w:lvl>
    <w:lvl w:ilvl="2" w:tplc="685E6D92" w:tentative="1">
      <w:start w:val="1"/>
      <w:numFmt w:val="bullet"/>
      <w:lvlText w:val=""/>
      <w:lvlJc w:val="left"/>
      <w:pPr>
        <w:tabs>
          <w:tab w:val="num" w:pos="2160"/>
        </w:tabs>
        <w:ind w:left="2160" w:hanging="360"/>
      </w:pPr>
      <w:rPr>
        <w:rFonts w:ascii="Wingdings" w:hAnsi="Wingdings" w:hint="default"/>
      </w:rPr>
    </w:lvl>
    <w:lvl w:ilvl="3" w:tplc="135AA942" w:tentative="1">
      <w:start w:val="1"/>
      <w:numFmt w:val="bullet"/>
      <w:lvlText w:val=""/>
      <w:lvlJc w:val="left"/>
      <w:pPr>
        <w:tabs>
          <w:tab w:val="num" w:pos="2880"/>
        </w:tabs>
        <w:ind w:left="2880" w:hanging="360"/>
      </w:pPr>
      <w:rPr>
        <w:rFonts w:ascii="Symbol" w:hAnsi="Symbol" w:hint="default"/>
      </w:rPr>
    </w:lvl>
    <w:lvl w:ilvl="4" w:tplc="D3804C58" w:tentative="1">
      <w:start w:val="1"/>
      <w:numFmt w:val="bullet"/>
      <w:lvlText w:val="o"/>
      <w:lvlJc w:val="left"/>
      <w:pPr>
        <w:tabs>
          <w:tab w:val="num" w:pos="3600"/>
        </w:tabs>
        <w:ind w:left="3600" w:hanging="360"/>
      </w:pPr>
      <w:rPr>
        <w:rFonts w:ascii="Courier New" w:hAnsi="Courier New" w:cs="Courier New" w:hint="default"/>
      </w:rPr>
    </w:lvl>
    <w:lvl w:ilvl="5" w:tplc="52B2013A" w:tentative="1">
      <w:start w:val="1"/>
      <w:numFmt w:val="bullet"/>
      <w:lvlText w:val=""/>
      <w:lvlJc w:val="left"/>
      <w:pPr>
        <w:tabs>
          <w:tab w:val="num" w:pos="4320"/>
        </w:tabs>
        <w:ind w:left="4320" w:hanging="360"/>
      </w:pPr>
      <w:rPr>
        <w:rFonts w:ascii="Wingdings" w:hAnsi="Wingdings" w:hint="default"/>
      </w:rPr>
    </w:lvl>
    <w:lvl w:ilvl="6" w:tplc="52D6589E" w:tentative="1">
      <w:start w:val="1"/>
      <w:numFmt w:val="bullet"/>
      <w:lvlText w:val=""/>
      <w:lvlJc w:val="left"/>
      <w:pPr>
        <w:tabs>
          <w:tab w:val="num" w:pos="5040"/>
        </w:tabs>
        <w:ind w:left="5040" w:hanging="360"/>
      </w:pPr>
      <w:rPr>
        <w:rFonts w:ascii="Symbol" w:hAnsi="Symbol" w:hint="default"/>
      </w:rPr>
    </w:lvl>
    <w:lvl w:ilvl="7" w:tplc="1AFC96D8" w:tentative="1">
      <w:start w:val="1"/>
      <w:numFmt w:val="bullet"/>
      <w:lvlText w:val="o"/>
      <w:lvlJc w:val="left"/>
      <w:pPr>
        <w:tabs>
          <w:tab w:val="num" w:pos="5760"/>
        </w:tabs>
        <w:ind w:left="5760" w:hanging="360"/>
      </w:pPr>
      <w:rPr>
        <w:rFonts w:ascii="Courier New" w:hAnsi="Courier New" w:cs="Courier New" w:hint="default"/>
      </w:rPr>
    </w:lvl>
    <w:lvl w:ilvl="8" w:tplc="4D4E3B9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C1859"/>
    <w:multiLevelType w:val="hybridMultilevel"/>
    <w:tmpl w:val="01EC0316"/>
    <w:lvl w:ilvl="0" w:tplc="B268CFC0">
      <w:start w:val="1"/>
      <w:numFmt w:val="bullet"/>
      <w:pStyle w:val="TB-TableBullet"/>
      <w:lvlText w:val=""/>
      <w:lvlJc w:val="left"/>
      <w:pPr>
        <w:ind w:left="720" w:hanging="360"/>
      </w:pPr>
      <w:rPr>
        <w:rFonts w:ascii="Wingdings" w:hAnsi="Wingdings" w:hint="default"/>
        <w:sz w:val="16"/>
        <w:szCs w:val="16"/>
      </w:rPr>
    </w:lvl>
    <w:lvl w:ilvl="1" w:tplc="870E8A7A" w:tentative="1">
      <w:start w:val="1"/>
      <w:numFmt w:val="bullet"/>
      <w:lvlText w:val="o"/>
      <w:lvlJc w:val="left"/>
      <w:pPr>
        <w:ind w:left="1440" w:hanging="360"/>
      </w:pPr>
      <w:rPr>
        <w:rFonts w:ascii="Courier New" w:hAnsi="Courier New" w:cs="Courier New" w:hint="default"/>
      </w:rPr>
    </w:lvl>
    <w:lvl w:ilvl="2" w:tplc="03567448" w:tentative="1">
      <w:start w:val="1"/>
      <w:numFmt w:val="bullet"/>
      <w:lvlText w:val=""/>
      <w:lvlJc w:val="left"/>
      <w:pPr>
        <w:ind w:left="2160" w:hanging="360"/>
      </w:pPr>
      <w:rPr>
        <w:rFonts w:ascii="Wingdings" w:hAnsi="Wingdings" w:hint="default"/>
      </w:rPr>
    </w:lvl>
    <w:lvl w:ilvl="3" w:tplc="84C02E24" w:tentative="1">
      <w:start w:val="1"/>
      <w:numFmt w:val="bullet"/>
      <w:lvlText w:val=""/>
      <w:lvlJc w:val="left"/>
      <w:pPr>
        <w:ind w:left="2880" w:hanging="360"/>
      </w:pPr>
      <w:rPr>
        <w:rFonts w:ascii="Symbol" w:hAnsi="Symbol" w:hint="default"/>
      </w:rPr>
    </w:lvl>
    <w:lvl w:ilvl="4" w:tplc="66EA8FA8" w:tentative="1">
      <w:start w:val="1"/>
      <w:numFmt w:val="bullet"/>
      <w:lvlText w:val="o"/>
      <w:lvlJc w:val="left"/>
      <w:pPr>
        <w:ind w:left="3600" w:hanging="360"/>
      </w:pPr>
      <w:rPr>
        <w:rFonts w:ascii="Courier New" w:hAnsi="Courier New" w:cs="Courier New" w:hint="default"/>
      </w:rPr>
    </w:lvl>
    <w:lvl w:ilvl="5" w:tplc="B252AAC6" w:tentative="1">
      <w:start w:val="1"/>
      <w:numFmt w:val="bullet"/>
      <w:lvlText w:val=""/>
      <w:lvlJc w:val="left"/>
      <w:pPr>
        <w:ind w:left="4320" w:hanging="360"/>
      </w:pPr>
      <w:rPr>
        <w:rFonts w:ascii="Wingdings" w:hAnsi="Wingdings" w:hint="default"/>
      </w:rPr>
    </w:lvl>
    <w:lvl w:ilvl="6" w:tplc="0B20047C" w:tentative="1">
      <w:start w:val="1"/>
      <w:numFmt w:val="bullet"/>
      <w:lvlText w:val=""/>
      <w:lvlJc w:val="left"/>
      <w:pPr>
        <w:ind w:left="5040" w:hanging="360"/>
      </w:pPr>
      <w:rPr>
        <w:rFonts w:ascii="Symbol" w:hAnsi="Symbol" w:hint="default"/>
      </w:rPr>
    </w:lvl>
    <w:lvl w:ilvl="7" w:tplc="5F4C6482" w:tentative="1">
      <w:start w:val="1"/>
      <w:numFmt w:val="bullet"/>
      <w:lvlText w:val="o"/>
      <w:lvlJc w:val="left"/>
      <w:pPr>
        <w:ind w:left="5760" w:hanging="360"/>
      </w:pPr>
      <w:rPr>
        <w:rFonts w:ascii="Courier New" w:hAnsi="Courier New" w:cs="Courier New" w:hint="default"/>
      </w:rPr>
    </w:lvl>
    <w:lvl w:ilvl="8" w:tplc="242AEAAA" w:tentative="1">
      <w:start w:val="1"/>
      <w:numFmt w:val="bullet"/>
      <w:lvlText w:val=""/>
      <w:lvlJc w:val="left"/>
      <w:pPr>
        <w:ind w:left="6480" w:hanging="360"/>
      </w:pPr>
      <w:rPr>
        <w:rFonts w:ascii="Wingdings" w:hAnsi="Wingdings" w:hint="default"/>
      </w:rPr>
    </w:lvl>
  </w:abstractNum>
  <w:abstractNum w:abstractNumId="19" w15:restartNumberingAfterBreak="0">
    <w:nsid w:val="7FA949D5"/>
    <w:multiLevelType w:val="hybridMultilevel"/>
    <w:tmpl w:val="7F067AEC"/>
    <w:lvl w:ilvl="0" w:tplc="F6AE304E">
      <w:start w:val="1"/>
      <w:numFmt w:val="bullet"/>
      <w:lvlText w:val=""/>
      <w:lvlJc w:val="left"/>
      <w:pPr>
        <w:ind w:left="720" w:hanging="360"/>
      </w:pPr>
      <w:rPr>
        <w:rFonts w:ascii="Symbol" w:hAnsi="Symbol" w:hint="default"/>
      </w:rPr>
    </w:lvl>
    <w:lvl w:ilvl="1" w:tplc="A5E0F1E0" w:tentative="1">
      <w:start w:val="1"/>
      <w:numFmt w:val="bullet"/>
      <w:lvlText w:val="o"/>
      <w:lvlJc w:val="left"/>
      <w:pPr>
        <w:ind w:left="1440" w:hanging="360"/>
      </w:pPr>
      <w:rPr>
        <w:rFonts w:ascii="Courier New" w:hAnsi="Courier New" w:cs="Courier New" w:hint="default"/>
      </w:rPr>
    </w:lvl>
    <w:lvl w:ilvl="2" w:tplc="ACCA4CEA" w:tentative="1">
      <w:start w:val="1"/>
      <w:numFmt w:val="bullet"/>
      <w:lvlText w:val=""/>
      <w:lvlJc w:val="left"/>
      <w:pPr>
        <w:ind w:left="2160" w:hanging="360"/>
      </w:pPr>
      <w:rPr>
        <w:rFonts w:ascii="Wingdings" w:hAnsi="Wingdings" w:hint="default"/>
      </w:rPr>
    </w:lvl>
    <w:lvl w:ilvl="3" w:tplc="0C8E2066" w:tentative="1">
      <w:start w:val="1"/>
      <w:numFmt w:val="bullet"/>
      <w:lvlText w:val=""/>
      <w:lvlJc w:val="left"/>
      <w:pPr>
        <w:ind w:left="2880" w:hanging="360"/>
      </w:pPr>
      <w:rPr>
        <w:rFonts w:ascii="Symbol" w:hAnsi="Symbol" w:hint="default"/>
      </w:rPr>
    </w:lvl>
    <w:lvl w:ilvl="4" w:tplc="31B8DFB6" w:tentative="1">
      <w:start w:val="1"/>
      <w:numFmt w:val="bullet"/>
      <w:lvlText w:val="o"/>
      <w:lvlJc w:val="left"/>
      <w:pPr>
        <w:ind w:left="3600" w:hanging="360"/>
      </w:pPr>
      <w:rPr>
        <w:rFonts w:ascii="Courier New" w:hAnsi="Courier New" w:cs="Courier New" w:hint="default"/>
      </w:rPr>
    </w:lvl>
    <w:lvl w:ilvl="5" w:tplc="E7D2DF58" w:tentative="1">
      <w:start w:val="1"/>
      <w:numFmt w:val="bullet"/>
      <w:lvlText w:val=""/>
      <w:lvlJc w:val="left"/>
      <w:pPr>
        <w:ind w:left="4320" w:hanging="360"/>
      </w:pPr>
      <w:rPr>
        <w:rFonts w:ascii="Wingdings" w:hAnsi="Wingdings" w:hint="default"/>
      </w:rPr>
    </w:lvl>
    <w:lvl w:ilvl="6" w:tplc="F42E523C" w:tentative="1">
      <w:start w:val="1"/>
      <w:numFmt w:val="bullet"/>
      <w:lvlText w:val=""/>
      <w:lvlJc w:val="left"/>
      <w:pPr>
        <w:ind w:left="5040" w:hanging="360"/>
      </w:pPr>
      <w:rPr>
        <w:rFonts w:ascii="Symbol" w:hAnsi="Symbol" w:hint="default"/>
      </w:rPr>
    </w:lvl>
    <w:lvl w:ilvl="7" w:tplc="3574190E" w:tentative="1">
      <w:start w:val="1"/>
      <w:numFmt w:val="bullet"/>
      <w:lvlText w:val="o"/>
      <w:lvlJc w:val="left"/>
      <w:pPr>
        <w:ind w:left="5760" w:hanging="360"/>
      </w:pPr>
      <w:rPr>
        <w:rFonts w:ascii="Courier New" w:hAnsi="Courier New" w:cs="Courier New" w:hint="default"/>
      </w:rPr>
    </w:lvl>
    <w:lvl w:ilvl="8" w:tplc="6DC0C256"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0"/>
  </w:num>
  <w:num w:numId="4">
    <w:abstractNumId w:val="19"/>
  </w:num>
  <w:num w:numId="5">
    <w:abstractNumId w:val="6"/>
  </w:num>
  <w:num w:numId="6">
    <w:abstractNumId w:val="1"/>
  </w:num>
  <w:num w:numId="7">
    <w:abstractNumId w:val="5"/>
  </w:num>
  <w:num w:numId="8">
    <w:abstractNumId w:val="9"/>
  </w:num>
  <w:num w:numId="9">
    <w:abstractNumId w:val="2"/>
  </w:num>
  <w:num w:numId="10">
    <w:abstractNumId w:val="13"/>
  </w:num>
  <w:num w:numId="11">
    <w:abstractNumId w:val="4"/>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8"/>
  </w:num>
  <w:num w:numId="23">
    <w:abstractNumId w:val="17"/>
  </w:num>
  <w:num w:numId="24">
    <w:abstractNumId w:val="3"/>
  </w:num>
  <w:num w:numId="25">
    <w:abstractNumId w:val="12"/>
  </w:num>
  <w:num w:numId="26">
    <w:abstractNumId w:val="11"/>
  </w:num>
  <w:num w:numId="27">
    <w:abstractNumId w:val="10"/>
  </w:num>
  <w:num w:numId="28">
    <w:abstractNumId w:val="7"/>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EA"/>
    <w:rsid w:val="00002B7C"/>
    <w:rsid w:val="00010883"/>
    <w:rsid w:val="00026F38"/>
    <w:rsid w:val="00034D88"/>
    <w:rsid w:val="00046C77"/>
    <w:rsid w:val="00061C54"/>
    <w:rsid w:val="000761D4"/>
    <w:rsid w:val="000B4726"/>
    <w:rsid w:val="000C35F3"/>
    <w:rsid w:val="000D6B20"/>
    <w:rsid w:val="000E71EC"/>
    <w:rsid w:val="001050B4"/>
    <w:rsid w:val="00111194"/>
    <w:rsid w:val="00122408"/>
    <w:rsid w:val="00123ACC"/>
    <w:rsid w:val="00132DB3"/>
    <w:rsid w:val="001426E3"/>
    <w:rsid w:val="00143720"/>
    <w:rsid w:val="001857C9"/>
    <w:rsid w:val="001A0406"/>
    <w:rsid w:val="001B27EF"/>
    <w:rsid w:val="001C422D"/>
    <w:rsid w:val="001E1B99"/>
    <w:rsid w:val="001F147D"/>
    <w:rsid w:val="00214F78"/>
    <w:rsid w:val="0021666C"/>
    <w:rsid w:val="00264EA3"/>
    <w:rsid w:val="002650EF"/>
    <w:rsid w:val="00265DB7"/>
    <w:rsid w:val="002675C1"/>
    <w:rsid w:val="002845DA"/>
    <w:rsid w:val="00294C45"/>
    <w:rsid w:val="00297091"/>
    <w:rsid w:val="002A3073"/>
    <w:rsid w:val="00355DB2"/>
    <w:rsid w:val="0036060E"/>
    <w:rsid w:val="00371C43"/>
    <w:rsid w:val="003765BC"/>
    <w:rsid w:val="00386836"/>
    <w:rsid w:val="003872F2"/>
    <w:rsid w:val="003934BD"/>
    <w:rsid w:val="003E2C09"/>
    <w:rsid w:val="004032A2"/>
    <w:rsid w:val="00412F0A"/>
    <w:rsid w:val="00417863"/>
    <w:rsid w:val="0042356F"/>
    <w:rsid w:val="00453B0B"/>
    <w:rsid w:val="00492975"/>
    <w:rsid w:val="00496F9B"/>
    <w:rsid w:val="004A215C"/>
    <w:rsid w:val="004D3659"/>
    <w:rsid w:val="004D3C6F"/>
    <w:rsid w:val="00501F3D"/>
    <w:rsid w:val="00523020"/>
    <w:rsid w:val="00542383"/>
    <w:rsid w:val="005471E2"/>
    <w:rsid w:val="0057481A"/>
    <w:rsid w:val="00575F4C"/>
    <w:rsid w:val="00577EE2"/>
    <w:rsid w:val="005B1F20"/>
    <w:rsid w:val="005B7819"/>
    <w:rsid w:val="005C541F"/>
    <w:rsid w:val="005F15C3"/>
    <w:rsid w:val="00601FEA"/>
    <w:rsid w:val="0063491F"/>
    <w:rsid w:val="00637B9A"/>
    <w:rsid w:val="00641E6E"/>
    <w:rsid w:val="00644BB0"/>
    <w:rsid w:val="00650DE8"/>
    <w:rsid w:val="006737AC"/>
    <w:rsid w:val="006A4EB1"/>
    <w:rsid w:val="006B46EA"/>
    <w:rsid w:val="006C4EA7"/>
    <w:rsid w:val="006F74A8"/>
    <w:rsid w:val="007017B4"/>
    <w:rsid w:val="00714DEF"/>
    <w:rsid w:val="00727C48"/>
    <w:rsid w:val="0073067B"/>
    <w:rsid w:val="00734167"/>
    <w:rsid w:val="007368F5"/>
    <w:rsid w:val="007413EA"/>
    <w:rsid w:val="007447C3"/>
    <w:rsid w:val="00773F80"/>
    <w:rsid w:val="00790AE3"/>
    <w:rsid w:val="007A172B"/>
    <w:rsid w:val="007A393B"/>
    <w:rsid w:val="007A3B4D"/>
    <w:rsid w:val="007A6914"/>
    <w:rsid w:val="007A6A73"/>
    <w:rsid w:val="007E0E75"/>
    <w:rsid w:val="007E1C06"/>
    <w:rsid w:val="007E5E11"/>
    <w:rsid w:val="007F6E06"/>
    <w:rsid w:val="008039FB"/>
    <w:rsid w:val="008179DA"/>
    <w:rsid w:val="00820B64"/>
    <w:rsid w:val="008346E4"/>
    <w:rsid w:val="00841886"/>
    <w:rsid w:val="00860492"/>
    <w:rsid w:val="00864D98"/>
    <w:rsid w:val="008A31AA"/>
    <w:rsid w:val="008B5A61"/>
    <w:rsid w:val="008C6822"/>
    <w:rsid w:val="008D142A"/>
    <w:rsid w:val="0090155C"/>
    <w:rsid w:val="00927BE3"/>
    <w:rsid w:val="00940BF3"/>
    <w:rsid w:val="00982B15"/>
    <w:rsid w:val="009A4923"/>
    <w:rsid w:val="009D19A7"/>
    <w:rsid w:val="00A0618D"/>
    <w:rsid w:val="00A21847"/>
    <w:rsid w:val="00A262FC"/>
    <w:rsid w:val="00A27C67"/>
    <w:rsid w:val="00A33658"/>
    <w:rsid w:val="00A8192B"/>
    <w:rsid w:val="00A83B08"/>
    <w:rsid w:val="00AE7298"/>
    <w:rsid w:val="00B05E74"/>
    <w:rsid w:val="00B11909"/>
    <w:rsid w:val="00B211FF"/>
    <w:rsid w:val="00B32F1E"/>
    <w:rsid w:val="00B344C1"/>
    <w:rsid w:val="00B510C5"/>
    <w:rsid w:val="00B575D7"/>
    <w:rsid w:val="00B64A45"/>
    <w:rsid w:val="00B83357"/>
    <w:rsid w:val="00BB6139"/>
    <w:rsid w:val="00BD1C9B"/>
    <w:rsid w:val="00BE3C1E"/>
    <w:rsid w:val="00BF6468"/>
    <w:rsid w:val="00C05D09"/>
    <w:rsid w:val="00C2799E"/>
    <w:rsid w:val="00C339A9"/>
    <w:rsid w:val="00C73625"/>
    <w:rsid w:val="00C8599C"/>
    <w:rsid w:val="00C9189E"/>
    <w:rsid w:val="00C96D4C"/>
    <w:rsid w:val="00CA06B3"/>
    <w:rsid w:val="00CC1E5B"/>
    <w:rsid w:val="00CC3E55"/>
    <w:rsid w:val="00CD09DF"/>
    <w:rsid w:val="00D17ED5"/>
    <w:rsid w:val="00D35805"/>
    <w:rsid w:val="00D8435F"/>
    <w:rsid w:val="00D96DD2"/>
    <w:rsid w:val="00DD0A80"/>
    <w:rsid w:val="00DD3173"/>
    <w:rsid w:val="00DF18ED"/>
    <w:rsid w:val="00E118D7"/>
    <w:rsid w:val="00E20EEE"/>
    <w:rsid w:val="00E40A3E"/>
    <w:rsid w:val="00E66DF9"/>
    <w:rsid w:val="00E80948"/>
    <w:rsid w:val="00E849AD"/>
    <w:rsid w:val="00E9590F"/>
    <w:rsid w:val="00E95912"/>
    <w:rsid w:val="00EA2A1C"/>
    <w:rsid w:val="00EB77AC"/>
    <w:rsid w:val="00EF619D"/>
    <w:rsid w:val="00F32BB8"/>
    <w:rsid w:val="00F43116"/>
    <w:rsid w:val="00F82210"/>
    <w:rsid w:val="00FB7127"/>
    <w:rsid w:val="00FC0EF8"/>
    <w:rsid w:val="00FD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BA4D"/>
  <w15:docId w15:val="{B8912797-9BF1-4475-899B-ABA40A22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C54"/>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1C54"/>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1C54"/>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1C54"/>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1C54"/>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1C54"/>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1C54"/>
    <w:pPr>
      <w:keepNext/>
      <w:spacing w:before="240"/>
      <w:jc w:val="center"/>
      <w:outlineLvl w:val="5"/>
    </w:pPr>
    <w:rPr>
      <w:b/>
      <w:caps/>
    </w:rPr>
  </w:style>
  <w:style w:type="paragraph" w:styleId="Heading7">
    <w:name w:val="heading 7"/>
    <w:basedOn w:val="Normal"/>
    <w:next w:val="Normal"/>
    <w:link w:val="Heading7Char"/>
    <w:qFormat/>
    <w:rsid w:val="00061C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A33658"/>
    <w:rPr>
      <w:rFonts w:ascii="Franklin Gothic Medium" w:eastAsia="Times New Roman" w:hAnsi="Franklin Gothic Medium" w:cs="Times New Roman"/>
      <w:b/>
      <w:color w:val="324162"/>
      <w:sz w:val="32"/>
      <w:szCs w:val="20"/>
    </w:rPr>
  </w:style>
  <w:style w:type="character" w:customStyle="1" w:styleId="Heading1Char">
    <w:name w:val="Heading 1 Char"/>
    <w:aliases w:val="H1-Chap. Head Char"/>
    <w:basedOn w:val="DefaultParagraphFont"/>
    <w:link w:val="Heading1"/>
    <w:rsid w:val="00A33658"/>
    <w:rPr>
      <w:rFonts w:ascii="Franklin Gothic Medium" w:eastAsia="Times New Roman" w:hAnsi="Franklin Gothic Medium" w:cs="Times New Roman"/>
      <w:b/>
      <w:color w:val="324162"/>
      <w:sz w:val="40"/>
      <w:szCs w:val="20"/>
    </w:rPr>
  </w:style>
  <w:style w:type="paragraph" w:styleId="Header">
    <w:name w:val="header"/>
    <w:basedOn w:val="Normal"/>
    <w:link w:val="HeaderChar"/>
    <w:rsid w:val="00061C54"/>
    <w:rPr>
      <w:sz w:val="20"/>
    </w:rPr>
  </w:style>
  <w:style w:type="character" w:customStyle="1" w:styleId="HeaderChar">
    <w:name w:val="Header Char"/>
    <w:basedOn w:val="DefaultParagraphFont"/>
    <w:link w:val="Header"/>
    <w:rsid w:val="00734167"/>
    <w:rPr>
      <w:rFonts w:ascii="Garamond" w:eastAsia="Times New Roman" w:hAnsi="Garamond" w:cs="Times New Roman"/>
      <w:sz w:val="20"/>
      <w:szCs w:val="20"/>
    </w:rPr>
  </w:style>
  <w:style w:type="paragraph" w:styleId="Footer">
    <w:name w:val="footer"/>
    <w:basedOn w:val="Normal"/>
    <w:link w:val="FooterChar"/>
    <w:rsid w:val="00061C54"/>
  </w:style>
  <w:style w:type="character" w:customStyle="1" w:styleId="FooterChar">
    <w:name w:val="Footer Char"/>
    <w:basedOn w:val="DefaultParagraphFont"/>
    <w:link w:val="Footer"/>
    <w:rsid w:val="00734167"/>
    <w:rPr>
      <w:rFonts w:ascii="Garamond" w:eastAsia="Times New Roman" w:hAnsi="Garamond" w:cs="Times New Roman"/>
      <w:sz w:val="24"/>
      <w:szCs w:val="20"/>
    </w:rPr>
  </w:style>
  <w:style w:type="table" w:styleId="TableGrid">
    <w:name w:val="Table Grid"/>
    <w:basedOn w:val="TableNormal"/>
    <w:uiPriority w:val="59"/>
    <w:rsid w:val="0064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C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C54"/>
    <w:rPr>
      <w:rFonts w:ascii="Tahoma" w:eastAsia="Times New Roman" w:hAnsi="Tahoma" w:cs="Tahoma"/>
      <w:sz w:val="16"/>
      <w:szCs w:val="16"/>
    </w:rPr>
  </w:style>
  <w:style w:type="paragraph" w:styleId="NoSpacing">
    <w:name w:val="No Spacing"/>
    <w:uiPriority w:val="1"/>
    <w:qFormat/>
    <w:rsid w:val="00641E6E"/>
    <w:pPr>
      <w:spacing w:after="0" w:line="240" w:lineRule="auto"/>
    </w:pPr>
  </w:style>
  <w:style w:type="paragraph" w:styleId="ListParagraph">
    <w:name w:val="List Paragraph"/>
    <w:basedOn w:val="Normal"/>
    <w:uiPriority w:val="34"/>
    <w:qFormat/>
    <w:rsid w:val="00641E6E"/>
    <w:pPr>
      <w:spacing w:line="240" w:lineRule="auto"/>
      <w:ind w:left="720"/>
      <w:contextualSpacing/>
    </w:pPr>
    <w:rPr>
      <w:rFonts w:ascii="Times New Roman" w:hAnsi="Times New Roman"/>
      <w:szCs w:val="24"/>
    </w:rPr>
  </w:style>
  <w:style w:type="character" w:customStyle="1" w:styleId="Heading3Char">
    <w:name w:val="Heading 3 Char"/>
    <w:aliases w:val="H3-Sec. Head Char"/>
    <w:basedOn w:val="DefaultParagraphFont"/>
    <w:link w:val="Heading3"/>
    <w:rsid w:val="00F32BB8"/>
    <w:rPr>
      <w:rFonts w:ascii="Franklin Gothic Medium" w:eastAsia="Times New Roman" w:hAnsi="Franklin Gothic Medium" w:cs="Times New Roman"/>
      <w:b/>
      <w:color w:val="324162"/>
      <w:sz w:val="28"/>
      <w:szCs w:val="20"/>
    </w:rPr>
  </w:style>
  <w:style w:type="paragraph" w:customStyle="1" w:styleId="NormalSS">
    <w:name w:val="NormalSS"/>
    <w:basedOn w:val="Normal"/>
    <w:qFormat/>
    <w:rsid w:val="00F32BB8"/>
    <w:pPr>
      <w:tabs>
        <w:tab w:val="left" w:pos="432"/>
      </w:tabs>
      <w:spacing w:after="240" w:line="240" w:lineRule="auto"/>
      <w:ind w:firstLine="432"/>
      <w:jc w:val="both"/>
    </w:pPr>
    <w:rPr>
      <w:szCs w:val="24"/>
    </w:rPr>
  </w:style>
  <w:style w:type="character" w:styleId="CommentReference">
    <w:name w:val="annotation reference"/>
    <w:basedOn w:val="DefaultParagraphFont"/>
    <w:uiPriority w:val="99"/>
    <w:semiHidden/>
    <w:unhideWhenUsed/>
    <w:rsid w:val="00002B7C"/>
    <w:rPr>
      <w:sz w:val="16"/>
      <w:szCs w:val="16"/>
    </w:rPr>
  </w:style>
  <w:style w:type="paragraph" w:styleId="CommentText">
    <w:name w:val="annotation text"/>
    <w:basedOn w:val="Normal"/>
    <w:link w:val="CommentTextChar"/>
    <w:uiPriority w:val="99"/>
    <w:unhideWhenUsed/>
    <w:rsid w:val="00002B7C"/>
    <w:pPr>
      <w:spacing w:line="240" w:lineRule="auto"/>
    </w:pPr>
    <w:rPr>
      <w:sz w:val="20"/>
    </w:rPr>
  </w:style>
  <w:style w:type="character" w:customStyle="1" w:styleId="CommentTextChar">
    <w:name w:val="Comment Text Char"/>
    <w:basedOn w:val="DefaultParagraphFont"/>
    <w:link w:val="CommentText"/>
    <w:uiPriority w:val="99"/>
    <w:rsid w:val="00002B7C"/>
    <w:rPr>
      <w:sz w:val="20"/>
      <w:szCs w:val="20"/>
    </w:rPr>
  </w:style>
  <w:style w:type="paragraph" w:styleId="CommentSubject">
    <w:name w:val="annotation subject"/>
    <w:basedOn w:val="CommentText"/>
    <w:next w:val="CommentText"/>
    <w:link w:val="CommentSubjectChar"/>
    <w:uiPriority w:val="99"/>
    <w:semiHidden/>
    <w:unhideWhenUsed/>
    <w:rsid w:val="00002B7C"/>
    <w:rPr>
      <w:b/>
      <w:bCs/>
    </w:rPr>
  </w:style>
  <w:style w:type="character" w:customStyle="1" w:styleId="CommentSubjectChar">
    <w:name w:val="Comment Subject Char"/>
    <w:basedOn w:val="CommentTextChar"/>
    <w:link w:val="CommentSubject"/>
    <w:uiPriority w:val="99"/>
    <w:semiHidden/>
    <w:rsid w:val="00002B7C"/>
    <w:rPr>
      <w:b/>
      <w:bCs/>
      <w:sz w:val="20"/>
      <w:szCs w:val="20"/>
    </w:rPr>
  </w:style>
  <w:style w:type="character" w:customStyle="1" w:styleId="Heading4Char">
    <w:name w:val="Heading 4 Char"/>
    <w:aliases w:val="H4-Sec. Head Char"/>
    <w:basedOn w:val="DefaultParagraphFont"/>
    <w:link w:val="Heading4"/>
    <w:rsid w:val="00061C54"/>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1C54"/>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1C54"/>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1C54"/>
    <w:rPr>
      <w:rFonts w:ascii="Garamond" w:eastAsia="Times New Roman" w:hAnsi="Garamond" w:cs="Times New Roman"/>
      <w:sz w:val="24"/>
      <w:szCs w:val="20"/>
    </w:rPr>
  </w:style>
  <w:style w:type="paragraph" w:customStyle="1" w:styleId="C1-CtrBoldHd">
    <w:name w:val="C1-Ctr BoldHd"/>
    <w:rsid w:val="00061C54"/>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1C54"/>
    <w:pPr>
      <w:keepLines/>
      <w:jc w:val="center"/>
    </w:pPr>
  </w:style>
  <w:style w:type="paragraph" w:customStyle="1" w:styleId="C3-CtrSp12">
    <w:name w:val="C3-Ctr Sp&amp;1/2"/>
    <w:basedOn w:val="Normal"/>
    <w:rsid w:val="00061C54"/>
    <w:pPr>
      <w:keepLines/>
      <w:spacing w:line="360" w:lineRule="atLeast"/>
      <w:jc w:val="center"/>
    </w:pPr>
  </w:style>
  <w:style w:type="paragraph" w:customStyle="1" w:styleId="E1-Equation">
    <w:name w:val="E1-Equation"/>
    <w:basedOn w:val="Normal"/>
    <w:rsid w:val="00061C54"/>
    <w:pPr>
      <w:tabs>
        <w:tab w:val="center" w:pos="4680"/>
        <w:tab w:val="right" w:pos="9360"/>
      </w:tabs>
    </w:pPr>
  </w:style>
  <w:style w:type="paragraph" w:customStyle="1" w:styleId="E2-Equation">
    <w:name w:val="E2-Equation"/>
    <w:basedOn w:val="Normal"/>
    <w:rsid w:val="00061C54"/>
    <w:pPr>
      <w:tabs>
        <w:tab w:val="right" w:pos="1152"/>
        <w:tab w:val="center" w:pos="1440"/>
        <w:tab w:val="left" w:pos="1728"/>
      </w:tabs>
      <w:ind w:left="1728" w:hanging="1728"/>
    </w:pPr>
  </w:style>
  <w:style w:type="paragraph" w:styleId="FootnoteText">
    <w:name w:val="footnote text"/>
    <w:aliases w:val="F1"/>
    <w:link w:val="FootnoteTextChar"/>
    <w:semiHidden/>
    <w:rsid w:val="00061C54"/>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1C54"/>
    <w:rPr>
      <w:rFonts w:ascii="Garamond" w:eastAsia="Times New Roman" w:hAnsi="Garamond" w:cs="Times New Roman"/>
      <w:sz w:val="20"/>
      <w:szCs w:val="20"/>
    </w:rPr>
  </w:style>
  <w:style w:type="paragraph" w:customStyle="1" w:styleId="L1-FlLSp12">
    <w:name w:val="L1-FlL Sp&amp;1/2"/>
    <w:basedOn w:val="Normal"/>
    <w:rsid w:val="00061C54"/>
    <w:pPr>
      <w:tabs>
        <w:tab w:val="left" w:pos="1152"/>
      </w:tabs>
      <w:spacing w:line="360" w:lineRule="atLeast"/>
    </w:pPr>
  </w:style>
  <w:style w:type="paragraph" w:customStyle="1" w:styleId="N0-FlLftBullet">
    <w:name w:val="N0-Fl Lft Bullet"/>
    <w:basedOn w:val="Normal"/>
    <w:rsid w:val="00061C54"/>
    <w:pPr>
      <w:tabs>
        <w:tab w:val="left" w:pos="576"/>
      </w:tabs>
      <w:spacing w:after="240"/>
      <w:ind w:left="576" w:hanging="576"/>
    </w:pPr>
  </w:style>
  <w:style w:type="paragraph" w:customStyle="1" w:styleId="N1-1stBullet">
    <w:name w:val="N1-1st Bullet"/>
    <w:basedOn w:val="Normal"/>
    <w:rsid w:val="00061C54"/>
    <w:pPr>
      <w:numPr>
        <w:numId w:val="9"/>
      </w:numPr>
      <w:spacing w:after="240"/>
    </w:pPr>
  </w:style>
  <w:style w:type="paragraph" w:customStyle="1" w:styleId="N2-2ndBullet">
    <w:name w:val="N2-2nd Bullet"/>
    <w:basedOn w:val="Normal"/>
    <w:rsid w:val="00061C54"/>
    <w:pPr>
      <w:numPr>
        <w:numId w:val="8"/>
      </w:numPr>
      <w:spacing w:after="240"/>
    </w:pPr>
  </w:style>
  <w:style w:type="paragraph" w:customStyle="1" w:styleId="N3-3rdBullet">
    <w:name w:val="N3-3rd Bullet"/>
    <w:basedOn w:val="Normal"/>
    <w:rsid w:val="00061C54"/>
    <w:pPr>
      <w:numPr>
        <w:numId w:val="10"/>
      </w:numPr>
      <w:spacing w:after="240"/>
    </w:pPr>
  </w:style>
  <w:style w:type="paragraph" w:customStyle="1" w:styleId="N4-4thBullet">
    <w:name w:val="N4-4th Bullet"/>
    <w:basedOn w:val="Normal"/>
    <w:rsid w:val="00061C54"/>
    <w:pPr>
      <w:numPr>
        <w:numId w:val="11"/>
      </w:numPr>
      <w:spacing w:after="240"/>
    </w:pPr>
  </w:style>
  <w:style w:type="paragraph" w:customStyle="1" w:styleId="N5-5thBullet">
    <w:name w:val="N5-5th Bullet"/>
    <w:basedOn w:val="Normal"/>
    <w:rsid w:val="00061C54"/>
    <w:pPr>
      <w:tabs>
        <w:tab w:val="left" w:pos="3456"/>
      </w:tabs>
      <w:spacing w:after="240"/>
      <w:ind w:left="3456" w:hanging="576"/>
    </w:pPr>
  </w:style>
  <w:style w:type="paragraph" w:customStyle="1" w:styleId="N6-DateInd">
    <w:name w:val="N6-Date Ind."/>
    <w:basedOn w:val="Normal"/>
    <w:rsid w:val="00061C54"/>
    <w:pPr>
      <w:tabs>
        <w:tab w:val="left" w:pos="4910"/>
      </w:tabs>
      <w:ind w:left="4910"/>
    </w:pPr>
  </w:style>
  <w:style w:type="paragraph" w:customStyle="1" w:styleId="N7-3Block">
    <w:name w:val="N7-3&quot; Block"/>
    <w:basedOn w:val="Normal"/>
    <w:rsid w:val="00061C54"/>
    <w:pPr>
      <w:tabs>
        <w:tab w:val="left" w:pos="1152"/>
      </w:tabs>
      <w:ind w:left="1152" w:right="1152"/>
    </w:pPr>
  </w:style>
  <w:style w:type="paragraph" w:customStyle="1" w:styleId="N8-QxQBlock">
    <w:name w:val="N8-QxQ Block"/>
    <w:basedOn w:val="Normal"/>
    <w:rsid w:val="00061C54"/>
    <w:pPr>
      <w:tabs>
        <w:tab w:val="left" w:pos="1152"/>
      </w:tabs>
      <w:spacing w:after="360" w:line="360" w:lineRule="atLeast"/>
      <w:ind w:left="1152" w:hanging="1152"/>
    </w:pPr>
  </w:style>
  <w:style w:type="paragraph" w:customStyle="1" w:styleId="P1-StandPara">
    <w:name w:val="P1-Stand Para"/>
    <w:basedOn w:val="Normal"/>
    <w:rsid w:val="00061C54"/>
    <w:pPr>
      <w:spacing w:line="360" w:lineRule="atLeast"/>
      <w:ind w:firstLine="1152"/>
    </w:pPr>
  </w:style>
  <w:style w:type="paragraph" w:customStyle="1" w:styleId="Q1-BestFinQ">
    <w:name w:val="Q1-Best/Fin Q"/>
    <w:rsid w:val="00061C54"/>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1C54"/>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061C54"/>
  </w:style>
  <w:style w:type="paragraph" w:customStyle="1" w:styleId="SP-SglSpPara">
    <w:name w:val="SP-Sgl Sp Para"/>
    <w:basedOn w:val="Normal"/>
    <w:rsid w:val="00061C54"/>
    <w:pPr>
      <w:tabs>
        <w:tab w:val="left" w:pos="576"/>
      </w:tabs>
      <w:ind w:firstLine="576"/>
    </w:pPr>
  </w:style>
  <w:style w:type="paragraph" w:customStyle="1" w:styleId="T0-ChapPgHd">
    <w:name w:val="T0-Chap/Pg Hd"/>
    <w:basedOn w:val="Normal"/>
    <w:rsid w:val="00061C54"/>
    <w:pPr>
      <w:tabs>
        <w:tab w:val="left" w:pos="8640"/>
      </w:tabs>
    </w:pPr>
    <w:rPr>
      <w:rFonts w:ascii="Franklin Gothic Medium" w:hAnsi="Franklin Gothic Medium"/>
      <w:u w:val="words"/>
    </w:rPr>
  </w:style>
  <w:style w:type="paragraph" w:styleId="TOC1">
    <w:name w:val="toc 1"/>
    <w:basedOn w:val="Normal"/>
    <w:semiHidden/>
    <w:rsid w:val="00061C54"/>
    <w:pPr>
      <w:tabs>
        <w:tab w:val="left" w:pos="1440"/>
        <w:tab w:val="right" w:leader="dot" w:pos="8208"/>
        <w:tab w:val="left" w:pos="8640"/>
      </w:tabs>
      <w:ind w:left="1440" w:right="1800" w:hanging="1152"/>
    </w:pPr>
  </w:style>
  <w:style w:type="paragraph" w:styleId="TOC2">
    <w:name w:val="toc 2"/>
    <w:basedOn w:val="Normal"/>
    <w:semiHidden/>
    <w:rsid w:val="00061C54"/>
    <w:pPr>
      <w:tabs>
        <w:tab w:val="left" w:pos="2160"/>
        <w:tab w:val="right" w:leader="dot" w:pos="8208"/>
        <w:tab w:val="left" w:pos="8640"/>
      </w:tabs>
      <w:ind w:left="2160" w:right="1800" w:hanging="720"/>
    </w:pPr>
    <w:rPr>
      <w:szCs w:val="22"/>
    </w:rPr>
  </w:style>
  <w:style w:type="paragraph" w:styleId="TOC3">
    <w:name w:val="toc 3"/>
    <w:basedOn w:val="Normal"/>
    <w:semiHidden/>
    <w:rsid w:val="00061C54"/>
    <w:pPr>
      <w:tabs>
        <w:tab w:val="left" w:pos="3024"/>
        <w:tab w:val="right" w:leader="dot" w:pos="8208"/>
        <w:tab w:val="left" w:pos="8640"/>
      </w:tabs>
      <w:ind w:left="3024" w:right="1800" w:hanging="864"/>
    </w:pPr>
  </w:style>
  <w:style w:type="paragraph" w:styleId="TOC4">
    <w:name w:val="toc 4"/>
    <w:basedOn w:val="Normal"/>
    <w:semiHidden/>
    <w:rsid w:val="00061C54"/>
    <w:pPr>
      <w:tabs>
        <w:tab w:val="left" w:pos="3888"/>
        <w:tab w:val="right" w:leader="dot" w:pos="8208"/>
        <w:tab w:val="left" w:pos="8640"/>
      </w:tabs>
      <w:ind w:left="3888" w:right="1800" w:hanging="864"/>
    </w:pPr>
  </w:style>
  <w:style w:type="paragraph" w:styleId="TOC5">
    <w:name w:val="toc 5"/>
    <w:basedOn w:val="Normal"/>
    <w:semiHidden/>
    <w:rsid w:val="00061C54"/>
    <w:pPr>
      <w:tabs>
        <w:tab w:val="left" w:pos="1440"/>
        <w:tab w:val="right" w:leader="dot" w:pos="8208"/>
        <w:tab w:val="left" w:pos="8640"/>
      </w:tabs>
      <w:ind w:left="1440" w:right="1800" w:hanging="1152"/>
    </w:pPr>
  </w:style>
  <w:style w:type="paragraph" w:customStyle="1" w:styleId="TT-TableTitle">
    <w:name w:val="TT-Table Title"/>
    <w:rsid w:val="00061C54"/>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1C54"/>
    <w:pPr>
      <w:tabs>
        <w:tab w:val="left" w:pos="2232"/>
      </w:tabs>
      <w:spacing w:line="240" w:lineRule="exact"/>
    </w:pPr>
  </w:style>
  <w:style w:type="paragraph" w:customStyle="1" w:styleId="R1-ResPara">
    <w:name w:val="R1-Res. Para"/>
    <w:rsid w:val="00061C54"/>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1C54"/>
    <w:pPr>
      <w:tabs>
        <w:tab w:val="left" w:pos="720"/>
      </w:tabs>
      <w:ind w:left="720" w:hanging="432"/>
    </w:pPr>
  </w:style>
  <w:style w:type="paragraph" w:customStyle="1" w:styleId="RF-Reference">
    <w:name w:val="RF-Reference"/>
    <w:basedOn w:val="Normal"/>
    <w:rsid w:val="00061C54"/>
    <w:pPr>
      <w:spacing w:line="240" w:lineRule="exact"/>
      <w:ind w:left="216" w:hanging="216"/>
    </w:pPr>
  </w:style>
  <w:style w:type="paragraph" w:customStyle="1" w:styleId="RH-SglSpHead">
    <w:name w:val="RH-Sgl Sp Head"/>
    <w:next w:val="RL-FlLftSgl"/>
    <w:rsid w:val="00061C54"/>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1C54"/>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1C54"/>
    <w:pPr>
      <w:keepNext/>
      <w:spacing w:line="240" w:lineRule="exact"/>
    </w:pPr>
    <w:rPr>
      <w:u w:val="single"/>
    </w:rPr>
  </w:style>
  <w:style w:type="paragraph" w:customStyle="1" w:styleId="Header-1">
    <w:name w:val="Header-1"/>
    <w:rsid w:val="00061C54"/>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1C54"/>
    <w:pPr>
      <w:numPr>
        <w:numId w:val="22"/>
      </w:numPr>
      <w:ind w:left="288" w:hanging="288"/>
    </w:pPr>
  </w:style>
  <w:style w:type="character" w:styleId="PageNumber">
    <w:name w:val="page number"/>
    <w:basedOn w:val="DefaultParagraphFont"/>
    <w:rsid w:val="00061C54"/>
  </w:style>
  <w:style w:type="paragraph" w:customStyle="1" w:styleId="R0-FLLftSglBoldItalic">
    <w:name w:val="R0-FL Lft Sgl Bold Italic"/>
    <w:rsid w:val="00061C54"/>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1C54"/>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1C54"/>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1C54"/>
    <w:rPr>
      <w:rFonts w:ascii="Franklin Gothic Medium" w:hAnsi="Franklin Gothic Medium"/>
      <w:sz w:val="16"/>
    </w:rPr>
  </w:style>
  <w:style w:type="paragraph" w:customStyle="1" w:styleId="TH-TableHeading">
    <w:name w:val="TH-Table Heading"/>
    <w:rsid w:val="00061C54"/>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1C54"/>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1C54"/>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1C54"/>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1C54"/>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1C54"/>
    <w:rPr>
      <w:rFonts w:ascii="Franklin Gothic Medium" w:hAnsi="Franklin Gothic Medium"/>
      <w:sz w:val="20"/>
    </w:rPr>
  </w:style>
  <w:style w:type="character" w:styleId="FootnoteReference">
    <w:name w:val="footnote reference"/>
    <w:basedOn w:val="DefaultParagraphFont"/>
    <w:uiPriority w:val="99"/>
    <w:semiHidden/>
    <w:unhideWhenUsed/>
    <w:rsid w:val="00061C54"/>
    <w:rPr>
      <w:vertAlign w:val="superscript"/>
    </w:rPr>
  </w:style>
  <w:style w:type="table" w:styleId="PlainTable2">
    <w:name w:val="Plain Table 2"/>
    <w:basedOn w:val="TableNormal"/>
    <w:uiPriority w:val="42"/>
    <w:rsid w:val="00496F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790AE3"/>
    <w:pPr>
      <w:spacing w:after="0" w:line="240" w:lineRule="auto"/>
    </w:pPr>
    <w:rPr>
      <w:rFonts w:ascii="Garamond" w:eastAsia="Times New Roman" w:hAnsi="Garamond" w:cs="Times New Roman"/>
      <w:sz w:val="24"/>
      <w:szCs w:val="20"/>
    </w:rPr>
  </w:style>
  <w:style w:type="character" w:styleId="Hyperlink">
    <w:name w:val="Hyperlink"/>
    <w:basedOn w:val="DefaultParagraphFont"/>
    <w:uiPriority w:val="99"/>
    <w:unhideWhenUsed/>
    <w:rsid w:val="008C6822"/>
    <w:rPr>
      <w:color w:val="0000FF" w:themeColor="hyperlink"/>
      <w:u w:val="single"/>
    </w:rPr>
  </w:style>
  <w:style w:type="character" w:customStyle="1" w:styleId="UnresolvedMention">
    <w:name w:val="Unresolved Mention"/>
    <w:basedOn w:val="DefaultParagraphFont"/>
    <w:uiPriority w:val="99"/>
    <w:semiHidden/>
    <w:unhideWhenUsed/>
    <w:rsid w:val="008C6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info.gov/content/pkg/FR-1991-04-25/pdf/FR-1991-04-25.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Franklin, Jamia - FNS</cp:lastModifiedBy>
  <cp:revision>3</cp:revision>
  <cp:lastPrinted>2016-05-31T17:37:00Z</cp:lastPrinted>
  <dcterms:created xsi:type="dcterms:W3CDTF">2022-02-07T21:26:00Z</dcterms:created>
  <dcterms:modified xsi:type="dcterms:W3CDTF">2022-02-08T23:51:00Z</dcterms:modified>
</cp:coreProperties>
</file>