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F6A49" w:rsidRPr="0028195C" w:rsidP="00CF6A49" w14:paraId="30E215BF" w14:textId="07A7003B">
      <w:pPr>
        <w:rPr>
          <w:b/>
          <w:bCs/>
          <w:sz w:val="32"/>
          <w:szCs w:val="32"/>
        </w:rPr>
      </w:pPr>
      <w:r w:rsidRPr="0028195C">
        <w:rPr>
          <w:b/>
          <w:bCs/>
          <w:sz w:val="32"/>
          <w:szCs w:val="32"/>
        </w:rPr>
        <w:t>Let the CFPB hear from you about our financial education resources.</w:t>
      </w:r>
    </w:p>
    <w:p w:rsidR="00CF6A49" w:rsidRPr="0028195C" w:rsidP="00CF6A49" w14:paraId="6C690000" w14:textId="5C2C1B35">
      <w:pPr>
        <w:rPr>
          <w:b/>
          <w:bCs/>
          <w:sz w:val="32"/>
          <w:szCs w:val="32"/>
        </w:rPr>
      </w:pPr>
      <w:r w:rsidRPr="0028195C">
        <w:rPr>
          <w:b/>
          <w:bCs/>
          <w:sz w:val="32"/>
          <w:szCs w:val="32"/>
        </w:rPr>
        <w:t xml:space="preserve">Be on the lookout for an email from </w:t>
      </w:r>
      <w:r w:rsidRPr="0028195C" w:rsidR="003200C5">
        <w:rPr>
          <w:b/>
          <w:bCs/>
          <w:sz w:val="32"/>
          <w:szCs w:val="32"/>
        </w:rPr>
        <w:t>CFPB_FinEx@cfpb.gov.</w:t>
      </w:r>
    </w:p>
    <w:p w:rsidR="002E6BC3" w:rsidRPr="0028195C" w14:paraId="1E789A07" w14:textId="37F1594A">
      <w:pPr>
        <w:rPr>
          <w:sz w:val="28"/>
          <w:szCs w:val="28"/>
        </w:rPr>
      </w:pPr>
      <w:r w:rsidRPr="0028195C">
        <w:rPr>
          <w:sz w:val="28"/>
          <w:szCs w:val="28"/>
        </w:rPr>
        <w:t xml:space="preserve">The Consumer Financial Protection Bureau needs your feedback to help shape our </w:t>
      </w:r>
      <w:r w:rsidRPr="0028195C" w:rsidR="00DA7BC6">
        <w:rPr>
          <w:sz w:val="28"/>
          <w:szCs w:val="28"/>
        </w:rPr>
        <w:t>financial education</w:t>
      </w:r>
      <w:r w:rsidRPr="0028195C" w:rsidR="003200C5">
        <w:rPr>
          <w:sz w:val="28"/>
          <w:szCs w:val="28"/>
        </w:rPr>
        <w:t xml:space="preserve"> planning for</w:t>
      </w:r>
      <w:r w:rsidRPr="0028195C" w:rsidR="00DA7BC6">
        <w:rPr>
          <w:sz w:val="28"/>
          <w:szCs w:val="28"/>
        </w:rPr>
        <w:t xml:space="preserve"> </w:t>
      </w:r>
      <w:r w:rsidRPr="0028195C">
        <w:rPr>
          <w:sz w:val="28"/>
          <w:szCs w:val="28"/>
        </w:rPr>
        <w:t>programs and resources.</w:t>
      </w:r>
      <w:r w:rsidRPr="0028195C" w:rsidR="00BC5B72">
        <w:rPr>
          <w:sz w:val="28"/>
          <w:szCs w:val="28"/>
        </w:rPr>
        <w:t xml:space="preserve"> </w:t>
      </w:r>
      <w:r w:rsidRPr="0028195C" w:rsidR="003F7902">
        <w:rPr>
          <w:sz w:val="28"/>
          <w:szCs w:val="28"/>
        </w:rPr>
        <w:t xml:space="preserve">If </w:t>
      </w:r>
      <w:r w:rsidRPr="0028195C" w:rsidR="00386159">
        <w:rPr>
          <w:sz w:val="28"/>
          <w:szCs w:val="28"/>
        </w:rPr>
        <w:t xml:space="preserve">you </w:t>
      </w:r>
      <w:r w:rsidRPr="0028195C" w:rsidR="003F7902">
        <w:rPr>
          <w:sz w:val="28"/>
          <w:szCs w:val="28"/>
        </w:rPr>
        <w:t>are</w:t>
      </w:r>
      <w:r w:rsidRPr="0028195C" w:rsidR="00386159">
        <w:rPr>
          <w:sz w:val="28"/>
          <w:szCs w:val="28"/>
        </w:rPr>
        <w:t xml:space="preserve"> willing to use 15-20 minutes of your valuable time to complete an on-line survey from the CFPB</w:t>
      </w:r>
      <w:r w:rsidRPr="0028195C" w:rsidR="003F7902">
        <w:rPr>
          <w:sz w:val="28"/>
          <w:szCs w:val="28"/>
        </w:rPr>
        <w:t xml:space="preserve"> </w:t>
      </w:r>
      <w:r w:rsidRPr="0028195C" w:rsidR="00386159">
        <w:rPr>
          <w:sz w:val="28"/>
          <w:szCs w:val="28"/>
        </w:rPr>
        <w:t xml:space="preserve">please click </w:t>
      </w:r>
      <w:r w:rsidRPr="0028195C" w:rsidR="00386159">
        <w:rPr>
          <w:sz w:val="28"/>
          <w:szCs w:val="28"/>
          <w:u w:val="single"/>
        </w:rPr>
        <w:t>here</w:t>
      </w:r>
      <w:r w:rsidRPr="0028195C" w:rsidR="00386159">
        <w:rPr>
          <w:sz w:val="28"/>
          <w:szCs w:val="28"/>
        </w:rPr>
        <w:t xml:space="preserve"> </w:t>
      </w:r>
      <w:r w:rsidRPr="0028195C" w:rsidR="003F7902">
        <w:rPr>
          <w:sz w:val="28"/>
          <w:szCs w:val="28"/>
        </w:rPr>
        <w:t xml:space="preserve">to complete the survey.  </w:t>
      </w:r>
      <w:r w:rsidRPr="0028195C">
        <w:rPr>
          <w:sz w:val="28"/>
          <w:szCs w:val="28"/>
        </w:rPr>
        <w:t>The survey will remain open until</w:t>
      </w:r>
      <w:r w:rsidRPr="0028195C" w:rsidR="00386B7D">
        <w:rPr>
          <w:sz w:val="28"/>
          <w:szCs w:val="28"/>
        </w:rPr>
        <w:t xml:space="preserve"> </w:t>
      </w:r>
      <w:r w:rsidRPr="0028195C" w:rsidR="003F7902">
        <w:rPr>
          <w:sz w:val="28"/>
          <w:szCs w:val="28"/>
        </w:rPr>
        <w:t>September 30, 2022</w:t>
      </w:r>
      <w:r w:rsidRPr="0028195C">
        <w:rPr>
          <w:sz w:val="28"/>
          <w:szCs w:val="28"/>
        </w:rPr>
        <w:t xml:space="preserve">. </w:t>
      </w:r>
    </w:p>
    <w:p w:rsidR="008B3E23" w:rsidRPr="0028195C" w:rsidP="008B3E23" w14:paraId="3C68FC41" w14:textId="77777777">
      <w:pPr>
        <w:spacing w:line="276" w:lineRule="auto"/>
        <w:rPr>
          <w:b/>
          <w:bCs/>
          <w:sz w:val="28"/>
          <w:szCs w:val="28"/>
        </w:rPr>
      </w:pPr>
      <w:r w:rsidRPr="0028195C">
        <w:rPr>
          <w:b/>
          <w:bCs/>
          <w:sz w:val="28"/>
          <w:szCs w:val="28"/>
        </w:rPr>
        <w:t xml:space="preserve">Survey Details </w:t>
      </w:r>
    </w:p>
    <w:p w:rsidR="008B3E23" w:rsidRPr="0028195C" w:rsidP="008B3E23" w14:paraId="22A21F2F" w14:textId="0918FB93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Bidi"/>
          <w:sz w:val="28"/>
          <w:szCs w:val="28"/>
        </w:rPr>
      </w:pPr>
      <w:r w:rsidRPr="0028195C">
        <w:rPr>
          <w:rFonts w:asciiTheme="minorHAnsi" w:hAnsiTheme="minorHAnsi" w:cstheme="minorBidi"/>
          <w:sz w:val="28"/>
          <w:szCs w:val="28"/>
        </w:rPr>
        <w:t xml:space="preserve">The survey will be </w:t>
      </w:r>
      <w:r w:rsidRPr="0028195C" w:rsidR="006D4D5A">
        <w:rPr>
          <w:rFonts w:asciiTheme="minorHAnsi" w:hAnsiTheme="minorHAnsi" w:cstheme="minorBidi"/>
          <w:sz w:val="28"/>
          <w:szCs w:val="28"/>
        </w:rPr>
        <w:t xml:space="preserve">administered through </w:t>
      </w:r>
      <w:r w:rsidRPr="0028195C" w:rsidR="00DB0C19">
        <w:rPr>
          <w:rFonts w:asciiTheme="minorHAnsi" w:hAnsiTheme="minorHAnsi" w:cstheme="minorBidi"/>
          <w:sz w:val="28"/>
          <w:szCs w:val="28"/>
        </w:rPr>
        <w:t>Qualtrics</w:t>
      </w:r>
      <w:r w:rsidR="004C7308">
        <w:rPr>
          <w:rFonts w:asciiTheme="minorHAnsi" w:hAnsiTheme="minorHAnsi" w:cstheme="minorBidi"/>
          <w:sz w:val="28"/>
          <w:szCs w:val="28"/>
        </w:rPr>
        <w:t xml:space="preserve"> </w:t>
      </w:r>
      <w:r w:rsidRPr="0028195C" w:rsidR="006D4D5A">
        <w:rPr>
          <w:rFonts w:asciiTheme="minorHAnsi" w:hAnsiTheme="minorHAnsi" w:cstheme="minorBidi"/>
          <w:sz w:val="28"/>
          <w:szCs w:val="28"/>
        </w:rPr>
        <w:t>which is a third party who also maintains the data on their server.</w:t>
      </w:r>
    </w:p>
    <w:p w:rsidR="008B3E23" w:rsidRPr="0028195C" w:rsidP="008B3E23" w14:paraId="4093122F" w14:textId="3436F30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386"/>
        <w:rPr>
          <w:rFonts w:ascii="Arial" w:hAnsi="Arial" w:cs="Arial"/>
          <w:sz w:val="24"/>
          <w:szCs w:val="24"/>
        </w:rPr>
      </w:pPr>
      <w:r w:rsidRPr="0028195C">
        <w:rPr>
          <w:b/>
          <w:bCs/>
          <w:sz w:val="28"/>
          <w:szCs w:val="28"/>
        </w:rPr>
        <w:t>You will receive all notifications about the survey from the CFPB, via the email address of</w:t>
      </w:r>
      <w:r w:rsidRPr="0028195C">
        <w:rPr>
          <w:sz w:val="28"/>
          <w:szCs w:val="28"/>
        </w:rPr>
        <w:t>:</w:t>
      </w:r>
      <w:r w:rsidRPr="0028195C">
        <w:rPr>
          <w:rFonts w:ascii="Arial" w:eastAsia="Times New Roman" w:hAnsi="Arial" w:cs="Arial"/>
          <w:sz w:val="24"/>
          <w:szCs w:val="24"/>
        </w:rPr>
        <w:t xml:space="preserve">  </w:t>
      </w:r>
      <w:r w:rsidRPr="0028195C" w:rsidR="006D4D5A">
        <w:rPr>
          <w:rFonts w:ascii="Arial" w:eastAsia="Times New Roman" w:hAnsi="Arial" w:cs="Arial"/>
          <w:color w:val="00AFEF"/>
          <w:sz w:val="24"/>
          <w:szCs w:val="24"/>
        </w:rPr>
        <w:t>cfpb_finex@cfpb.gov</w:t>
      </w:r>
      <w:r w:rsidRPr="0028195C">
        <w:rPr>
          <w:rFonts w:ascii="Arial" w:eastAsia="Times New Roman" w:hAnsi="Arial" w:cs="Arial"/>
          <w:color w:val="00AFEF"/>
          <w:sz w:val="24"/>
          <w:szCs w:val="24"/>
        </w:rPr>
        <w:t xml:space="preserve"> </w:t>
      </w:r>
      <w:r w:rsidRPr="0028195C">
        <w:rPr>
          <w:sz w:val="28"/>
          <w:szCs w:val="28"/>
        </w:rPr>
        <w:t>beginning</w:t>
      </w:r>
      <w:r w:rsidRPr="0028195C">
        <w:rPr>
          <w:rFonts w:ascii="Arial" w:eastAsia="Times New Roman" w:hAnsi="Arial" w:cs="Arial"/>
          <w:sz w:val="24"/>
          <w:szCs w:val="24"/>
        </w:rPr>
        <w:t xml:space="preserve"> </w:t>
      </w:r>
      <w:r w:rsidRPr="0028195C">
        <w:rPr>
          <w:sz w:val="28"/>
          <w:szCs w:val="28"/>
        </w:rPr>
        <w:t>on</w:t>
      </w:r>
      <w:r w:rsidRPr="0028195C">
        <w:rPr>
          <w:rFonts w:ascii="Arial" w:eastAsia="Times New Roman" w:hAnsi="Arial" w:cs="Arial"/>
          <w:sz w:val="24"/>
          <w:szCs w:val="24"/>
        </w:rPr>
        <w:t xml:space="preserve"> </w:t>
      </w:r>
      <w:r w:rsidRPr="0028195C" w:rsidR="003F7902">
        <w:rPr>
          <w:color w:val="FF0000"/>
          <w:sz w:val="28"/>
          <w:szCs w:val="28"/>
        </w:rPr>
        <w:t>August 30, 2022</w:t>
      </w:r>
      <w:r w:rsidRPr="0028195C">
        <w:rPr>
          <w:rFonts w:ascii="Arial" w:eastAsia="Times New Roman" w:hAnsi="Arial" w:cs="Arial"/>
          <w:sz w:val="24"/>
          <w:szCs w:val="24"/>
        </w:rPr>
        <w:t xml:space="preserve">. </w:t>
      </w:r>
      <w:r w:rsidRPr="0028195C">
        <w:rPr>
          <w:sz w:val="28"/>
          <w:szCs w:val="28"/>
        </w:rPr>
        <w:t xml:space="preserve">The survey will close on </w:t>
      </w:r>
      <w:r w:rsidRPr="0028195C" w:rsidR="003F7902">
        <w:rPr>
          <w:color w:val="FF0000"/>
          <w:sz w:val="28"/>
          <w:szCs w:val="28"/>
        </w:rPr>
        <w:t>September 30, 2022</w:t>
      </w:r>
      <w:r w:rsidRPr="0028195C">
        <w:rPr>
          <w:sz w:val="28"/>
          <w:szCs w:val="28"/>
        </w:rPr>
        <w:t>.</w:t>
      </w:r>
      <w:r w:rsidRPr="0028195C">
        <w:rPr>
          <w:rFonts w:ascii="Arial" w:eastAsia="Times New Roman" w:hAnsi="Arial" w:cs="Arial"/>
          <w:sz w:val="24"/>
          <w:szCs w:val="24"/>
        </w:rPr>
        <w:t xml:space="preserve"> </w:t>
      </w:r>
    </w:p>
    <w:p w:rsidR="008B3E23" w:rsidRPr="0028195C" w:rsidP="008B3E23" w14:paraId="1BA8B150" w14:textId="1B4B6A4F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Bidi"/>
          <w:sz w:val="28"/>
          <w:szCs w:val="28"/>
        </w:rPr>
      </w:pPr>
      <w:r w:rsidRPr="0028195C">
        <w:rPr>
          <w:rFonts w:asciiTheme="minorHAnsi" w:hAnsiTheme="minorHAnsi" w:cstheme="minorBidi"/>
          <w:sz w:val="28"/>
          <w:szCs w:val="28"/>
        </w:rPr>
        <w:t xml:space="preserve">It is also important that the person who receives the survey not forward it as this </w:t>
      </w:r>
      <w:r w:rsidRPr="0028195C" w:rsidR="006D4D5A">
        <w:rPr>
          <w:rFonts w:asciiTheme="minorHAnsi" w:hAnsiTheme="minorHAnsi" w:cstheme="minorBidi"/>
          <w:sz w:val="28"/>
          <w:szCs w:val="28"/>
        </w:rPr>
        <w:t>could disrupt our research methodology</w:t>
      </w:r>
      <w:r w:rsidRPr="0028195C" w:rsidR="003F7902">
        <w:rPr>
          <w:rFonts w:asciiTheme="minorHAnsi" w:hAnsiTheme="minorHAnsi" w:cstheme="minorBidi"/>
          <w:sz w:val="28"/>
          <w:szCs w:val="28"/>
        </w:rPr>
        <w:t xml:space="preserve"> by having someone on our list receive multiple surveys.</w:t>
      </w:r>
    </w:p>
    <w:p w:rsidR="008B3E23" w:rsidRPr="0028195C" w:rsidP="001C58F0" w14:paraId="6D9311BA" w14:textId="3DCCE53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Bidi"/>
          <w:sz w:val="28"/>
          <w:szCs w:val="28"/>
        </w:rPr>
      </w:pPr>
      <w:r w:rsidRPr="0028195C">
        <w:rPr>
          <w:rFonts w:asciiTheme="minorHAnsi" w:hAnsiTheme="minorHAnsi" w:cstheme="minorBidi"/>
          <w:sz w:val="28"/>
          <w:szCs w:val="28"/>
        </w:rPr>
        <w:t xml:space="preserve">All responses to the survey will remain anonymous.  </w:t>
      </w:r>
    </w:p>
    <w:p w:rsidR="006D4D5A" w:rsidRPr="0028195C" w:rsidP="006D4D5A" w14:paraId="78818674" w14:textId="77777777">
      <w:pPr>
        <w:pStyle w:val="ListParagraph"/>
        <w:spacing w:line="276" w:lineRule="auto"/>
        <w:ind w:left="360"/>
        <w:rPr>
          <w:rFonts w:asciiTheme="minorHAnsi" w:hAnsiTheme="minorHAnsi" w:cstheme="minorBidi"/>
          <w:sz w:val="28"/>
          <w:szCs w:val="28"/>
        </w:rPr>
      </w:pPr>
    </w:p>
    <w:p w:rsidR="008B3E23" w:rsidRPr="0028195C" w:rsidP="008B3E23" w14:paraId="3E1BF5C5" w14:textId="7A610B2B">
      <w:pPr>
        <w:pStyle w:val="ListParagraph"/>
        <w:spacing w:line="276" w:lineRule="auto"/>
        <w:ind w:left="0"/>
        <w:rPr>
          <w:rFonts w:asciiTheme="minorHAnsi" w:hAnsiTheme="minorHAnsi" w:cstheme="minorBidi"/>
          <w:sz w:val="28"/>
          <w:szCs w:val="28"/>
        </w:rPr>
      </w:pPr>
      <w:r w:rsidRPr="0028195C">
        <w:rPr>
          <w:rFonts w:asciiTheme="minorHAnsi" w:hAnsiTheme="minorHAnsi" w:cstheme="minorBidi"/>
          <w:sz w:val="28"/>
          <w:szCs w:val="28"/>
        </w:rPr>
        <w:t>CFPB is committed to providing financial educators and their clients useful, timely research, webinars, tools</w:t>
      </w:r>
      <w:r w:rsidRPr="0028195C" w:rsidR="006D4D5A">
        <w:rPr>
          <w:rFonts w:asciiTheme="minorHAnsi" w:hAnsiTheme="minorHAnsi" w:cstheme="minorBidi"/>
          <w:sz w:val="28"/>
          <w:szCs w:val="28"/>
        </w:rPr>
        <w:t>,</w:t>
      </w:r>
      <w:r w:rsidRPr="0028195C">
        <w:rPr>
          <w:rFonts w:asciiTheme="minorHAnsi" w:hAnsiTheme="minorHAnsi" w:cstheme="minorBidi"/>
          <w:sz w:val="28"/>
          <w:szCs w:val="28"/>
        </w:rPr>
        <w:t xml:space="preserve"> </w:t>
      </w:r>
      <w:r w:rsidRPr="0028195C" w:rsidR="00003FC7">
        <w:rPr>
          <w:rFonts w:asciiTheme="minorHAnsi" w:hAnsiTheme="minorHAnsi" w:cstheme="minorBidi"/>
          <w:sz w:val="28"/>
          <w:szCs w:val="28"/>
        </w:rPr>
        <w:t>publications,</w:t>
      </w:r>
      <w:r w:rsidRPr="0028195C" w:rsidR="006D4D5A">
        <w:rPr>
          <w:rFonts w:asciiTheme="minorHAnsi" w:hAnsiTheme="minorHAnsi" w:cstheme="minorBidi"/>
          <w:sz w:val="28"/>
          <w:szCs w:val="28"/>
        </w:rPr>
        <w:t xml:space="preserve"> and other resources</w:t>
      </w:r>
      <w:r w:rsidRPr="0028195C">
        <w:rPr>
          <w:rFonts w:asciiTheme="minorHAnsi" w:hAnsiTheme="minorHAnsi" w:cstheme="minorBidi"/>
          <w:sz w:val="28"/>
          <w:szCs w:val="28"/>
        </w:rPr>
        <w:t xml:space="preserve">. </w:t>
      </w:r>
      <w:r w:rsidRPr="0028195C">
        <w:rPr>
          <w:rFonts w:asciiTheme="minorHAnsi" w:hAnsiTheme="minorHAnsi" w:cstheme="minorBidi"/>
          <w:b/>
          <w:bCs/>
          <w:sz w:val="28"/>
          <w:szCs w:val="28"/>
        </w:rPr>
        <w:t>Your feedback is a critical element to our ability to do this.</w:t>
      </w:r>
      <w:r w:rsidRPr="0028195C">
        <w:rPr>
          <w:rFonts w:asciiTheme="minorHAnsi" w:hAnsiTheme="minorHAnsi" w:cstheme="minorBidi"/>
          <w:sz w:val="28"/>
          <w:szCs w:val="28"/>
        </w:rPr>
        <w:t xml:space="preserve">  We look forward to your participation in the upcoming survey.  </w:t>
      </w:r>
    </w:p>
    <w:p w:rsidR="008B3E23" w:rsidRPr="0028195C" w14:paraId="5BA13534" w14:textId="77777777">
      <w:pPr>
        <w:rPr>
          <w:sz w:val="28"/>
          <w:szCs w:val="28"/>
        </w:rPr>
      </w:pPr>
    </w:p>
    <w:p w:rsidR="00F65366" w:rsidRPr="0028195C" w14:paraId="30099B0D" w14:textId="2635CBF8">
      <w:pPr>
        <w:rPr>
          <w:sz w:val="28"/>
          <w:szCs w:val="28"/>
        </w:rPr>
      </w:pPr>
      <w:r w:rsidRPr="0028195C">
        <w:rPr>
          <w:sz w:val="28"/>
          <w:szCs w:val="28"/>
        </w:rPr>
        <w:t xml:space="preserve">If you have any </w:t>
      </w:r>
      <w:r w:rsidRPr="0028195C" w:rsidR="008B3E23">
        <w:rPr>
          <w:sz w:val="28"/>
          <w:szCs w:val="28"/>
        </w:rPr>
        <w:t>questions,</w:t>
      </w:r>
      <w:r w:rsidRPr="0028195C">
        <w:rPr>
          <w:sz w:val="28"/>
          <w:szCs w:val="28"/>
        </w:rPr>
        <w:t xml:space="preserve"> please feel free to email us at CFPB_FinEx@cfpb.gov.</w:t>
      </w:r>
    </w:p>
    <w:p w:rsidR="00BC5B72" w:rsidRPr="0028195C" w14:paraId="7B8E1B2F" w14:textId="0055292E">
      <w:pPr>
        <w:rPr>
          <w:sz w:val="28"/>
          <w:szCs w:val="28"/>
        </w:rPr>
      </w:pPr>
      <w:r w:rsidRPr="0028195C">
        <w:rPr>
          <w:sz w:val="28"/>
          <w:szCs w:val="28"/>
        </w:rPr>
        <w:t>Sincerely,</w:t>
      </w:r>
    </w:p>
    <w:p w:rsidR="00DB60AC" w14:paraId="7BD16F8E" w14:textId="3B542854">
      <w:pPr>
        <w:rPr>
          <w:sz w:val="28"/>
          <w:szCs w:val="28"/>
        </w:rPr>
      </w:pPr>
      <w:r w:rsidRPr="0028195C">
        <w:rPr>
          <w:sz w:val="28"/>
          <w:szCs w:val="28"/>
        </w:rPr>
        <w:t xml:space="preserve">Heather Brown, CFPB FinEx Program </w:t>
      </w:r>
      <w:r w:rsidRPr="0028195C" w:rsidR="00283BEA">
        <w:rPr>
          <w:sz w:val="28"/>
          <w:szCs w:val="28"/>
        </w:rPr>
        <w:t>Manager</w:t>
      </w:r>
    </w:p>
    <w:p w:rsidR="004A6DD0" w:rsidRPr="00B76B49" w14:paraId="01563AFE" w14:textId="78AF7403">
      <w:pPr>
        <w:rPr>
          <w:sz w:val="28"/>
          <w:szCs w:val="28"/>
        </w:rPr>
      </w:pPr>
    </w:p>
    <w:sectPr w:rsidSect="008B3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B213DD"/>
    <w:multiLevelType w:val="hybridMultilevel"/>
    <w:tmpl w:val="6E7631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49"/>
    <w:rsid w:val="00003FC7"/>
    <w:rsid w:val="000174E8"/>
    <w:rsid w:val="00035ADD"/>
    <w:rsid w:val="00067D25"/>
    <w:rsid w:val="001449FC"/>
    <w:rsid w:val="0017054E"/>
    <w:rsid w:val="0018053F"/>
    <w:rsid w:val="001C58F0"/>
    <w:rsid w:val="001C70F1"/>
    <w:rsid w:val="0028195C"/>
    <w:rsid w:val="00283BEA"/>
    <w:rsid w:val="002E6BC3"/>
    <w:rsid w:val="00302226"/>
    <w:rsid w:val="00306830"/>
    <w:rsid w:val="003200C5"/>
    <w:rsid w:val="003315CC"/>
    <w:rsid w:val="00386159"/>
    <w:rsid w:val="00386B7D"/>
    <w:rsid w:val="003E7331"/>
    <w:rsid w:val="003F7902"/>
    <w:rsid w:val="004A6DD0"/>
    <w:rsid w:val="004C7308"/>
    <w:rsid w:val="004D434B"/>
    <w:rsid w:val="005C5197"/>
    <w:rsid w:val="005E332E"/>
    <w:rsid w:val="005F2586"/>
    <w:rsid w:val="00600918"/>
    <w:rsid w:val="00641465"/>
    <w:rsid w:val="00643E35"/>
    <w:rsid w:val="0066115E"/>
    <w:rsid w:val="006D4D5A"/>
    <w:rsid w:val="006F3071"/>
    <w:rsid w:val="007368FD"/>
    <w:rsid w:val="007A33B0"/>
    <w:rsid w:val="00824DEB"/>
    <w:rsid w:val="00833B7D"/>
    <w:rsid w:val="008827D4"/>
    <w:rsid w:val="008B3E23"/>
    <w:rsid w:val="008F26AA"/>
    <w:rsid w:val="00932A69"/>
    <w:rsid w:val="009C2925"/>
    <w:rsid w:val="00A155C1"/>
    <w:rsid w:val="00B3642F"/>
    <w:rsid w:val="00B76B49"/>
    <w:rsid w:val="00BC5B72"/>
    <w:rsid w:val="00C47FAA"/>
    <w:rsid w:val="00CF6A49"/>
    <w:rsid w:val="00DA0DE2"/>
    <w:rsid w:val="00DA3083"/>
    <w:rsid w:val="00DA7BC6"/>
    <w:rsid w:val="00DB0C19"/>
    <w:rsid w:val="00DB3F09"/>
    <w:rsid w:val="00DB60AC"/>
    <w:rsid w:val="00DC10AD"/>
    <w:rsid w:val="00E30C16"/>
    <w:rsid w:val="00E66C70"/>
    <w:rsid w:val="00F65366"/>
    <w:rsid w:val="00F77723"/>
    <w:rsid w:val="00F919EA"/>
    <w:rsid w:val="00FB52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8BC4BF"/>
  <w15:chartTrackingRefBased/>
  <w15:docId w15:val="{ED810DA1-D97B-4881-B5F1-DCC767C7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B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B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73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8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3E23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72" ma:contentTypeDescription="" ma:contentTypeScope="" ma:versionID="8aeae12b41523f1b8460c3967fd33b3e">
  <xsd:schema xmlns:xsd="http://www.w3.org/2001/XMLSchema" xmlns:xs="http://www.w3.org/2001/XMLSchema" xmlns:p="http://schemas.microsoft.com/office/2006/metadata/properties" xmlns:ns1="http://schemas.microsoft.com/sharepoint/v3" xmlns:ns2="f6f73781-70c4-4328-acc7-2aa385702a57" xmlns:ns3="5e6029f0-4cb2-4578-9dca-18ac3ce3eaca" xmlns:ns4="b7b1617e-6a94-47af-ad6f-e20732201e63" targetNamespace="http://schemas.microsoft.com/office/2006/metadata/properties" ma:root="true" ma:fieldsID="bcc98502b046bb9c5f5b7263b4c14a79" ns1:_="" ns2:_="" ns3:_="" ns4:_="">
    <xsd:import namespace="http://schemas.microsoft.com/sharepoint/v3"/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eb5113-a94f-4d9a-ac4f-ffb1b16bb0a9}" ma:internalName="TaxCatchAllLabel" ma:readOnly="true" ma:showField="CatchAllDataLabel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6f73781-70c4-4328-acc7-2aa385702a57">
      <Terms xmlns="http://schemas.microsoft.com/office/infopath/2007/PartnerControls"/>
    </TaxKeywordTaxHTField>
    <TaxCatchAll xmlns="f6f73781-70c4-4328-acc7-2aa385702a57" xsi:nil="true"/>
    <_ip_UnifiedCompliancePolicyUIAction xmlns="http://schemas.microsoft.com/sharepoint/v3" xsi:nil="true"/>
    <_ip_UnifiedCompliancePolicyProperties xmlns="http://schemas.microsoft.com/sharepoint/v3" xsi:nil="true"/>
    <_dlc_DocId xmlns="5e6029f0-4cb2-4578-9dca-18ac3ce3eaca">CFPBCDO-2004683907-2135806</_dlc_DocId>
    <_dlc_DocIdUrl xmlns="5e6029f0-4cb2-4578-9dca-18ac3ce3eaca">
      <Url>https://bcfp365.sharepoint.com/sites/cdo/_layouts/15/DocIdRedir.aspx?ID=CFPBCDO-2004683907-2135806</Url>
      <Description>CFPBCDO-2004683907-2135806</Description>
    </_dlc_DocIdUrl>
  </documentManagement>
</p:properties>
</file>

<file path=customXml/itemProps1.xml><?xml version="1.0" encoding="utf-8"?>
<ds:datastoreItem xmlns:ds="http://schemas.openxmlformats.org/officeDocument/2006/customXml" ds:itemID="{6FD4D70D-3994-4AC3-9994-08E0F2AFF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f73781-70c4-4328-acc7-2aa385702a57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42432-592E-43DA-95B0-2AC809CBB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A63D4-E3D2-43E2-A2C4-D4647DA94F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6391C3-6681-4FC3-81B5-87691889C9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F01473-7980-44E8-95EF-B0C467E9EE15}">
  <ds:schemaRefs>
    <ds:schemaRef ds:uri="http://schemas.microsoft.com/office/2006/documentManagement/types"/>
    <ds:schemaRef ds:uri="5e6029f0-4cb2-4578-9dca-18ac3ce3eaca"/>
    <ds:schemaRef ds:uri="f6f73781-70c4-4328-acc7-2aa385702a5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7b1617e-6a94-47af-ad6f-e20732201e63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 Financial Protection Bureau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Heather (CFPB)</dc:creator>
  <cp:lastModifiedBy>May, Anthony (CFPB)</cp:lastModifiedBy>
  <cp:revision>2</cp:revision>
  <dcterms:created xsi:type="dcterms:W3CDTF">2022-06-22T13:50:00Z</dcterms:created>
  <dcterms:modified xsi:type="dcterms:W3CDTF">2022-06-22T13:50:00Z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0x010100AF5D719A330BE9498B2C5974DBEAC038009C9D37B18119DC43A41D88F0709F2C93</vt:lpwstr>
  </property>
  <property fmtid="{D5CDD505-2E9C-101B-9397-08002B2CF9AE}" pid="3" name="TaxKeyword">
    <vt:lpwstr/>
  </property>
  <property fmtid="{D5CDD505-2E9C-101B-9397-08002B2CF9AE}" pid="4" name="_dlc_DocIdItemGuid">
    <vt:lpwstr>064c93b2-d4e6-48f1-83ce-06cb3b7a50ae</vt:lpwstr>
  </property>
</Properties>
</file>