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AD381B" w:rsidRDefault="00EA1767" w14:paraId="64616669" w14:textId="5823FE19">
      <w:pPr>
        <w:pStyle w:val="Header"/>
        <w:rPr>
          <w:rFonts w:ascii="Times New Roman" w:hAnsi="Times New Roman"/>
          <w:szCs w:val="24"/>
        </w:rPr>
      </w:pPr>
      <w:r w:rsidRPr="00C875E8">
        <w:rPr>
          <w:rFonts w:ascii="Times New Roman" w:hAnsi="Times New Roman"/>
          <w:szCs w:val="24"/>
        </w:rPr>
        <w:t xml:space="preserve">Tracking and OMB Number: (XX) </w:t>
      </w:r>
      <w:r w:rsidR="009940AB">
        <w:rPr>
          <w:rFonts w:ascii="Times New Roman" w:hAnsi="Times New Roman"/>
          <w:szCs w:val="24"/>
        </w:rPr>
        <w:t>1810</w:t>
      </w:r>
      <w:r w:rsidRPr="00C875E8">
        <w:rPr>
          <w:rFonts w:ascii="Times New Roman" w:hAnsi="Times New Roman"/>
          <w:szCs w:val="24"/>
        </w:rPr>
        <w:t>-</w:t>
      </w:r>
      <w:r w:rsidR="009940AB">
        <w:rPr>
          <w:rFonts w:ascii="Times New Roman" w:hAnsi="Times New Roman"/>
          <w:szCs w:val="24"/>
        </w:rPr>
        <w:t>NEW</w:t>
      </w:r>
    </w:p>
    <w:p w:rsidRPr="00AD381B" w:rsidR="007000C9" w:rsidP="00AD381B" w:rsidRDefault="007000C9" w14:paraId="77D7F70B" w14:textId="77777777">
      <w:pPr>
        <w:pStyle w:val="Header"/>
        <w:rPr>
          <w:rFonts w:ascii="Times New Roman" w:hAnsi="Times New Roman"/>
          <w:color w:val="FFFFFF" w:themeColor="background1"/>
          <w:szCs w:val="24"/>
        </w:rPr>
      </w:pPr>
    </w:p>
    <w:p w:rsidRPr="00AD381B" w:rsidR="00043C32" w:rsidP="00AD381B" w:rsidRDefault="00043C32" w14:paraId="6461666B" w14:textId="77777777">
      <w:pPr>
        <w:pStyle w:val="Heading1"/>
        <w:rPr>
          <w:sz w:val="24"/>
          <w:szCs w:val="24"/>
        </w:rPr>
      </w:pPr>
      <w:r w:rsidRPr="00AD381B">
        <w:rPr>
          <w:sz w:val="24"/>
          <w:szCs w:val="24"/>
        </w:rPr>
        <w:t>SUPPORTING STATEMENT</w:t>
      </w:r>
    </w:p>
    <w:p w:rsidRPr="00AD381B" w:rsidR="00043C32" w:rsidP="00AD381B" w:rsidRDefault="00043C32" w14:paraId="6461666C" w14:textId="77777777">
      <w:pPr>
        <w:pStyle w:val="Heading1"/>
        <w:rPr>
          <w:sz w:val="24"/>
          <w:szCs w:val="24"/>
        </w:rPr>
      </w:pPr>
      <w:r w:rsidRPr="00AD381B">
        <w:rPr>
          <w:sz w:val="24"/>
          <w:szCs w:val="24"/>
        </w:rPr>
        <w:t>FOR PAPERWORK REDUCTION ACT SUBMISSION</w:t>
      </w:r>
    </w:p>
    <w:p w:rsidRPr="00AD381B" w:rsidR="00043C32" w:rsidP="00AD381B" w:rsidRDefault="00043C32" w14:paraId="6461666D" w14:textId="77777777">
      <w:pPr>
        <w:tabs>
          <w:tab w:val="left" w:pos="0"/>
        </w:tabs>
        <w:suppressAutoHyphens/>
        <w:rPr>
          <w:rFonts w:ascii="Times New Roman" w:hAnsi="Times New Roman"/>
          <w:szCs w:val="24"/>
        </w:rPr>
      </w:pPr>
    </w:p>
    <w:p w:rsidR="00EA1767" w:rsidP="00AD381B" w:rsidRDefault="00043C32" w14:paraId="6461666E" w14:textId="4F218280">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AD381B" w:rsidR="00555104" w:rsidP="00555104" w:rsidRDefault="00555104" w14:paraId="53983B98" w14:textId="77777777">
      <w:pPr>
        <w:pStyle w:val="ListParagraph"/>
        <w:suppressAutoHyphens/>
        <w:spacing w:line="240" w:lineRule="exact"/>
        <w:contextualSpacing w:val="0"/>
        <w:rPr>
          <w:rFonts w:ascii="Times New Roman" w:hAnsi="Times New Roman"/>
          <w:b/>
          <w:szCs w:val="24"/>
        </w:rPr>
      </w:pPr>
    </w:p>
    <w:p w:rsidR="00AD381B" w:rsidP="00180D73" w:rsidRDefault="00D32ABB" w14:paraId="6461666F" w14:textId="51B3E9BF">
      <w:pPr>
        <w:suppressAutoHyphens/>
        <w:spacing w:line="240" w:lineRule="exact"/>
        <w:ind w:left="720"/>
        <w:rPr>
          <w:rFonts w:ascii="Times New Roman" w:hAnsi="Times New Roman"/>
          <w:szCs w:val="24"/>
        </w:rPr>
      </w:pPr>
      <w:r w:rsidRPr="00180D73">
        <w:rPr>
          <w:rFonts w:ascii="Times New Roman" w:hAnsi="Times New Roman"/>
          <w:szCs w:val="24"/>
        </w:rPr>
        <w:t xml:space="preserve">This is a request for </w:t>
      </w:r>
      <w:r w:rsidR="006A7986">
        <w:rPr>
          <w:rFonts w:ascii="Times New Roman" w:hAnsi="Times New Roman"/>
          <w:szCs w:val="24"/>
        </w:rPr>
        <w:t>emergency approval of a</w:t>
      </w:r>
      <w:r w:rsidRPr="00180D73">
        <w:rPr>
          <w:rFonts w:ascii="Times New Roman" w:hAnsi="Times New Roman"/>
          <w:szCs w:val="24"/>
        </w:rPr>
        <w:t xml:space="preserve"> new information collection </w:t>
      </w:r>
      <w:r w:rsidR="001337BE">
        <w:rPr>
          <w:rFonts w:ascii="Times New Roman" w:hAnsi="Times New Roman"/>
          <w:szCs w:val="24"/>
        </w:rPr>
        <w:t xml:space="preserve">under the </w:t>
      </w:r>
      <w:r w:rsidRPr="00DF27C1" w:rsidR="00DF27C1">
        <w:rPr>
          <w:rFonts w:ascii="Times New Roman" w:hAnsi="Times New Roman"/>
          <w:szCs w:val="24"/>
        </w:rPr>
        <w:t>Expanding Opportunity Through Quality Charter Schools Program (CSP)--Grants to State Entities (SE Grants)</w:t>
      </w:r>
      <w:r w:rsidR="001337BE">
        <w:rPr>
          <w:rFonts w:ascii="Times New Roman" w:hAnsi="Times New Roman"/>
          <w:szCs w:val="24"/>
        </w:rPr>
        <w:t>,</w:t>
      </w:r>
      <w:r w:rsidRPr="00DF27C1" w:rsidR="00DF27C1">
        <w:rPr>
          <w:rFonts w:ascii="Times New Roman" w:hAnsi="Times New Roman"/>
          <w:szCs w:val="24"/>
        </w:rPr>
        <w:t xml:space="preserve"> Grants to Charter Management Organizations for the Replication and Expansion of High-Quality Charter Schools (CMO Grants)</w:t>
      </w:r>
      <w:r w:rsidR="001337BE">
        <w:rPr>
          <w:rFonts w:ascii="Times New Roman" w:hAnsi="Times New Roman"/>
          <w:szCs w:val="24"/>
        </w:rPr>
        <w:t>,</w:t>
      </w:r>
      <w:r w:rsidRPr="00DF27C1" w:rsidR="00DF27C1">
        <w:rPr>
          <w:rFonts w:ascii="Times New Roman" w:hAnsi="Times New Roman"/>
          <w:szCs w:val="24"/>
        </w:rPr>
        <w:t xml:space="preserve"> and Grants to Charter School Developers for the Opening of New Charter Schools and for the Replication and Expansion of High-Quality Charter Schools (Developer Grants)</w:t>
      </w:r>
      <w:r w:rsidR="00D71F21">
        <w:rPr>
          <w:rFonts w:ascii="Times New Roman" w:hAnsi="Times New Roman"/>
          <w:szCs w:val="24"/>
        </w:rPr>
        <w:t xml:space="preserve">.  </w:t>
      </w:r>
      <w:r w:rsidR="001337BE">
        <w:rPr>
          <w:rFonts w:ascii="Times New Roman" w:hAnsi="Times New Roman"/>
          <w:szCs w:val="24"/>
        </w:rPr>
        <w:t>The information also will cover the Final</w:t>
      </w:r>
      <w:r w:rsidRPr="00180D73" w:rsidR="001337BE">
        <w:rPr>
          <w:rFonts w:ascii="Times New Roman" w:hAnsi="Times New Roman"/>
          <w:szCs w:val="24"/>
        </w:rPr>
        <w:t xml:space="preserve"> Priorities, Requirements, Definitions, and Selection Criteria </w:t>
      </w:r>
      <w:r w:rsidR="001337BE">
        <w:rPr>
          <w:rFonts w:ascii="Times New Roman" w:hAnsi="Times New Roman"/>
          <w:szCs w:val="24"/>
        </w:rPr>
        <w:t>for these programs that are being published</w:t>
      </w:r>
      <w:r w:rsidR="00B23C8A">
        <w:rPr>
          <w:rFonts w:ascii="Times New Roman" w:hAnsi="Times New Roman"/>
          <w:szCs w:val="24"/>
        </w:rPr>
        <w:t xml:space="preserve"> in the</w:t>
      </w:r>
      <w:r w:rsidR="001337BE">
        <w:rPr>
          <w:rFonts w:ascii="Times New Roman" w:hAnsi="Times New Roman"/>
          <w:szCs w:val="24"/>
        </w:rPr>
        <w:t xml:space="preserve"> </w:t>
      </w:r>
      <w:r w:rsidRPr="00B23C8A" w:rsidR="001337BE">
        <w:rPr>
          <w:rFonts w:ascii="Times New Roman" w:hAnsi="Times New Roman"/>
          <w:i/>
          <w:iCs/>
          <w:szCs w:val="24"/>
        </w:rPr>
        <w:t>Federal Register</w:t>
      </w:r>
      <w:r w:rsidR="00273C2D">
        <w:rPr>
          <w:rFonts w:ascii="Times New Roman" w:hAnsi="Times New Roman"/>
          <w:i/>
          <w:iCs/>
          <w:szCs w:val="24"/>
        </w:rPr>
        <w:t xml:space="preserve"> </w:t>
      </w:r>
      <w:r w:rsidRPr="00B23C8A" w:rsidR="00273C2D">
        <w:rPr>
          <w:rFonts w:ascii="Times New Roman" w:hAnsi="Times New Roman"/>
          <w:szCs w:val="24"/>
        </w:rPr>
        <w:t>(2022 NFP)</w:t>
      </w:r>
      <w:r w:rsidR="001337BE">
        <w:rPr>
          <w:rFonts w:ascii="Times New Roman" w:hAnsi="Times New Roman"/>
          <w:szCs w:val="24"/>
        </w:rPr>
        <w:t xml:space="preserve">. </w:t>
      </w:r>
      <w:r w:rsidRPr="00180D73" w:rsidR="001337BE">
        <w:rPr>
          <w:rFonts w:ascii="Times New Roman" w:hAnsi="Times New Roman"/>
          <w:szCs w:val="24"/>
        </w:rPr>
        <w:t xml:space="preserve"> </w:t>
      </w:r>
      <w:r w:rsidR="00D71F21">
        <w:rPr>
          <w:rFonts w:ascii="Times New Roman" w:hAnsi="Times New Roman"/>
          <w:szCs w:val="24"/>
        </w:rPr>
        <w:t>SE Grants, CMO Grants, and Developer Grants</w:t>
      </w:r>
      <w:r w:rsidR="00DF27C1">
        <w:rPr>
          <w:rFonts w:ascii="Times New Roman" w:hAnsi="Times New Roman"/>
          <w:szCs w:val="24"/>
        </w:rPr>
        <w:t xml:space="preserve"> are </w:t>
      </w:r>
      <w:r w:rsidR="00EA72E9">
        <w:rPr>
          <w:rFonts w:ascii="Times New Roman" w:hAnsi="Times New Roman"/>
          <w:szCs w:val="24"/>
        </w:rPr>
        <w:t xml:space="preserve">authorized </w:t>
      </w:r>
      <w:r w:rsidR="00F108F3">
        <w:rPr>
          <w:rFonts w:ascii="Times New Roman" w:hAnsi="Times New Roman"/>
          <w:szCs w:val="24"/>
        </w:rPr>
        <w:t xml:space="preserve">under </w:t>
      </w:r>
      <w:r w:rsidR="007F0D71">
        <w:rPr>
          <w:rFonts w:ascii="Times New Roman" w:hAnsi="Times New Roman"/>
          <w:szCs w:val="24"/>
        </w:rPr>
        <w:t>Title IV, Part C</w:t>
      </w:r>
      <w:r w:rsidR="00F108F3">
        <w:rPr>
          <w:rFonts w:ascii="Times New Roman" w:hAnsi="Times New Roman"/>
          <w:szCs w:val="24"/>
        </w:rPr>
        <w:t xml:space="preserve"> </w:t>
      </w:r>
      <w:r w:rsidR="00055752">
        <w:rPr>
          <w:rFonts w:ascii="Times New Roman" w:hAnsi="Times New Roman"/>
          <w:szCs w:val="24"/>
        </w:rPr>
        <w:t xml:space="preserve">of </w:t>
      </w:r>
      <w:r w:rsidRPr="00F43192" w:rsidR="00055752">
        <w:rPr>
          <w:rFonts w:ascii="Times New Roman" w:hAnsi="Times New Roman"/>
          <w:szCs w:val="24"/>
        </w:rPr>
        <w:t>the Elementary and Secondary Education Act, as amended</w:t>
      </w:r>
      <w:r w:rsidR="00FC1CD0">
        <w:rPr>
          <w:rFonts w:ascii="Times New Roman" w:hAnsi="Times New Roman"/>
          <w:szCs w:val="24"/>
        </w:rPr>
        <w:t xml:space="preserve"> (</w:t>
      </w:r>
      <w:r w:rsidR="00EA72E9">
        <w:rPr>
          <w:rFonts w:ascii="Times New Roman" w:hAnsi="Times New Roman"/>
          <w:szCs w:val="24"/>
        </w:rPr>
        <w:t xml:space="preserve">ESEA) </w:t>
      </w:r>
      <w:r w:rsidR="00FC1CD0">
        <w:rPr>
          <w:rFonts w:ascii="Times New Roman" w:hAnsi="Times New Roman"/>
          <w:szCs w:val="24"/>
        </w:rPr>
        <w:t xml:space="preserve">(20 U.S.C. </w:t>
      </w:r>
      <w:r w:rsidR="00664C14">
        <w:rPr>
          <w:rFonts w:ascii="Times New Roman" w:hAnsi="Times New Roman"/>
          <w:szCs w:val="24"/>
        </w:rPr>
        <w:t>7221</w:t>
      </w:r>
      <w:r w:rsidR="007560E2">
        <w:rPr>
          <w:rFonts w:ascii="Times New Roman" w:hAnsi="Times New Roman"/>
          <w:szCs w:val="24"/>
        </w:rPr>
        <w:t>-7221j)</w:t>
      </w:r>
      <w:r w:rsidRPr="00F43192" w:rsidR="00055752">
        <w:rPr>
          <w:rFonts w:ascii="Times New Roman" w:hAnsi="Times New Roman"/>
          <w:szCs w:val="24"/>
        </w:rPr>
        <w:t xml:space="preserve">. Since this is a competitive </w:t>
      </w:r>
      <w:r w:rsidR="00DE05EC">
        <w:rPr>
          <w:rFonts w:ascii="Times New Roman" w:hAnsi="Times New Roman"/>
          <w:szCs w:val="24"/>
        </w:rPr>
        <w:t>grant</w:t>
      </w:r>
      <w:r w:rsidRPr="00F43192" w:rsidR="00055752">
        <w:rPr>
          <w:rFonts w:ascii="Times New Roman" w:hAnsi="Times New Roman"/>
          <w:szCs w:val="24"/>
        </w:rPr>
        <w:t xml:space="preserve"> program, the Department</w:t>
      </w:r>
      <w:r w:rsidR="00055752">
        <w:rPr>
          <w:rFonts w:ascii="Times New Roman" w:hAnsi="Times New Roman"/>
          <w:szCs w:val="24"/>
        </w:rPr>
        <w:t xml:space="preserve"> of Education (Department)</w:t>
      </w:r>
      <w:r w:rsidRPr="00F43192" w:rsidR="00055752">
        <w:rPr>
          <w:rFonts w:ascii="Times New Roman" w:hAnsi="Times New Roman"/>
          <w:szCs w:val="24"/>
        </w:rPr>
        <w:t xml:space="preserve"> needs to collect applications </w:t>
      </w:r>
      <w:r w:rsidR="00DF7DA1">
        <w:rPr>
          <w:rFonts w:ascii="Times New Roman" w:hAnsi="Times New Roman"/>
          <w:szCs w:val="24"/>
        </w:rPr>
        <w:t>from</w:t>
      </w:r>
      <w:r w:rsidRPr="00F43192" w:rsidR="00055752">
        <w:rPr>
          <w:rFonts w:ascii="Times New Roman" w:hAnsi="Times New Roman"/>
          <w:szCs w:val="24"/>
        </w:rPr>
        <w:t xml:space="preserve"> eligible applicants </w:t>
      </w:r>
      <w:r w:rsidR="00DF7DA1">
        <w:rPr>
          <w:rFonts w:ascii="Times New Roman" w:hAnsi="Times New Roman"/>
          <w:szCs w:val="24"/>
        </w:rPr>
        <w:t xml:space="preserve">to evaluate </w:t>
      </w:r>
      <w:r w:rsidR="003B0865">
        <w:rPr>
          <w:rFonts w:ascii="Times New Roman" w:hAnsi="Times New Roman"/>
          <w:szCs w:val="24"/>
        </w:rPr>
        <w:t>the quality of applications</w:t>
      </w:r>
      <w:r w:rsidR="00055752">
        <w:rPr>
          <w:rFonts w:ascii="Times New Roman" w:hAnsi="Times New Roman"/>
          <w:szCs w:val="24"/>
        </w:rPr>
        <w:t xml:space="preserve">. </w:t>
      </w:r>
      <w:r w:rsidR="00421FDA">
        <w:rPr>
          <w:rFonts w:ascii="Times New Roman" w:hAnsi="Times New Roman"/>
          <w:szCs w:val="24"/>
        </w:rPr>
        <w:t xml:space="preserve">In FY22, </w:t>
      </w:r>
      <w:r w:rsidR="003B0865">
        <w:rPr>
          <w:rFonts w:ascii="Times New Roman" w:hAnsi="Times New Roman"/>
          <w:szCs w:val="24"/>
        </w:rPr>
        <w:t>t</w:t>
      </w:r>
      <w:r w:rsidR="00421FDA">
        <w:rPr>
          <w:rFonts w:ascii="Times New Roman" w:hAnsi="Times New Roman"/>
          <w:szCs w:val="24"/>
        </w:rPr>
        <w:t xml:space="preserve">he Department will make three types of awards under </w:t>
      </w:r>
      <w:r w:rsidR="00140A4A">
        <w:rPr>
          <w:rFonts w:ascii="Times New Roman" w:hAnsi="Times New Roman"/>
          <w:szCs w:val="24"/>
        </w:rPr>
        <w:t>these programs</w:t>
      </w:r>
      <w:r w:rsidR="00F0139D">
        <w:rPr>
          <w:rFonts w:ascii="Times New Roman" w:hAnsi="Times New Roman"/>
          <w:szCs w:val="24"/>
        </w:rPr>
        <w:t>: SE</w:t>
      </w:r>
      <w:r w:rsidR="001337BE">
        <w:rPr>
          <w:rFonts w:ascii="Times New Roman" w:hAnsi="Times New Roman"/>
          <w:szCs w:val="24"/>
        </w:rPr>
        <w:t xml:space="preserve"> Grants</w:t>
      </w:r>
      <w:r w:rsidR="00F0139D">
        <w:rPr>
          <w:rFonts w:ascii="Times New Roman" w:hAnsi="Times New Roman"/>
          <w:szCs w:val="24"/>
        </w:rPr>
        <w:t>, CMO</w:t>
      </w:r>
      <w:r w:rsidR="001337BE">
        <w:rPr>
          <w:rFonts w:ascii="Times New Roman" w:hAnsi="Times New Roman"/>
          <w:szCs w:val="24"/>
        </w:rPr>
        <w:t xml:space="preserve"> Grants</w:t>
      </w:r>
      <w:r w:rsidR="00F0139D">
        <w:rPr>
          <w:rFonts w:ascii="Times New Roman" w:hAnsi="Times New Roman"/>
          <w:szCs w:val="24"/>
        </w:rPr>
        <w:t>, and Developer</w:t>
      </w:r>
      <w:r w:rsidR="001337BE">
        <w:rPr>
          <w:rFonts w:ascii="Times New Roman" w:hAnsi="Times New Roman"/>
          <w:szCs w:val="24"/>
        </w:rPr>
        <w:t xml:space="preserve"> Grants</w:t>
      </w:r>
      <w:r w:rsidR="00F0139D">
        <w:rPr>
          <w:rFonts w:ascii="Times New Roman" w:hAnsi="Times New Roman"/>
          <w:szCs w:val="24"/>
        </w:rPr>
        <w:t xml:space="preserve">.  SE </w:t>
      </w:r>
      <w:r w:rsidR="00392DBA">
        <w:rPr>
          <w:rFonts w:ascii="Times New Roman" w:hAnsi="Times New Roman"/>
          <w:szCs w:val="24"/>
        </w:rPr>
        <w:t>G</w:t>
      </w:r>
      <w:r w:rsidR="00F0139D">
        <w:rPr>
          <w:rFonts w:ascii="Times New Roman" w:hAnsi="Times New Roman"/>
          <w:szCs w:val="24"/>
        </w:rPr>
        <w:t xml:space="preserve">rants provide funding to </w:t>
      </w:r>
      <w:r w:rsidR="00BE08A8">
        <w:rPr>
          <w:rFonts w:ascii="Times New Roman" w:hAnsi="Times New Roman"/>
          <w:szCs w:val="24"/>
        </w:rPr>
        <w:t>State Entities (SE) (State Education</w:t>
      </w:r>
      <w:r w:rsidR="00CA773E">
        <w:rPr>
          <w:rFonts w:ascii="Times New Roman" w:hAnsi="Times New Roman"/>
          <w:szCs w:val="24"/>
        </w:rPr>
        <w:t>al</w:t>
      </w:r>
      <w:r w:rsidR="00BE08A8">
        <w:rPr>
          <w:rFonts w:ascii="Times New Roman" w:hAnsi="Times New Roman"/>
          <w:szCs w:val="24"/>
        </w:rPr>
        <w:t xml:space="preserve"> Agencies, </w:t>
      </w:r>
      <w:r w:rsidR="00F05DD6">
        <w:rPr>
          <w:rFonts w:ascii="Times New Roman" w:hAnsi="Times New Roman"/>
          <w:szCs w:val="24"/>
        </w:rPr>
        <w:t xml:space="preserve">Charter School Support Organizations, Governors, and State </w:t>
      </w:r>
      <w:r w:rsidR="00CA773E">
        <w:rPr>
          <w:rFonts w:ascii="Times New Roman" w:hAnsi="Times New Roman"/>
          <w:szCs w:val="24"/>
        </w:rPr>
        <w:t xml:space="preserve">Charter School </w:t>
      </w:r>
      <w:r w:rsidR="00F05DD6">
        <w:rPr>
          <w:rFonts w:ascii="Times New Roman" w:hAnsi="Times New Roman"/>
          <w:szCs w:val="24"/>
        </w:rPr>
        <w:t>Boards)</w:t>
      </w:r>
      <w:r w:rsidR="00B85375">
        <w:rPr>
          <w:rFonts w:ascii="Times New Roman" w:hAnsi="Times New Roman"/>
          <w:szCs w:val="24"/>
        </w:rPr>
        <w:t>, which, in turn, award subgrants</w:t>
      </w:r>
      <w:r w:rsidR="004841F1">
        <w:rPr>
          <w:rFonts w:ascii="Times New Roman" w:hAnsi="Times New Roman"/>
          <w:szCs w:val="24"/>
        </w:rPr>
        <w:t xml:space="preserve"> to eligible applicants to </w:t>
      </w:r>
      <w:r w:rsidR="00A55A72">
        <w:rPr>
          <w:rFonts w:ascii="Times New Roman" w:hAnsi="Times New Roman"/>
          <w:szCs w:val="24"/>
        </w:rPr>
        <w:t xml:space="preserve">support </w:t>
      </w:r>
      <w:r w:rsidR="004841F1">
        <w:rPr>
          <w:rFonts w:ascii="Times New Roman" w:hAnsi="Times New Roman"/>
          <w:szCs w:val="24"/>
        </w:rPr>
        <w:t>open</w:t>
      </w:r>
      <w:r w:rsidR="00A55A72">
        <w:rPr>
          <w:rFonts w:ascii="Times New Roman" w:hAnsi="Times New Roman"/>
          <w:szCs w:val="24"/>
        </w:rPr>
        <w:t>ing</w:t>
      </w:r>
      <w:r w:rsidR="004841F1">
        <w:rPr>
          <w:rFonts w:ascii="Times New Roman" w:hAnsi="Times New Roman"/>
          <w:szCs w:val="24"/>
        </w:rPr>
        <w:t xml:space="preserve"> new charter schools and </w:t>
      </w:r>
      <w:r w:rsidR="003A7C95">
        <w:rPr>
          <w:rFonts w:ascii="Times New Roman" w:hAnsi="Times New Roman"/>
          <w:szCs w:val="24"/>
        </w:rPr>
        <w:t>replicat</w:t>
      </w:r>
      <w:r w:rsidR="0056498F">
        <w:rPr>
          <w:rFonts w:ascii="Times New Roman" w:hAnsi="Times New Roman"/>
          <w:szCs w:val="24"/>
        </w:rPr>
        <w:t>ing</w:t>
      </w:r>
      <w:r w:rsidR="003A7C95">
        <w:rPr>
          <w:rFonts w:ascii="Times New Roman" w:hAnsi="Times New Roman"/>
          <w:szCs w:val="24"/>
        </w:rPr>
        <w:t xml:space="preserve"> and expand</w:t>
      </w:r>
      <w:r w:rsidR="0056498F">
        <w:rPr>
          <w:rFonts w:ascii="Times New Roman" w:hAnsi="Times New Roman"/>
          <w:szCs w:val="24"/>
        </w:rPr>
        <w:t>ing</w:t>
      </w:r>
      <w:r w:rsidR="003A7C95">
        <w:rPr>
          <w:rFonts w:ascii="Times New Roman" w:hAnsi="Times New Roman"/>
          <w:szCs w:val="24"/>
        </w:rPr>
        <w:t xml:space="preserve"> high-quality charter schools</w:t>
      </w:r>
      <w:r w:rsidR="00B11D11">
        <w:rPr>
          <w:rFonts w:ascii="Times New Roman" w:hAnsi="Times New Roman"/>
          <w:szCs w:val="24"/>
        </w:rPr>
        <w:t>.  SE</w:t>
      </w:r>
      <w:r w:rsidR="005E4170">
        <w:rPr>
          <w:rFonts w:ascii="Times New Roman" w:hAnsi="Times New Roman"/>
          <w:szCs w:val="24"/>
        </w:rPr>
        <w:t>s</w:t>
      </w:r>
      <w:r w:rsidR="00B11D11">
        <w:rPr>
          <w:rFonts w:ascii="Times New Roman" w:hAnsi="Times New Roman"/>
          <w:szCs w:val="24"/>
        </w:rPr>
        <w:t xml:space="preserve"> </w:t>
      </w:r>
      <w:r w:rsidR="005E4170">
        <w:rPr>
          <w:rFonts w:ascii="Times New Roman" w:hAnsi="Times New Roman"/>
          <w:szCs w:val="24"/>
        </w:rPr>
        <w:t xml:space="preserve">also may use grant funds </w:t>
      </w:r>
      <w:r w:rsidR="00D23DDA">
        <w:rPr>
          <w:rFonts w:ascii="Times New Roman" w:hAnsi="Times New Roman"/>
          <w:szCs w:val="24"/>
        </w:rPr>
        <w:t>for administration</w:t>
      </w:r>
      <w:r w:rsidR="003A7C95">
        <w:rPr>
          <w:rFonts w:ascii="Times New Roman" w:hAnsi="Times New Roman"/>
          <w:szCs w:val="24"/>
        </w:rPr>
        <w:t xml:space="preserve"> and </w:t>
      </w:r>
      <w:r w:rsidR="007217AA">
        <w:rPr>
          <w:rFonts w:ascii="Times New Roman" w:hAnsi="Times New Roman"/>
          <w:szCs w:val="24"/>
        </w:rPr>
        <w:t xml:space="preserve">to </w:t>
      </w:r>
      <w:r w:rsidR="003A7C95">
        <w:rPr>
          <w:rFonts w:ascii="Times New Roman" w:hAnsi="Times New Roman"/>
          <w:szCs w:val="24"/>
        </w:rPr>
        <w:t xml:space="preserve">provide technical assistance to eligible applicants and authorizers.  CMO </w:t>
      </w:r>
      <w:r w:rsidR="00FF4DD0">
        <w:rPr>
          <w:rFonts w:ascii="Times New Roman" w:hAnsi="Times New Roman"/>
          <w:szCs w:val="24"/>
        </w:rPr>
        <w:t>G</w:t>
      </w:r>
      <w:r w:rsidR="003A7C95">
        <w:rPr>
          <w:rFonts w:ascii="Times New Roman" w:hAnsi="Times New Roman"/>
          <w:szCs w:val="24"/>
        </w:rPr>
        <w:t xml:space="preserve">rants provide </w:t>
      </w:r>
      <w:r w:rsidR="00CD0F61">
        <w:rPr>
          <w:rFonts w:ascii="Times New Roman" w:hAnsi="Times New Roman"/>
          <w:szCs w:val="24"/>
        </w:rPr>
        <w:t>funding to Charter Management Organization</w:t>
      </w:r>
      <w:r w:rsidR="00C51F58">
        <w:rPr>
          <w:rFonts w:ascii="Times New Roman" w:hAnsi="Times New Roman"/>
          <w:szCs w:val="24"/>
        </w:rPr>
        <w:t>s (</w:t>
      </w:r>
      <w:r w:rsidR="00140A4A">
        <w:rPr>
          <w:rFonts w:ascii="Times New Roman" w:hAnsi="Times New Roman"/>
          <w:szCs w:val="24"/>
        </w:rPr>
        <w:t>CMO) to</w:t>
      </w:r>
      <w:r w:rsidR="00C51F58">
        <w:rPr>
          <w:rFonts w:ascii="Times New Roman" w:hAnsi="Times New Roman"/>
          <w:szCs w:val="24"/>
        </w:rPr>
        <w:t xml:space="preserve"> </w:t>
      </w:r>
      <w:r w:rsidR="00842913">
        <w:rPr>
          <w:rFonts w:ascii="Times New Roman" w:hAnsi="Times New Roman"/>
          <w:szCs w:val="24"/>
        </w:rPr>
        <w:t xml:space="preserve">enable them to </w:t>
      </w:r>
      <w:r w:rsidR="00C51F58">
        <w:rPr>
          <w:rFonts w:ascii="Times New Roman" w:hAnsi="Times New Roman"/>
          <w:szCs w:val="24"/>
        </w:rPr>
        <w:t xml:space="preserve">replicate and expand high-quality charter schools.  </w:t>
      </w:r>
      <w:r w:rsidR="00B73255">
        <w:rPr>
          <w:rFonts w:ascii="Times New Roman" w:hAnsi="Times New Roman"/>
          <w:szCs w:val="24"/>
        </w:rPr>
        <w:t xml:space="preserve">Developer grants provide funding to </w:t>
      </w:r>
      <w:r w:rsidR="00554C5D">
        <w:rPr>
          <w:rFonts w:ascii="Times New Roman" w:hAnsi="Times New Roman"/>
          <w:szCs w:val="24"/>
        </w:rPr>
        <w:t xml:space="preserve">charter school </w:t>
      </w:r>
      <w:r w:rsidR="00B73255">
        <w:rPr>
          <w:rFonts w:ascii="Times New Roman" w:hAnsi="Times New Roman"/>
          <w:szCs w:val="24"/>
        </w:rPr>
        <w:t xml:space="preserve">developers </w:t>
      </w:r>
      <w:r w:rsidR="00CA22EA">
        <w:rPr>
          <w:rFonts w:ascii="Times New Roman" w:hAnsi="Times New Roman"/>
          <w:szCs w:val="24"/>
        </w:rPr>
        <w:t xml:space="preserve">in states that do not have an active SE Grant </w:t>
      </w:r>
      <w:r w:rsidR="00B73255">
        <w:rPr>
          <w:rFonts w:ascii="Times New Roman" w:hAnsi="Times New Roman"/>
          <w:szCs w:val="24"/>
        </w:rPr>
        <w:t xml:space="preserve">to </w:t>
      </w:r>
      <w:r w:rsidR="00770979">
        <w:rPr>
          <w:rFonts w:ascii="Times New Roman" w:hAnsi="Times New Roman"/>
          <w:szCs w:val="24"/>
        </w:rPr>
        <w:t xml:space="preserve">support </w:t>
      </w:r>
      <w:r w:rsidR="00B73255">
        <w:rPr>
          <w:rFonts w:ascii="Times New Roman" w:hAnsi="Times New Roman"/>
          <w:szCs w:val="24"/>
        </w:rPr>
        <w:t>open</w:t>
      </w:r>
      <w:r w:rsidR="00770979">
        <w:rPr>
          <w:rFonts w:ascii="Times New Roman" w:hAnsi="Times New Roman"/>
          <w:szCs w:val="24"/>
        </w:rPr>
        <w:t>ing</w:t>
      </w:r>
      <w:r w:rsidR="00B73255">
        <w:rPr>
          <w:rFonts w:ascii="Times New Roman" w:hAnsi="Times New Roman"/>
          <w:szCs w:val="24"/>
        </w:rPr>
        <w:t xml:space="preserve"> new charter schools and replicat</w:t>
      </w:r>
      <w:r w:rsidR="00770979">
        <w:rPr>
          <w:rFonts w:ascii="Times New Roman" w:hAnsi="Times New Roman"/>
          <w:szCs w:val="24"/>
        </w:rPr>
        <w:t>ing</w:t>
      </w:r>
      <w:r w:rsidR="00B73255">
        <w:rPr>
          <w:rFonts w:ascii="Times New Roman" w:hAnsi="Times New Roman"/>
          <w:szCs w:val="24"/>
        </w:rPr>
        <w:t xml:space="preserve"> and expand</w:t>
      </w:r>
      <w:r w:rsidR="006712A2">
        <w:rPr>
          <w:rFonts w:ascii="Times New Roman" w:hAnsi="Times New Roman"/>
          <w:szCs w:val="24"/>
        </w:rPr>
        <w:t>ing</w:t>
      </w:r>
      <w:r w:rsidR="00B73255">
        <w:rPr>
          <w:rFonts w:ascii="Times New Roman" w:hAnsi="Times New Roman"/>
          <w:szCs w:val="24"/>
        </w:rPr>
        <w:t xml:space="preserve"> high-quality charter schools.</w:t>
      </w:r>
    </w:p>
    <w:p w:rsidR="00B73255" w:rsidP="00AD381B" w:rsidRDefault="00B73255" w14:paraId="276A2AB7" w14:textId="2EF58480">
      <w:pPr>
        <w:pStyle w:val="ListParagraph"/>
        <w:suppressAutoHyphens/>
        <w:spacing w:line="240" w:lineRule="exact"/>
        <w:rPr>
          <w:rFonts w:ascii="Times New Roman" w:hAnsi="Times New Roman"/>
          <w:szCs w:val="24"/>
        </w:rPr>
      </w:pPr>
    </w:p>
    <w:p w:rsidR="00CC2ECC" w:rsidP="00CC2ECC" w:rsidRDefault="00A811F8" w14:paraId="2B93BD30" w14:textId="4A81A332">
      <w:pPr>
        <w:pStyle w:val="ListParagraph"/>
        <w:suppressAutoHyphens/>
        <w:spacing w:line="240" w:lineRule="exact"/>
        <w:rPr>
          <w:rFonts w:ascii="Times New Roman" w:hAnsi="Times New Roman"/>
          <w:szCs w:val="24"/>
        </w:rPr>
      </w:pPr>
      <w:r>
        <w:rPr>
          <w:rFonts w:ascii="Times New Roman" w:hAnsi="Times New Roman"/>
          <w:szCs w:val="24"/>
        </w:rPr>
        <w:t xml:space="preserve">On March </w:t>
      </w:r>
      <w:r w:rsidR="007A185B">
        <w:rPr>
          <w:rFonts w:ascii="Times New Roman" w:hAnsi="Times New Roman"/>
          <w:szCs w:val="24"/>
        </w:rPr>
        <w:t>14</w:t>
      </w:r>
      <w:r>
        <w:rPr>
          <w:rFonts w:ascii="Times New Roman" w:hAnsi="Times New Roman"/>
          <w:szCs w:val="24"/>
        </w:rPr>
        <w:t xml:space="preserve">, 2022, </w:t>
      </w:r>
      <w:r w:rsidR="00AC015D">
        <w:rPr>
          <w:rFonts w:ascii="Times New Roman" w:hAnsi="Times New Roman"/>
          <w:szCs w:val="24"/>
        </w:rPr>
        <w:t>t</w:t>
      </w:r>
      <w:r>
        <w:rPr>
          <w:rFonts w:ascii="Times New Roman" w:hAnsi="Times New Roman"/>
          <w:szCs w:val="24"/>
        </w:rPr>
        <w:t xml:space="preserve">he Department published in the </w:t>
      </w:r>
      <w:r w:rsidRPr="00180D73">
        <w:rPr>
          <w:rFonts w:ascii="Times New Roman" w:hAnsi="Times New Roman"/>
          <w:i/>
          <w:szCs w:val="24"/>
        </w:rPr>
        <w:t>Federal Register</w:t>
      </w:r>
      <w:r>
        <w:rPr>
          <w:rFonts w:ascii="Times New Roman" w:hAnsi="Times New Roman"/>
          <w:szCs w:val="24"/>
        </w:rPr>
        <w:t xml:space="preserve"> a </w:t>
      </w:r>
      <w:r w:rsidRPr="00431630" w:rsidR="00431630">
        <w:rPr>
          <w:rFonts w:ascii="Times New Roman" w:hAnsi="Times New Roman"/>
          <w:szCs w:val="24"/>
        </w:rPr>
        <w:t xml:space="preserve">Notice of Proposed Priorities, Requirements, Definitions, and Selection Criteria </w:t>
      </w:r>
      <w:r w:rsidR="001A5FAD">
        <w:rPr>
          <w:rFonts w:ascii="Times New Roman" w:hAnsi="Times New Roman"/>
          <w:szCs w:val="24"/>
        </w:rPr>
        <w:t xml:space="preserve">(NPP) </w:t>
      </w:r>
      <w:r w:rsidRPr="00431630" w:rsidR="00431630">
        <w:rPr>
          <w:rFonts w:ascii="Times New Roman" w:hAnsi="Times New Roman"/>
          <w:szCs w:val="24"/>
        </w:rPr>
        <w:t xml:space="preserve">for </w:t>
      </w:r>
      <w:r w:rsidR="00DE7676">
        <w:rPr>
          <w:rFonts w:ascii="Times New Roman" w:hAnsi="Times New Roman"/>
          <w:szCs w:val="24"/>
        </w:rPr>
        <w:t>CSP SE Grants, CMO Grants</w:t>
      </w:r>
      <w:r w:rsidRPr="00431630" w:rsidR="00431630">
        <w:rPr>
          <w:rFonts w:ascii="Times New Roman" w:hAnsi="Times New Roman"/>
          <w:szCs w:val="24"/>
        </w:rPr>
        <w:t xml:space="preserve">, and Developer </w:t>
      </w:r>
      <w:r w:rsidR="000E136D">
        <w:rPr>
          <w:rFonts w:ascii="Times New Roman" w:hAnsi="Times New Roman"/>
          <w:szCs w:val="24"/>
        </w:rPr>
        <w:t>Grants</w:t>
      </w:r>
      <w:r w:rsidRPr="00431630" w:rsidR="000E136D">
        <w:rPr>
          <w:rFonts w:ascii="Times New Roman" w:hAnsi="Times New Roman"/>
          <w:szCs w:val="24"/>
        </w:rPr>
        <w:t xml:space="preserve"> </w:t>
      </w:r>
      <w:r w:rsidRPr="00431630" w:rsidR="00431630">
        <w:rPr>
          <w:rFonts w:ascii="Times New Roman" w:hAnsi="Times New Roman"/>
          <w:szCs w:val="24"/>
        </w:rPr>
        <w:t xml:space="preserve">(Vol. </w:t>
      </w:r>
      <w:r w:rsidR="0084148A">
        <w:rPr>
          <w:rFonts w:ascii="Times New Roman" w:hAnsi="Times New Roman"/>
          <w:szCs w:val="24"/>
        </w:rPr>
        <w:t>87</w:t>
      </w:r>
      <w:r w:rsidRPr="00431630" w:rsidR="00431630">
        <w:rPr>
          <w:rFonts w:ascii="Times New Roman" w:hAnsi="Times New Roman"/>
          <w:szCs w:val="24"/>
        </w:rPr>
        <w:t xml:space="preserve">, No. </w:t>
      </w:r>
      <w:r w:rsidR="00CA3E62">
        <w:rPr>
          <w:rFonts w:ascii="Times New Roman" w:hAnsi="Times New Roman"/>
          <w:szCs w:val="24"/>
        </w:rPr>
        <w:t>49</w:t>
      </w:r>
      <w:r w:rsidRPr="00431630" w:rsidR="00431630">
        <w:rPr>
          <w:rFonts w:ascii="Times New Roman" w:hAnsi="Times New Roman"/>
          <w:szCs w:val="24"/>
        </w:rPr>
        <w:t xml:space="preserve">, pages </w:t>
      </w:r>
      <w:r w:rsidR="00CA3E62">
        <w:rPr>
          <w:rFonts w:ascii="Times New Roman" w:hAnsi="Times New Roman"/>
          <w:szCs w:val="24"/>
        </w:rPr>
        <w:t>14197</w:t>
      </w:r>
      <w:r w:rsidRPr="00431630" w:rsidR="00431630">
        <w:rPr>
          <w:rFonts w:ascii="Times New Roman" w:hAnsi="Times New Roman"/>
          <w:szCs w:val="24"/>
        </w:rPr>
        <w:t>-</w:t>
      </w:r>
      <w:r w:rsidR="00CA3E62">
        <w:rPr>
          <w:rFonts w:ascii="Times New Roman" w:hAnsi="Times New Roman"/>
          <w:szCs w:val="24"/>
        </w:rPr>
        <w:t>14210</w:t>
      </w:r>
      <w:r w:rsidRPr="00431630" w:rsidR="00431630">
        <w:rPr>
          <w:rFonts w:ascii="Times New Roman" w:hAnsi="Times New Roman"/>
          <w:szCs w:val="24"/>
        </w:rPr>
        <w:t>)</w:t>
      </w:r>
      <w:r w:rsidR="004037A2">
        <w:rPr>
          <w:rFonts w:ascii="Times New Roman" w:hAnsi="Times New Roman"/>
          <w:szCs w:val="24"/>
        </w:rPr>
        <w:t xml:space="preserve">.  </w:t>
      </w:r>
      <w:r w:rsidR="00140A4A">
        <w:rPr>
          <w:rFonts w:ascii="Times New Roman" w:hAnsi="Times New Roman"/>
          <w:szCs w:val="24"/>
        </w:rPr>
        <w:t>Specifically,</w:t>
      </w:r>
      <w:r w:rsidR="004037A2">
        <w:rPr>
          <w:rFonts w:ascii="Times New Roman" w:hAnsi="Times New Roman"/>
          <w:szCs w:val="24"/>
        </w:rPr>
        <w:t xml:space="preserve"> the</w:t>
      </w:r>
      <w:r w:rsidRPr="00F43192" w:rsidR="00CC2ECC">
        <w:rPr>
          <w:rFonts w:ascii="Times New Roman" w:hAnsi="Times New Roman"/>
          <w:szCs w:val="24"/>
        </w:rPr>
        <w:t xml:space="preserve"> Department proposed </w:t>
      </w:r>
      <w:r w:rsidR="00CC2ECC">
        <w:rPr>
          <w:rFonts w:ascii="Times New Roman" w:hAnsi="Times New Roman"/>
          <w:szCs w:val="24"/>
        </w:rPr>
        <w:t xml:space="preserve">two </w:t>
      </w:r>
      <w:r w:rsidRPr="00F43192" w:rsidR="00CC2ECC">
        <w:rPr>
          <w:rFonts w:ascii="Times New Roman" w:hAnsi="Times New Roman"/>
          <w:szCs w:val="24"/>
        </w:rPr>
        <w:t>new priorit</w:t>
      </w:r>
      <w:r w:rsidR="00CC2ECC">
        <w:rPr>
          <w:rFonts w:ascii="Times New Roman" w:hAnsi="Times New Roman"/>
          <w:szCs w:val="24"/>
        </w:rPr>
        <w:t>ies</w:t>
      </w:r>
      <w:r w:rsidRPr="00F43192" w:rsidR="00CC2ECC">
        <w:rPr>
          <w:rFonts w:ascii="Times New Roman" w:hAnsi="Times New Roman"/>
          <w:szCs w:val="24"/>
        </w:rPr>
        <w:t xml:space="preserve"> and accompanying</w:t>
      </w:r>
      <w:r w:rsidR="00CC2ECC">
        <w:rPr>
          <w:rFonts w:ascii="Times New Roman" w:hAnsi="Times New Roman"/>
          <w:szCs w:val="24"/>
        </w:rPr>
        <w:t xml:space="preserve"> application</w:t>
      </w:r>
      <w:r w:rsidRPr="00F43192" w:rsidR="00CC2ECC">
        <w:rPr>
          <w:rFonts w:ascii="Times New Roman" w:hAnsi="Times New Roman"/>
          <w:szCs w:val="24"/>
        </w:rPr>
        <w:t xml:space="preserve"> requirements</w:t>
      </w:r>
      <w:r w:rsidR="00CC2ECC">
        <w:rPr>
          <w:rFonts w:ascii="Times New Roman" w:hAnsi="Times New Roman"/>
          <w:szCs w:val="24"/>
        </w:rPr>
        <w:t xml:space="preserve">, </w:t>
      </w:r>
      <w:r w:rsidR="00140A4A">
        <w:rPr>
          <w:rFonts w:ascii="Times New Roman" w:hAnsi="Times New Roman"/>
          <w:szCs w:val="24"/>
        </w:rPr>
        <w:t>definitions</w:t>
      </w:r>
      <w:r w:rsidR="00CC2ECC">
        <w:rPr>
          <w:rFonts w:ascii="Times New Roman" w:hAnsi="Times New Roman"/>
          <w:szCs w:val="24"/>
        </w:rPr>
        <w:t>,</w:t>
      </w:r>
      <w:r w:rsidRPr="00F43192" w:rsidR="00CC2ECC">
        <w:rPr>
          <w:rFonts w:ascii="Times New Roman" w:hAnsi="Times New Roman"/>
          <w:szCs w:val="24"/>
        </w:rPr>
        <w:t xml:space="preserve"> and selection criteria for applicants proposing </w:t>
      </w:r>
      <w:r w:rsidRPr="0002555F" w:rsidR="0002555F">
        <w:rPr>
          <w:rFonts w:ascii="Times New Roman" w:hAnsi="Times New Roman"/>
          <w:szCs w:val="24"/>
        </w:rPr>
        <w:t xml:space="preserve">to create results-driven policies to help promote positive student outcomes, student and staff diversity, educator and community empowerment, promising practices, and accountability, including fiscal transparency and responsibility, in charter schools supported with CSP funds, which can serve as models for other </w:t>
      </w:r>
      <w:r w:rsidR="001337BE">
        <w:rPr>
          <w:rFonts w:ascii="Times New Roman" w:hAnsi="Times New Roman"/>
          <w:szCs w:val="24"/>
        </w:rPr>
        <w:t>public</w:t>
      </w:r>
      <w:r w:rsidRPr="0002555F" w:rsidR="001337BE">
        <w:rPr>
          <w:rFonts w:ascii="Times New Roman" w:hAnsi="Times New Roman"/>
          <w:szCs w:val="24"/>
        </w:rPr>
        <w:t xml:space="preserve"> </w:t>
      </w:r>
      <w:r w:rsidRPr="0002555F" w:rsidR="0002555F">
        <w:rPr>
          <w:rFonts w:ascii="Times New Roman" w:hAnsi="Times New Roman"/>
          <w:szCs w:val="24"/>
        </w:rPr>
        <w:t xml:space="preserve">schools. </w:t>
      </w:r>
      <w:r w:rsidRPr="00F43192" w:rsidR="00CC2ECC">
        <w:rPr>
          <w:rFonts w:ascii="Times New Roman" w:hAnsi="Times New Roman"/>
          <w:szCs w:val="24"/>
        </w:rPr>
        <w:t xml:space="preserve"> </w:t>
      </w:r>
      <w:r w:rsidR="0002555F">
        <w:rPr>
          <w:rFonts w:ascii="Times New Roman" w:hAnsi="Times New Roman"/>
          <w:szCs w:val="24"/>
        </w:rPr>
        <w:t>The Charter School Programs Office</w:t>
      </w:r>
      <w:r w:rsidRPr="00F43192" w:rsidR="00CC2ECC">
        <w:rPr>
          <w:rFonts w:ascii="Times New Roman" w:hAnsi="Times New Roman"/>
          <w:szCs w:val="24"/>
        </w:rPr>
        <w:t xml:space="preserve"> of the Department</w:t>
      </w:r>
      <w:r w:rsidR="00CC2ECC">
        <w:rPr>
          <w:rFonts w:ascii="Times New Roman" w:hAnsi="Times New Roman"/>
          <w:szCs w:val="24"/>
        </w:rPr>
        <w:t xml:space="preserve"> is</w:t>
      </w:r>
      <w:r w:rsidRPr="00F43192" w:rsidR="00CC2ECC">
        <w:rPr>
          <w:rFonts w:ascii="Times New Roman" w:hAnsi="Times New Roman"/>
          <w:szCs w:val="24"/>
        </w:rPr>
        <w:t xml:space="preserve"> request</w:t>
      </w:r>
      <w:r w:rsidR="00CC2ECC">
        <w:rPr>
          <w:rFonts w:ascii="Times New Roman" w:hAnsi="Times New Roman"/>
          <w:szCs w:val="24"/>
        </w:rPr>
        <w:t>ing</w:t>
      </w:r>
      <w:r w:rsidRPr="00F43192" w:rsidR="00CC2ECC">
        <w:rPr>
          <w:rFonts w:ascii="Times New Roman" w:hAnsi="Times New Roman"/>
          <w:szCs w:val="24"/>
        </w:rPr>
        <w:t xml:space="preserve"> a </w:t>
      </w:r>
      <w:r w:rsidR="005A51F2">
        <w:rPr>
          <w:rFonts w:ascii="Times New Roman" w:hAnsi="Times New Roman"/>
          <w:szCs w:val="24"/>
        </w:rPr>
        <w:t>new information</w:t>
      </w:r>
      <w:r w:rsidR="00CC2ECC">
        <w:rPr>
          <w:rFonts w:ascii="Times New Roman" w:hAnsi="Times New Roman"/>
          <w:szCs w:val="24"/>
        </w:rPr>
        <w:t xml:space="preserve"> collection</w:t>
      </w:r>
      <w:r w:rsidR="003E1994">
        <w:rPr>
          <w:rFonts w:ascii="Times New Roman" w:hAnsi="Times New Roman"/>
          <w:szCs w:val="24"/>
        </w:rPr>
        <w:t xml:space="preserve"> </w:t>
      </w:r>
      <w:r w:rsidR="00273C2D">
        <w:rPr>
          <w:rFonts w:ascii="Times New Roman" w:hAnsi="Times New Roman"/>
          <w:szCs w:val="24"/>
        </w:rPr>
        <w:t xml:space="preserve">for the three named programs, including </w:t>
      </w:r>
      <w:r w:rsidR="003E1994">
        <w:rPr>
          <w:rFonts w:ascii="Times New Roman" w:hAnsi="Times New Roman"/>
          <w:szCs w:val="24"/>
        </w:rPr>
        <w:t xml:space="preserve">a </w:t>
      </w:r>
      <w:r w:rsidR="00273C2D">
        <w:rPr>
          <w:rFonts w:ascii="Times New Roman" w:hAnsi="Times New Roman"/>
          <w:szCs w:val="24"/>
        </w:rPr>
        <w:t>needs</w:t>
      </w:r>
      <w:r w:rsidR="003E1994">
        <w:rPr>
          <w:rFonts w:ascii="Times New Roman" w:hAnsi="Times New Roman"/>
          <w:szCs w:val="24"/>
        </w:rPr>
        <w:t xml:space="preserve"> analysis and </w:t>
      </w:r>
      <w:r w:rsidR="009C64A3">
        <w:rPr>
          <w:rFonts w:ascii="Times New Roman" w:hAnsi="Times New Roman"/>
          <w:szCs w:val="24"/>
        </w:rPr>
        <w:t xml:space="preserve">additional information related to </w:t>
      </w:r>
      <w:r w:rsidR="003E1994">
        <w:rPr>
          <w:rFonts w:ascii="Times New Roman" w:hAnsi="Times New Roman"/>
          <w:szCs w:val="24"/>
        </w:rPr>
        <w:t xml:space="preserve">contracts </w:t>
      </w:r>
      <w:r w:rsidR="00273C2D">
        <w:rPr>
          <w:rFonts w:ascii="Times New Roman" w:hAnsi="Times New Roman"/>
          <w:szCs w:val="24"/>
        </w:rPr>
        <w:t xml:space="preserve">between charter schools and </w:t>
      </w:r>
      <w:r w:rsidR="003E1994">
        <w:rPr>
          <w:rFonts w:ascii="Times New Roman" w:hAnsi="Times New Roman"/>
          <w:szCs w:val="24"/>
        </w:rPr>
        <w:t>for</w:t>
      </w:r>
      <w:r w:rsidR="00E24F1B">
        <w:rPr>
          <w:rFonts w:ascii="Times New Roman" w:hAnsi="Times New Roman"/>
          <w:szCs w:val="24"/>
        </w:rPr>
        <w:t>-</w:t>
      </w:r>
      <w:r w:rsidR="003E1994">
        <w:rPr>
          <w:rFonts w:ascii="Times New Roman" w:hAnsi="Times New Roman"/>
          <w:szCs w:val="24"/>
        </w:rPr>
        <w:t xml:space="preserve">profit </w:t>
      </w:r>
      <w:r w:rsidR="00E24F1B">
        <w:rPr>
          <w:rFonts w:ascii="Times New Roman" w:hAnsi="Times New Roman"/>
          <w:szCs w:val="24"/>
        </w:rPr>
        <w:t>management</w:t>
      </w:r>
      <w:r w:rsidR="00857604">
        <w:rPr>
          <w:rFonts w:ascii="Times New Roman" w:hAnsi="Times New Roman"/>
          <w:szCs w:val="24"/>
        </w:rPr>
        <w:t xml:space="preserve"> organizations </w:t>
      </w:r>
      <w:r w:rsidRPr="00F43192" w:rsidR="00CC2ECC">
        <w:rPr>
          <w:rFonts w:ascii="Times New Roman" w:hAnsi="Times New Roman"/>
          <w:szCs w:val="24"/>
        </w:rPr>
        <w:t xml:space="preserve">due to this rulemaking.  </w:t>
      </w:r>
      <w:r w:rsidR="00984C31">
        <w:rPr>
          <w:rFonts w:ascii="Times New Roman" w:hAnsi="Times New Roman"/>
          <w:szCs w:val="24"/>
        </w:rPr>
        <w:t>Since t</w:t>
      </w:r>
      <w:r w:rsidR="00CC2ECC">
        <w:rPr>
          <w:rFonts w:ascii="Times New Roman" w:hAnsi="Times New Roman"/>
          <w:szCs w:val="24"/>
        </w:rPr>
        <w:t xml:space="preserve">he </w:t>
      </w:r>
      <w:r w:rsidR="00E72556">
        <w:rPr>
          <w:rFonts w:ascii="Times New Roman" w:hAnsi="Times New Roman"/>
          <w:szCs w:val="24"/>
        </w:rPr>
        <w:t>CSP</w:t>
      </w:r>
      <w:r w:rsidR="00CC2ECC">
        <w:rPr>
          <w:rFonts w:ascii="Times New Roman" w:hAnsi="Times New Roman"/>
          <w:szCs w:val="24"/>
        </w:rPr>
        <w:t xml:space="preserve"> </w:t>
      </w:r>
      <w:r w:rsidRPr="00F43192" w:rsidR="00CC2ECC">
        <w:rPr>
          <w:rFonts w:ascii="Times New Roman" w:hAnsi="Times New Roman"/>
          <w:szCs w:val="24"/>
        </w:rPr>
        <w:t>(</w:t>
      </w:r>
      <w:r w:rsidR="00710713">
        <w:rPr>
          <w:rFonts w:ascii="Times New Roman" w:hAnsi="Times New Roman"/>
          <w:szCs w:val="24"/>
        </w:rPr>
        <w:t>ALN</w:t>
      </w:r>
      <w:r w:rsidRPr="00F43192" w:rsidR="00CC2ECC">
        <w:rPr>
          <w:rFonts w:ascii="Times New Roman" w:hAnsi="Times New Roman"/>
          <w:szCs w:val="24"/>
        </w:rPr>
        <w:t xml:space="preserve"> 84.</w:t>
      </w:r>
      <w:r w:rsidR="00E72556">
        <w:rPr>
          <w:rFonts w:ascii="Times New Roman" w:hAnsi="Times New Roman"/>
          <w:szCs w:val="24"/>
        </w:rPr>
        <w:t>282</w:t>
      </w:r>
      <w:r w:rsidRPr="00F43192" w:rsidR="00CC2ECC">
        <w:rPr>
          <w:rFonts w:ascii="Times New Roman" w:hAnsi="Times New Roman"/>
          <w:szCs w:val="24"/>
        </w:rPr>
        <w:t>) is a discretionary grant program</w:t>
      </w:r>
      <w:r w:rsidR="00984C31">
        <w:rPr>
          <w:rFonts w:ascii="Times New Roman" w:hAnsi="Times New Roman"/>
          <w:szCs w:val="24"/>
        </w:rPr>
        <w:t>,</w:t>
      </w:r>
      <w:r w:rsidRPr="00F43192" w:rsidR="00CC2ECC">
        <w:rPr>
          <w:rFonts w:ascii="Times New Roman" w:hAnsi="Times New Roman"/>
          <w:szCs w:val="24"/>
        </w:rPr>
        <w:t xml:space="preserve"> grant applications submitted for this program are evaluated </w:t>
      </w:r>
      <w:proofErr w:type="gramStart"/>
      <w:r w:rsidRPr="00F43192" w:rsidR="00CC2ECC">
        <w:rPr>
          <w:rFonts w:ascii="Times New Roman" w:hAnsi="Times New Roman"/>
          <w:szCs w:val="24"/>
        </w:rPr>
        <w:t>on the basis of</w:t>
      </w:r>
      <w:proofErr w:type="gramEnd"/>
      <w:r w:rsidRPr="00F43192" w:rsidR="00CC2ECC">
        <w:rPr>
          <w:rFonts w:ascii="Times New Roman" w:hAnsi="Times New Roman"/>
          <w:szCs w:val="24"/>
        </w:rPr>
        <w:t xml:space="preserve"> how well an applicant addresses </w:t>
      </w:r>
      <w:r w:rsidRPr="00F43192" w:rsidR="00CC2ECC">
        <w:rPr>
          <w:rFonts w:ascii="Times New Roman" w:hAnsi="Times New Roman"/>
          <w:szCs w:val="24"/>
        </w:rPr>
        <w:lastRenderedPageBreak/>
        <w:t xml:space="preserve">the selection criteria and are used to determine applicant eligibility and award </w:t>
      </w:r>
      <w:r w:rsidR="00407184">
        <w:rPr>
          <w:rFonts w:ascii="Times New Roman" w:hAnsi="Times New Roman"/>
          <w:szCs w:val="24"/>
        </w:rPr>
        <w:t xml:space="preserve">amounts </w:t>
      </w:r>
      <w:r w:rsidRPr="00F43192" w:rsidR="00CC2ECC">
        <w:rPr>
          <w:rFonts w:ascii="Times New Roman" w:hAnsi="Times New Roman"/>
          <w:szCs w:val="24"/>
        </w:rPr>
        <w:t xml:space="preserve">for projects selected for funding.  </w:t>
      </w:r>
    </w:p>
    <w:p w:rsidRPr="00F43192" w:rsidR="00926174" w:rsidP="00CC2ECC" w:rsidRDefault="00926174" w14:paraId="48FD7800" w14:textId="77777777">
      <w:pPr>
        <w:pStyle w:val="ListParagraph"/>
        <w:suppressAutoHyphens/>
        <w:spacing w:line="240" w:lineRule="exact"/>
        <w:rPr>
          <w:rFonts w:ascii="Times New Roman" w:hAnsi="Times New Roman"/>
          <w:szCs w:val="24"/>
        </w:rPr>
      </w:pPr>
    </w:p>
    <w:p w:rsidR="008567B9" w:rsidP="00C40101" w:rsidRDefault="00C40101" w14:paraId="67EE6194" w14:textId="5853DB29">
      <w:pPr>
        <w:pStyle w:val="ListParagraph"/>
        <w:suppressAutoHyphens/>
        <w:spacing w:line="240" w:lineRule="exact"/>
        <w:rPr>
          <w:rFonts w:ascii="Times New Roman" w:hAnsi="Times New Roman"/>
          <w:szCs w:val="24"/>
        </w:rPr>
      </w:pPr>
      <w:r w:rsidRPr="00F43192">
        <w:rPr>
          <w:rFonts w:ascii="Times New Roman" w:hAnsi="Times New Roman"/>
          <w:szCs w:val="24"/>
        </w:rPr>
        <w:t xml:space="preserve">The selection criteria used for the </w:t>
      </w:r>
      <w:r>
        <w:rPr>
          <w:rFonts w:ascii="Times New Roman" w:hAnsi="Times New Roman"/>
          <w:szCs w:val="24"/>
        </w:rPr>
        <w:t>CSP</w:t>
      </w:r>
      <w:r w:rsidRPr="00F43192">
        <w:rPr>
          <w:rFonts w:ascii="Times New Roman" w:hAnsi="Times New Roman"/>
          <w:szCs w:val="24"/>
        </w:rPr>
        <w:t xml:space="preserve"> include general selection criteria from 34 CFR 75.210</w:t>
      </w:r>
      <w:r w:rsidR="00CF0758">
        <w:rPr>
          <w:rFonts w:ascii="Times New Roman" w:hAnsi="Times New Roman"/>
          <w:szCs w:val="24"/>
        </w:rPr>
        <w:t xml:space="preserve">, </w:t>
      </w:r>
      <w:r w:rsidRPr="006C6C30" w:rsidR="006C6C30">
        <w:rPr>
          <w:rFonts w:ascii="Times New Roman" w:hAnsi="Times New Roman"/>
          <w:szCs w:val="24"/>
        </w:rPr>
        <w:t>Final Priorities, Requirements, Definitions, and Selection Criteria—Expanding Opportunity Through Quality Charter Schools Program; Grants to Charter Management Organizations for the Replication and Expansion of High-Quality Charter Schools (CMO NFP), published in the Federal Register on November 30, 2018 (83 FR 61532), and Final Priorities, Requirements, Definitions, and Selection Criteria—Expanding Opportunity Through Quality Charter Schools Program; Grants to Charter School Developers for the Opening of New Charter Schools and for the Replication and Expansion of High-Quality Charter Schools (Developer NFP), published in the Federal Register on July 3, 2019 (84 FR 31726)</w:t>
      </w:r>
      <w:r w:rsidR="002C44D1">
        <w:rPr>
          <w:rFonts w:ascii="Times New Roman" w:hAnsi="Times New Roman"/>
          <w:szCs w:val="24"/>
        </w:rPr>
        <w:t>,</w:t>
      </w:r>
      <w:r>
        <w:rPr>
          <w:rFonts w:ascii="Times New Roman" w:hAnsi="Times New Roman"/>
          <w:szCs w:val="24"/>
        </w:rPr>
        <w:t xml:space="preserve"> and </w:t>
      </w:r>
      <w:r w:rsidR="00113CA6">
        <w:rPr>
          <w:rFonts w:ascii="Times New Roman" w:hAnsi="Times New Roman"/>
          <w:szCs w:val="24"/>
        </w:rPr>
        <w:t>may</w:t>
      </w:r>
      <w:r w:rsidR="00E01B49">
        <w:rPr>
          <w:rFonts w:ascii="Times New Roman" w:hAnsi="Times New Roman"/>
          <w:szCs w:val="24"/>
        </w:rPr>
        <w:t xml:space="preserve"> also</w:t>
      </w:r>
      <w:r w:rsidR="00113CA6">
        <w:rPr>
          <w:rFonts w:ascii="Times New Roman" w:hAnsi="Times New Roman"/>
          <w:szCs w:val="24"/>
        </w:rPr>
        <w:t xml:space="preserve"> </w:t>
      </w:r>
      <w:r>
        <w:rPr>
          <w:rFonts w:ascii="Times New Roman" w:hAnsi="Times New Roman"/>
          <w:szCs w:val="24"/>
        </w:rPr>
        <w:t>include</w:t>
      </w:r>
      <w:r w:rsidRPr="00F43192">
        <w:rPr>
          <w:rFonts w:ascii="Times New Roman" w:hAnsi="Times New Roman"/>
          <w:szCs w:val="24"/>
        </w:rPr>
        <w:t xml:space="preserve"> </w:t>
      </w:r>
      <w:r w:rsidR="007B5281">
        <w:rPr>
          <w:rFonts w:ascii="Times New Roman" w:hAnsi="Times New Roman"/>
          <w:szCs w:val="24"/>
        </w:rPr>
        <w:t>the</w:t>
      </w:r>
      <w:r w:rsidRPr="00F43192">
        <w:rPr>
          <w:rFonts w:ascii="Times New Roman" w:hAnsi="Times New Roman"/>
          <w:szCs w:val="24"/>
        </w:rPr>
        <w:t xml:space="preserve"> selection criteria published in the </w:t>
      </w:r>
      <w:r w:rsidR="001A5FAD">
        <w:rPr>
          <w:rFonts w:ascii="Times New Roman" w:hAnsi="Times New Roman"/>
          <w:szCs w:val="24"/>
        </w:rPr>
        <w:t xml:space="preserve">2022 </w:t>
      </w:r>
      <w:r w:rsidR="00273C2D">
        <w:rPr>
          <w:rFonts w:ascii="Times New Roman" w:hAnsi="Times New Roman"/>
          <w:szCs w:val="24"/>
        </w:rPr>
        <w:t>NFP</w:t>
      </w:r>
      <w:r w:rsidRPr="00F43192">
        <w:rPr>
          <w:rFonts w:ascii="Times New Roman" w:hAnsi="Times New Roman"/>
          <w:szCs w:val="24"/>
        </w:rPr>
        <w:t xml:space="preserve">. </w:t>
      </w:r>
    </w:p>
    <w:p w:rsidR="008567B9" w:rsidP="00C40101" w:rsidRDefault="008567B9" w14:paraId="240B9D19" w14:textId="77777777">
      <w:pPr>
        <w:pStyle w:val="ListParagraph"/>
        <w:suppressAutoHyphens/>
        <w:spacing w:line="240" w:lineRule="exact"/>
        <w:rPr>
          <w:rFonts w:ascii="Times New Roman" w:hAnsi="Times New Roman"/>
          <w:szCs w:val="24"/>
        </w:rPr>
      </w:pPr>
    </w:p>
    <w:p w:rsidRPr="00F43192" w:rsidR="00C40101" w:rsidP="00C40101" w:rsidRDefault="000E697A" w14:paraId="53DCB42E" w14:textId="5E32C335">
      <w:pPr>
        <w:pStyle w:val="ListParagraph"/>
        <w:suppressAutoHyphens/>
        <w:spacing w:line="240" w:lineRule="exact"/>
        <w:rPr>
          <w:rFonts w:ascii="Times New Roman" w:hAnsi="Times New Roman"/>
          <w:szCs w:val="24"/>
        </w:rPr>
      </w:pPr>
      <w:r>
        <w:rPr>
          <w:rFonts w:ascii="Times New Roman" w:hAnsi="Times New Roman"/>
          <w:szCs w:val="24"/>
        </w:rPr>
        <w:t xml:space="preserve">We are requesting emergency approval </w:t>
      </w:r>
      <w:r w:rsidR="009413F8">
        <w:rPr>
          <w:rFonts w:ascii="Times New Roman" w:hAnsi="Times New Roman"/>
          <w:szCs w:val="24"/>
        </w:rPr>
        <w:t xml:space="preserve">to align with the publication of the NIAs and NFP </w:t>
      </w:r>
      <w:proofErr w:type="gramStart"/>
      <w:r w:rsidR="009413F8">
        <w:rPr>
          <w:rFonts w:ascii="Times New Roman" w:hAnsi="Times New Roman"/>
          <w:szCs w:val="24"/>
        </w:rPr>
        <w:t>in order to</w:t>
      </w:r>
      <w:proofErr w:type="gramEnd"/>
      <w:r w:rsidR="009413F8">
        <w:rPr>
          <w:rFonts w:ascii="Times New Roman" w:hAnsi="Times New Roman"/>
          <w:szCs w:val="24"/>
        </w:rPr>
        <w:t xml:space="preserve"> make awards prior to the end of the fiscal year. </w:t>
      </w:r>
      <w:r w:rsidR="00CF2A8E">
        <w:rPr>
          <w:rFonts w:ascii="Times New Roman" w:hAnsi="Times New Roman"/>
          <w:szCs w:val="24"/>
        </w:rPr>
        <w:t xml:space="preserve">Shortly after the NFP publishes, the Department will post a 30-day </w:t>
      </w:r>
      <w:r w:rsidR="00D11ACE">
        <w:rPr>
          <w:rFonts w:ascii="Times New Roman" w:hAnsi="Times New Roman"/>
          <w:szCs w:val="24"/>
        </w:rPr>
        <w:t xml:space="preserve">notice </w:t>
      </w:r>
      <w:r w:rsidR="008567B9">
        <w:rPr>
          <w:rFonts w:ascii="Times New Roman" w:hAnsi="Times New Roman"/>
          <w:szCs w:val="24"/>
        </w:rPr>
        <w:t>to solicit</w:t>
      </w:r>
      <w:r w:rsidR="00BA3936">
        <w:rPr>
          <w:rFonts w:ascii="Times New Roman" w:hAnsi="Times New Roman"/>
          <w:szCs w:val="24"/>
        </w:rPr>
        <w:t xml:space="preserve"> public comment as part of our </w:t>
      </w:r>
      <w:r w:rsidR="00A1598A">
        <w:rPr>
          <w:rFonts w:ascii="Times New Roman" w:hAnsi="Times New Roman"/>
          <w:szCs w:val="24"/>
        </w:rPr>
        <w:t xml:space="preserve">regular request </w:t>
      </w:r>
      <w:r w:rsidR="004923E2">
        <w:rPr>
          <w:rFonts w:ascii="Times New Roman" w:hAnsi="Times New Roman"/>
          <w:szCs w:val="24"/>
        </w:rPr>
        <w:t>for approval of this collection.</w:t>
      </w:r>
    </w:p>
    <w:p w:rsidR="00B73255" w:rsidP="00AD381B" w:rsidRDefault="00B73255" w14:paraId="1BE8EA0F" w14:textId="5DCDAF7B">
      <w:pPr>
        <w:pStyle w:val="ListParagraph"/>
        <w:suppressAutoHyphens/>
        <w:spacing w:line="240" w:lineRule="exact"/>
        <w:rPr>
          <w:rFonts w:ascii="Times New Roman" w:hAnsi="Times New Roman"/>
          <w:szCs w:val="24"/>
        </w:rPr>
      </w:pPr>
    </w:p>
    <w:p w:rsidR="00AD381B" w:rsidP="00AD381B" w:rsidRDefault="00043C32" w14:paraId="6461667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64616672" w14:textId="77777777">
      <w:pPr>
        <w:suppressAutoHyphens/>
        <w:spacing w:line="240" w:lineRule="exact"/>
        <w:rPr>
          <w:rFonts w:ascii="Times New Roman" w:hAnsi="Times New Roman"/>
          <w:szCs w:val="24"/>
        </w:rPr>
      </w:pPr>
    </w:p>
    <w:p w:rsidR="00D66B5F" w:rsidP="00D66B5F" w:rsidRDefault="00D66B5F" w14:paraId="11500CE0" w14:textId="1DFE7B4F">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The type of information </w:t>
      </w:r>
      <w:r w:rsidR="00506D05">
        <w:rPr>
          <w:rFonts w:ascii="Times New Roman" w:hAnsi="Times New Roman" w:eastAsia="Arial Unicode MS"/>
        </w:rPr>
        <w:t>requested</w:t>
      </w:r>
      <w:r>
        <w:rPr>
          <w:rFonts w:ascii="Times New Roman" w:hAnsi="Times New Roman" w:eastAsia="Arial Unicode MS"/>
        </w:rPr>
        <w:t xml:space="preserve"> in the application includes:  the purpose of the project; the objectives, activities, and timelines for the funding period requested, qualifications of key personnel; and a detailed budget and description of resources. </w:t>
      </w:r>
    </w:p>
    <w:p w:rsidR="00D66B5F" w:rsidP="00D66B5F" w:rsidRDefault="00D66B5F" w14:paraId="470AA7BE" w14:textId="77777777">
      <w:pPr>
        <w:tabs>
          <w:tab w:val="left" w:pos="-720"/>
        </w:tabs>
        <w:suppressAutoHyphens/>
        <w:ind w:left="360"/>
        <w:rPr>
          <w:rFonts w:ascii="Times New Roman" w:hAnsi="Times New Roman" w:eastAsia="Arial Unicode MS"/>
        </w:rPr>
      </w:pPr>
    </w:p>
    <w:p w:rsidR="00D66B5F" w:rsidP="00D66B5F" w:rsidRDefault="00D66B5F" w14:paraId="7ED210F7" w14:textId="62CEEA76">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Eligible applicants submit the information to describe the project for which funding is requested.  The information provided by the applicant addresses the selection criteria for the program.  The application is evaluated through a peer review process and an application's score is used to determine its ranking</w:t>
      </w:r>
      <w:r w:rsidR="00BC69ED">
        <w:rPr>
          <w:rFonts w:ascii="Times New Roman" w:hAnsi="Times New Roman" w:eastAsia="Arial Unicode MS"/>
        </w:rPr>
        <w:t xml:space="preserve">, which determines </w:t>
      </w:r>
      <w:r w:rsidR="00817267">
        <w:rPr>
          <w:rFonts w:ascii="Times New Roman" w:hAnsi="Times New Roman" w:eastAsia="Arial Unicode MS"/>
        </w:rPr>
        <w:t>if it is</w:t>
      </w:r>
      <w:r>
        <w:rPr>
          <w:rFonts w:ascii="Times New Roman" w:hAnsi="Times New Roman" w:eastAsia="Arial Unicode MS"/>
        </w:rPr>
        <w:t xml:space="preserve"> select</w:t>
      </w:r>
      <w:r w:rsidR="00817267">
        <w:rPr>
          <w:rFonts w:ascii="Times New Roman" w:hAnsi="Times New Roman" w:eastAsia="Arial Unicode MS"/>
        </w:rPr>
        <w:t>ed</w:t>
      </w:r>
      <w:r>
        <w:rPr>
          <w:rFonts w:ascii="Times New Roman" w:hAnsi="Times New Roman" w:eastAsia="Arial Unicode MS"/>
        </w:rPr>
        <w:t xml:space="preserve"> for funding. </w:t>
      </w:r>
    </w:p>
    <w:p w:rsidR="00D66B5F" w:rsidP="00D66B5F" w:rsidRDefault="00D66B5F" w14:paraId="5BE1D7FA" w14:textId="77777777">
      <w:pPr>
        <w:tabs>
          <w:tab w:val="left" w:pos="-720"/>
          <w:tab w:val="left" w:pos="0"/>
        </w:tabs>
        <w:suppressAutoHyphens/>
        <w:ind w:left="360"/>
        <w:rPr>
          <w:rFonts w:ascii="Times New Roman" w:hAnsi="Times New Roman" w:eastAsia="Arial Unicode MS"/>
        </w:rPr>
      </w:pPr>
    </w:p>
    <w:p w:rsidR="00D66B5F" w:rsidP="00D66B5F" w:rsidRDefault="00D66B5F" w14:paraId="02278297" w14:textId="3BBEFA41">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The information collected reflects the specific components of the selection criteria and </w:t>
      </w:r>
      <w:r w:rsidR="00140A4A">
        <w:rPr>
          <w:rFonts w:ascii="Times New Roman" w:hAnsi="Times New Roman" w:eastAsia="Arial Unicode MS"/>
        </w:rPr>
        <w:t>application</w:t>
      </w:r>
      <w:r w:rsidR="00C70083">
        <w:rPr>
          <w:rFonts w:ascii="Times New Roman" w:hAnsi="Times New Roman" w:eastAsia="Arial Unicode MS"/>
        </w:rPr>
        <w:t xml:space="preserve"> requirements</w:t>
      </w:r>
      <w:r>
        <w:rPr>
          <w:rFonts w:ascii="Times New Roman" w:hAnsi="Times New Roman" w:eastAsia="Arial Unicode MS"/>
        </w:rPr>
        <w:t xml:space="preserve"> that are to be provided.</w:t>
      </w:r>
    </w:p>
    <w:p w:rsidR="00D66B5F" w:rsidP="00D66B5F" w:rsidRDefault="00D66B5F" w14:paraId="40C99C7E" w14:textId="77777777">
      <w:pPr>
        <w:tabs>
          <w:tab w:val="left" w:pos="-720"/>
        </w:tabs>
        <w:suppressAutoHyphens/>
        <w:ind w:left="360"/>
        <w:rPr>
          <w:rFonts w:ascii="Times New Roman" w:hAnsi="Times New Roman" w:eastAsia="Arial Unicode MS"/>
        </w:rPr>
      </w:pPr>
    </w:p>
    <w:p w:rsidR="00D66B5F" w:rsidP="00D66B5F" w:rsidRDefault="00D66B5F" w14:paraId="11856C1D" w14:textId="744AF7B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Eligible applicants for the </w:t>
      </w:r>
      <w:r w:rsidR="00C70083">
        <w:rPr>
          <w:rFonts w:ascii="Times New Roman" w:hAnsi="Times New Roman" w:eastAsia="Arial Unicode MS"/>
        </w:rPr>
        <w:t>CSP</w:t>
      </w:r>
      <w:r>
        <w:rPr>
          <w:rFonts w:ascii="Times New Roman" w:hAnsi="Times New Roman" w:eastAsia="Arial Unicode MS"/>
        </w:rPr>
        <w:t xml:space="preserve"> program</w:t>
      </w:r>
      <w:r w:rsidR="00C70083">
        <w:rPr>
          <w:rFonts w:ascii="Times New Roman" w:hAnsi="Times New Roman" w:eastAsia="Arial Unicode MS"/>
        </w:rPr>
        <w:t>s</w:t>
      </w:r>
      <w:r>
        <w:rPr>
          <w:rFonts w:ascii="Times New Roman" w:hAnsi="Times New Roman" w:eastAsia="Arial Unicode MS"/>
        </w:rPr>
        <w:t xml:space="preserve"> include:</w:t>
      </w:r>
    </w:p>
    <w:p w:rsidR="00D66B5F" w:rsidP="00D66B5F" w:rsidRDefault="00D66B5F" w14:paraId="469152F3" w14:textId="77777777">
      <w:pPr>
        <w:tabs>
          <w:tab w:val="left" w:pos="-720"/>
          <w:tab w:val="left" w:pos="0"/>
        </w:tabs>
        <w:suppressAutoHyphens/>
        <w:ind w:left="720"/>
        <w:rPr>
          <w:rFonts w:ascii="Times New Roman" w:hAnsi="Times New Roman" w:eastAsia="Arial Unicode MS"/>
        </w:rPr>
      </w:pPr>
    </w:p>
    <w:p w:rsidRPr="0045390A" w:rsidR="00D66B5F" w:rsidP="00D66B5F" w:rsidRDefault="00D66B5F" w14:paraId="2D75B244" w14:textId="6AE370B5">
      <w:pPr>
        <w:suppressAutoHyphens/>
        <w:spacing w:line="240" w:lineRule="exact"/>
        <w:ind w:left="720"/>
        <w:rPr>
          <w:rFonts w:ascii="Times New Roman" w:hAnsi="Times New Roman" w:eastAsia="Arial Unicode MS"/>
        </w:rPr>
      </w:pPr>
      <w:r>
        <w:rPr>
          <w:rFonts w:ascii="Times New Roman" w:hAnsi="Times New Roman" w:eastAsia="Arial Unicode MS"/>
        </w:rPr>
        <w:t>(</w:t>
      </w:r>
      <w:r w:rsidRPr="0045390A">
        <w:rPr>
          <w:rFonts w:ascii="Times New Roman" w:hAnsi="Times New Roman" w:eastAsia="Arial Unicode MS"/>
        </w:rPr>
        <w:t>a) State educational agenc</w:t>
      </w:r>
      <w:r w:rsidR="009E5DAD">
        <w:rPr>
          <w:rFonts w:ascii="Times New Roman" w:hAnsi="Times New Roman" w:eastAsia="Arial Unicode MS"/>
        </w:rPr>
        <w:t>ies</w:t>
      </w:r>
      <w:r w:rsidRPr="0045390A">
        <w:rPr>
          <w:rFonts w:ascii="Times New Roman" w:hAnsi="Times New Roman" w:eastAsia="Arial Unicode MS"/>
        </w:rPr>
        <w:t xml:space="preserve"> (SEA</w:t>
      </w:r>
      <w:r w:rsidR="009E5DAD">
        <w:rPr>
          <w:rFonts w:ascii="Times New Roman" w:hAnsi="Times New Roman" w:eastAsia="Arial Unicode MS"/>
        </w:rPr>
        <w:t>s</w:t>
      </w:r>
      <w:proofErr w:type="gramStart"/>
      <w:r w:rsidRPr="0045390A">
        <w:rPr>
          <w:rFonts w:ascii="Times New Roman" w:hAnsi="Times New Roman" w:eastAsia="Arial Unicode MS"/>
        </w:rPr>
        <w:t>);</w:t>
      </w:r>
      <w:proofErr w:type="gramEnd"/>
    </w:p>
    <w:p w:rsidR="00C70083" w:rsidP="00D66B5F" w:rsidRDefault="00D66B5F" w14:paraId="176999E0" w14:textId="3267C5B1">
      <w:pPr>
        <w:suppressAutoHyphens/>
        <w:spacing w:line="240" w:lineRule="exact"/>
        <w:ind w:left="720"/>
        <w:rPr>
          <w:rFonts w:ascii="Times New Roman" w:hAnsi="Times New Roman" w:eastAsia="Arial Unicode MS"/>
        </w:rPr>
      </w:pPr>
      <w:r w:rsidRPr="0045390A">
        <w:rPr>
          <w:rFonts w:ascii="Times New Roman" w:hAnsi="Times New Roman" w:eastAsia="Arial Unicode MS"/>
        </w:rPr>
        <w:t>(</w:t>
      </w:r>
      <w:r w:rsidR="00C70083">
        <w:rPr>
          <w:rFonts w:ascii="Times New Roman" w:hAnsi="Times New Roman" w:eastAsia="Arial Unicode MS"/>
        </w:rPr>
        <w:t>b</w:t>
      </w:r>
      <w:r w:rsidRPr="0045390A">
        <w:rPr>
          <w:rFonts w:ascii="Times New Roman" w:hAnsi="Times New Roman" w:eastAsia="Arial Unicode MS"/>
        </w:rPr>
        <w:t xml:space="preserve">) </w:t>
      </w:r>
      <w:r w:rsidR="00C70083">
        <w:rPr>
          <w:rFonts w:ascii="Times New Roman" w:hAnsi="Times New Roman" w:eastAsia="Arial Unicode MS"/>
        </w:rPr>
        <w:t xml:space="preserve">Charter School Support </w:t>
      </w:r>
      <w:proofErr w:type="gramStart"/>
      <w:r w:rsidR="00C70083">
        <w:rPr>
          <w:rFonts w:ascii="Times New Roman" w:hAnsi="Times New Roman" w:eastAsia="Arial Unicode MS"/>
        </w:rPr>
        <w:t>Organization</w:t>
      </w:r>
      <w:r w:rsidR="009E5DAD">
        <w:rPr>
          <w:rFonts w:ascii="Times New Roman" w:hAnsi="Times New Roman" w:eastAsia="Arial Unicode MS"/>
        </w:rPr>
        <w:t>s</w:t>
      </w:r>
      <w:r w:rsidR="00C70083">
        <w:rPr>
          <w:rFonts w:ascii="Times New Roman" w:hAnsi="Times New Roman" w:eastAsia="Arial Unicode MS"/>
        </w:rPr>
        <w:t>;</w:t>
      </w:r>
      <w:proofErr w:type="gramEnd"/>
    </w:p>
    <w:p w:rsidR="00C70083" w:rsidP="00D66B5F" w:rsidRDefault="00C70083" w14:paraId="3A859DFA" w14:textId="68509B63">
      <w:pPr>
        <w:suppressAutoHyphens/>
        <w:spacing w:line="240" w:lineRule="exact"/>
        <w:ind w:left="720"/>
        <w:rPr>
          <w:rFonts w:ascii="Times New Roman" w:hAnsi="Times New Roman" w:eastAsia="Arial Unicode MS"/>
        </w:rPr>
      </w:pPr>
      <w:r>
        <w:rPr>
          <w:rFonts w:ascii="Times New Roman" w:hAnsi="Times New Roman" w:eastAsia="Arial Unicode MS"/>
        </w:rPr>
        <w:t xml:space="preserve">(c) State </w:t>
      </w:r>
      <w:r w:rsidR="009E5DAD">
        <w:rPr>
          <w:rFonts w:ascii="Times New Roman" w:hAnsi="Times New Roman" w:eastAsia="Arial Unicode MS"/>
        </w:rPr>
        <w:t xml:space="preserve">Charter School </w:t>
      </w:r>
      <w:proofErr w:type="gramStart"/>
      <w:r w:rsidR="009E5DAD">
        <w:rPr>
          <w:rFonts w:ascii="Times New Roman" w:hAnsi="Times New Roman" w:eastAsia="Arial Unicode MS"/>
        </w:rPr>
        <w:t>Boards</w:t>
      </w:r>
      <w:r>
        <w:rPr>
          <w:rFonts w:ascii="Times New Roman" w:hAnsi="Times New Roman" w:eastAsia="Arial Unicode MS"/>
        </w:rPr>
        <w:t>;</w:t>
      </w:r>
      <w:proofErr w:type="gramEnd"/>
    </w:p>
    <w:p w:rsidR="00C70083" w:rsidP="00D66B5F" w:rsidRDefault="00C70083" w14:paraId="7565958C" w14:textId="776607A4">
      <w:pPr>
        <w:suppressAutoHyphens/>
        <w:spacing w:line="240" w:lineRule="exact"/>
        <w:ind w:left="720"/>
        <w:rPr>
          <w:rFonts w:ascii="Times New Roman" w:hAnsi="Times New Roman" w:eastAsia="Arial Unicode MS"/>
        </w:rPr>
      </w:pPr>
      <w:r>
        <w:rPr>
          <w:rFonts w:ascii="Times New Roman" w:hAnsi="Times New Roman" w:eastAsia="Arial Unicode MS"/>
        </w:rPr>
        <w:t xml:space="preserve">(d) </w:t>
      </w:r>
      <w:proofErr w:type="gramStart"/>
      <w:r>
        <w:rPr>
          <w:rFonts w:ascii="Times New Roman" w:hAnsi="Times New Roman" w:eastAsia="Arial Unicode MS"/>
        </w:rPr>
        <w:t>Governor</w:t>
      </w:r>
      <w:r w:rsidR="009E5DAD">
        <w:rPr>
          <w:rFonts w:ascii="Times New Roman" w:hAnsi="Times New Roman" w:eastAsia="Arial Unicode MS"/>
        </w:rPr>
        <w:t>s</w:t>
      </w:r>
      <w:r>
        <w:rPr>
          <w:rFonts w:ascii="Times New Roman" w:hAnsi="Times New Roman" w:eastAsia="Arial Unicode MS"/>
        </w:rPr>
        <w:t>;</w:t>
      </w:r>
      <w:proofErr w:type="gramEnd"/>
    </w:p>
    <w:p w:rsidRPr="0045390A" w:rsidR="00D66B5F" w:rsidP="00D66B5F" w:rsidRDefault="00D66B5F" w14:paraId="6219FC1F" w14:textId="582E81B7">
      <w:pPr>
        <w:suppressAutoHyphens/>
        <w:spacing w:line="240" w:lineRule="exact"/>
        <w:ind w:left="720"/>
        <w:rPr>
          <w:rFonts w:ascii="Times New Roman" w:hAnsi="Times New Roman" w:eastAsia="Arial Unicode MS"/>
        </w:rPr>
      </w:pPr>
      <w:r w:rsidRPr="0045390A">
        <w:rPr>
          <w:rFonts w:ascii="Times New Roman" w:hAnsi="Times New Roman" w:eastAsia="Arial Unicode MS"/>
        </w:rPr>
        <w:t xml:space="preserve">(e) </w:t>
      </w:r>
      <w:r w:rsidR="00C70083">
        <w:rPr>
          <w:rFonts w:ascii="Times New Roman" w:hAnsi="Times New Roman" w:eastAsia="Arial Unicode MS"/>
        </w:rPr>
        <w:t>Charter Management Organization</w:t>
      </w:r>
      <w:r w:rsidR="009E5DAD">
        <w:rPr>
          <w:rFonts w:ascii="Times New Roman" w:hAnsi="Times New Roman" w:eastAsia="Arial Unicode MS"/>
        </w:rPr>
        <w:t>s</w:t>
      </w:r>
      <w:r w:rsidRPr="0045390A">
        <w:rPr>
          <w:rFonts w:ascii="Times New Roman" w:hAnsi="Times New Roman" w:eastAsia="Arial Unicode MS"/>
        </w:rPr>
        <w:t>; and</w:t>
      </w:r>
    </w:p>
    <w:p w:rsidRPr="0045390A" w:rsidR="00D66B5F" w:rsidP="006E028B" w:rsidRDefault="00D66B5F" w14:paraId="20C5251C" w14:textId="0B331D8E">
      <w:pPr>
        <w:suppressAutoHyphens/>
        <w:spacing w:line="240" w:lineRule="exact"/>
        <w:ind w:left="720"/>
        <w:rPr>
          <w:rFonts w:ascii="Times New Roman" w:hAnsi="Times New Roman" w:eastAsia="Arial Unicode MS"/>
        </w:rPr>
      </w:pPr>
      <w:r w:rsidRPr="0045390A">
        <w:rPr>
          <w:rFonts w:ascii="Times New Roman" w:hAnsi="Times New Roman" w:eastAsia="Arial Unicode MS"/>
        </w:rPr>
        <w:t>(f</w:t>
      </w:r>
      <w:r w:rsidR="006E028B">
        <w:rPr>
          <w:rFonts w:ascii="Times New Roman" w:hAnsi="Times New Roman" w:eastAsia="Arial Unicode MS"/>
        </w:rPr>
        <w:t xml:space="preserve">) </w:t>
      </w:r>
      <w:r w:rsidR="009E5DAD">
        <w:rPr>
          <w:rFonts w:ascii="Times New Roman" w:hAnsi="Times New Roman" w:eastAsia="Arial Unicode MS"/>
        </w:rPr>
        <w:t>D</w:t>
      </w:r>
      <w:r w:rsidR="006E028B">
        <w:rPr>
          <w:rFonts w:ascii="Times New Roman" w:hAnsi="Times New Roman" w:eastAsia="Arial Unicode MS"/>
        </w:rPr>
        <w:t>eveloper</w:t>
      </w:r>
      <w:r w:rsidR="00FB2B06">
        <w:rPr>
          <w:rFonts w:ascii="Times New Roman" w:hAnsi="Times New Roman" w:eastAsia="Arial Unicode MS"/>
        </w:rPr>
        <w:t xml:space="preserve">s that have applied </w:t>
      </w:r>
      <w:r w:rsidR="00272A8E">
        <w:rPr>
          <w:rFonts w:ascii="Times New Roman" w:hAnsi="Times New Roman" w:eastAsia="Arial Unicode MS"/>
        </w:rPr>
        <w:t xml:space="preserve">to an </w:t>
      </w:r>
      <w:r w:rsidR="00D25F28">
        <w:rPr>
          <w:rFonts w:ascii="Times New Roman" w:hAnsi="Times New Roman" w:eastAsia="Arial Unicode MS"/>
        </w:rPr>
        <w:t>authorized public chartering agency</w:t>
      </w:r>
      <w:r w:rsidR="00272A8E">
        <w:rPr>
          <w:rFonts w:ascii="Times New Roman" w:hAnsi="Times New Roman" w:eastAsia="Arial Unicode MS"/>
        </w:rPr>
        <w:t xml:space="preserve"> to operate a charter school and provided adequate and timely notice to that </w:t>
      </w:r>
      <w:r w:rsidR="00651A2A">
        <w:rPr>
          <w:rFonts w:ascii="Times New Roman" w:hAnsi="Times New Roman" w:eastAsia="Arial Unicode MS"/>
        </w:rPr>
        <w:t>authority</w:t>
      </w:r>
      <w:r w:rsidR="00D25F28">
        <w:rPr>
          <w:rFonts w:ascii="Times New Roman" w:hAnsi="Times New Roman" w:eastAsia="Arial Unicode MS"/>
        </w:rPr>
        <w:t>.</w:t>
      </w:r>
    </w:p>
    <w:p w:rsidRPr="00AD381B" w:rsidR="00043C32" w:rsidP="00AD381B" w:rsidRDefault="00043C32" w14:paraId="64616673" w14:textId="77777777">
      <w:pPr>
        <w:suppressAutoHyphens/>
        <w:spacing w:line="240" w:lineRule="exact"/>
        <w:rPr>
          <w:rFonts w:ascii="Times New Roman" w:hAnsi="Times New Roman"/>
          <w:szCs w:val="24"/>
        </w:rPr>
      </w:pPr>
    </w:p>
    <w:p w:rsidRPr="00AD381B" w:rsidR="00043C32" w:rsidP="00AD381B" w:rsidRDefault="00043C32" w14:paraId="6461667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64616675" w14:textId="77777777">
      <w:pPr>
        <w:pStyle w:val="ListParagraph"/>
        <w:tabs>
          <w:tab w:val="left" w:pos="-720"/>
        </w:tabs>
        <w:suppressAutoHyphens/>
        <w:contextualSpacing w:val="0"/>
        <w:rPr>
          <w:rFonts w:ascii="Times New Roman" w:hAnsi="Times New Roman"/>
          <w:szCs w:val="24"/>
        </w:rPr>
      </w:pPr>
    </w:p>
    <w:p w:rsidR="009E7FFB" w:rsidP="009E7FFB" w:rsidRDefault="009E7FFB" w14:paraId="6A134317" w14:textId="7777777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This grant program will require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All performance reports for this grant program must be submitted through the Department’s e-reports system enabling on-line administration and review of the projects.</w:t>
      </w:r>
    </w:p>
    <w:p w:rsidR="00AD381B" w:rsidP="00AD381B" w:rsidRDefault="00AD381B" w14:paraId="64616676" w14:textId="77777777">
      <w:pPr>
        <w:pStyle w:val="ListParagraph"/>
        <w:tabs>
          <w:tab w:val="left" w:pos="-720"/>
        </w:tabs>
        <w:suppressAutoHyphens/>
        <w:contextualSpacing w:val="0"/>
        <w:rPr>
          <w:rFonts w:ascii="Times New Roman" w:hAnsi="Times New Roman"/>
          <w:szCs w:val="24"/>
        </w:rPr>
      </w:pPr>
    </w:p>
    <w:p w:rsidR="00AD381B" w:rsidP="00AD381B" w:rsidRDefault="00043C32" w14:paraId="6461667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B6258E" w:rsidP="00B6258E" w:rsidRDefault="00B6258E" w14:paraId="51F37840" w14:textId="77777777">
      <w:pPr>
        <w:pStyle w:val="ListParagraph"/>
        <w:tabs>
          <w:tab w:val="left" w:pos="-720"/>
          <w:tab w:val="left" w:pos="0"/>
        </w:tabs>
        <w:suppressAutoHyphens/>
        <w:rPr>
          <w:rFonts w:ascii="Times New Roman" w:hAnsi="Times New Roman" w:eastAsia="Arial Unicode MS"/>
        </w:rPr>
      </w:pPr>
    </w:p>
    <w:p w:rsidRPr="00B6258E" w:rsidR="00B6258E" w:rsidP="00B6258E" w:rsidRDefault="00B6258E" w14:paraId="0218E718" w14:textId="2B0EF8AD">
      <w:pPr>
        <w:pStyle w:val="ListParagraph"/>
        <w:tabs>
          <w:tab w:val="left" w:pos="-720"/>
          <w:tab w:val="left" w:pos="0"/>
        </w:tabs>
        <w:suppressAutoHyphens/>
        <w:rPr>
          <w:rFonts w:ascii="Times New Roman" w:hAnsi="Times New Roman" w:eastAsia="Arial Unicode MS"/>
        </w:rPr>
      </w:pPr>
      <w:r w:rsidRPr="00B6258E">
        <w:rPr>
          <w:rFonts w:ascii="Times New Roman" w:hAnsi="Times New Roman" w:eastAsia="Arial Unicode MS"/>
        </w:rPr>
        <w:t xml:space="preserve">No duplication of effort exists.  This information collection requests information specifically for </w:t>
      </w:r>
      <w:r>
        <w:rPr>
          <w:rFonts w:ascii="Times New Roman" w:hAnsi="Times New Roman" w:eastAsia="Arial Unicode MS"/>
        </w:rPr>
        <w:t>CSP</w:t>
      </w:r>
      <w:r w:rsidRPr="00B6258E">
        <w:rPr>
          <w:rFonts w:ascii="Times New Roman" w:hAnsi="Times New Roman" w:eastAsia="Arial Unicode MS"/>
        </w:rPr>
        <w:t xml:space="preserve"> programs authorized under section 4</w:t>
      </w:r>
      <w:r>
        <w:rPr>
          <w:rFonts w:ascii="Times New Roman" w:hAnsi="Times New Roman" w:eastAsia="Arial Unicode MS"/>
        </w:rPr>
        <w:t>303 and 4305</w:t>
      </w:r>
      <w:r w:rsidRPr="00B6258E">
        <w:rPr>
          <w:rFonts w:ascii="Times New Roman" w:hAnsi="Times New Roman" w:eastAsia="Arial Unicode MS"/>
        </w:rPr>
        <w:t xml:space="preserve"> of the </w:t>
      </w:r>
      <w:r w:rsidR="00B76285">
        <w:rPr>
          <w:rFonts w:ascii="Times New Roman" w:hAnsi="Times New Roman" w:eastAsia="Arial Unicode MS"/>
        </w:rPr>
        <w:t>ESEA</w:t>
      </w:r>
      <w:r w:rsidR="00CE4770">
        <w:rPr>
          <w:rFonts w:ascii="Times New Roman" w:hAnsi="Times New Roman" w:eastAsia="Arial Unicode MS"/>
        </w:rPr>
        <w:t>, which are discretionary grant programs</w:t>
      </w:r>
      <w:r w:rsidRPr="00B6258E">
        <w:rPr>
          <w:rFonts w:ascii="Times New Roman" w:hAnsi="Times New Roman" w:eastAsia="Arial Unicode MS"/>
        </w:rPr>
        <w:t>.  Applicants will be required to provide information that addresses the statutory purpose</w:t>
      </w:r>
      <w:r w:rsidR="00651302">
        <w:rPr>
          <w:rFonts w:ascii="Times New Roman" w:hAnsi="Times New Roman" w:eastAsia="Arial Unicode MS"/>
        </w:rPr>
        <w:t>s</w:t>
      </w:r>
      <w:r w:rsidRPr="00B6258E">
        <w:rPr>
          <w:rFonts w:ascii="Times New Roman" w:hAnsi="Times New Roman" w:eastAsia="Arial Unicode MS"/>
        </w:rPr>
        <w:t xml:space="preserve"> and requirements, as well as the selection criteria.  </w:t>
      </w:r>
    </w:p>
    <w:p w:rsidR="00043C32" w:rsidP="00AD381B" w:rsidRDefault="00043C32" w14:paraId="64616679"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61667A" w14:textId="77777777">
      <w:pPr>
        <w:pStyle w:val="ListParagraph"/>
        <w:contextualSpacing w:val="0"/>
        <w:rPr>
          <w:rFonts w:ascii="Times New Roman" w:hAnsi="Times New Roman"/>
          <w:szCs w:val="24"/>
        </w:rPr>
      </w:pPr>
    </w:p>
    <w:p w:rsidRPr="009F4E3E" w:rsidR="00EE1684" w:rsidP="00EE1684" w:rsidRDefault="00EE1684" w14:paraId="2497199B" w14:textId="2B219B96">
      <w:pPr>
        <w:pStyle w:val="ListParagraph"/>
        <w:tabs>
          <w:tab w:val="left" w:pos="-720"/>
          <w:tab w:val="left" w:pos="0"/>
        </w:tabs>
        <w:suppressAutoHyphens/>
        <w:rPr>
          <w:rFonts w:ascii="Times New Roman" w:hAnsi="Times New Roman" w:eastAsia="Arial Unicode MS"/>
        </w:rPr>
      </w:pPr>
      <w:r w:rsidRPr="009F4E3E">
        <w:rPr>
          <w:rFonts w:ascii="Times New Roman" w:hAnsi="Times New Roman" w:eastAsia="Arial Unicode MS"/>
        </w:rPr>
        <w:t xml:space="preserve">This information collection requirement impacts small entities, but the Department will limit the collection to only that information necessary to make grant awards, </w:t>
      </w:r>
      <w:proofErr w:type="gramStart"/>
      <w:r w:rsidRPr="009F4E3E">
        <w:rPr>
          <w:rFonts w:ascii="Times New Roman" w:hAnsi="Times New Roman" w:eastAsia="Arial Unicode MS"/>
        </w:rPr>
        <w:t>in order to</w:t>
      </w:r>
      <w:proofErr w:type="gramEnd"/>
      <w:r w:rsidRPr="009F4E3E">
        <w:rPr>
          <w:rFonts w:ascii="Times New Roman" w:hAnsi="Times New Roman" w:eastAsia="Arial Unicode MS"/>
        </w:rPr>
        <w:t xml:space="preserve"> minimize the burden on small entities. </w:t>
      </w:r>
    </w:p>
    <w:p w:rsidR="00AD381B" w:rsidP="00AD381B" w:rsidRDefault="00AD381B" w14:paraId="6461667B" w14:textId="77777777">
      <w:pPr>
        <w:pStyle w:val="ListParagraph"/>
        <w:contextualSpacing w:val="0"/>
        <w:rPr>
          <w:rFonts w:ascii="Times New Roman" w:hAnsi="Times New Roman"/>
          <w:szCs w:val="24"/>
        </w:rPr>
      </w:pPr>
    </w:p>
    <w:p w:rsidR="00043C32" w:rsidP="00AD381B" w:rsidRDefault="00043C32" w14:paraId="6461667C" w14:textId="35279AA4">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E1684" w:rsidP="00EE1684" w:rsidRDefault="00EE1684" w14:paraId="4B644B1C" w14:textId="21C6DFD7">
      <w:pPr>
        <w:tabs>
          <w:tab w:val="left" w:pos="-720"/>
        </w:tabs>
        <w:suppressAutoHyphens/>
        <w:rPr>
          <w:rFonts w:ascii="Times New Roman" w:hAnsi="Times New Roman"/>
          <w:b/>
          <w:szCs w:val="24"/>
        </w:rPr>
      </w:pPr>
    </w:p>
    <w:p w:rsidRPr="00795CFA" w:rsidR="00EE1684" w:rsidP="00795CFA" w:rsidRDefault="00795CFA" w14:paraId="6585F805" w14:textId="14DB7280">
      <w:pPr>
        <w:pStyle w:val="ListParagraph"/>
        <w:tabs>
          <w:tab w:val="left" w:pos="-720"/>
          <w:tab w:val="left" w:pos="0"/>
        </w:tabs>
        <w:suppressAutoHyphens/>
        <w:rPr>
          <w:rFonts w:ascii="Times New Roman" w:hAnsi="Times New Roman" w:eastAsia="Arial Unicode MS"/>
        </w:rPr>
      </w:pPr>
      <w:r w:rsidRPr="00C33182">
        <w:rPr>
          <w:rFonts w:ascii="Times New Roman" w:hAnsi="Times New Roman" w:eastAsia="Arial Unicode MS"/>
        </w:rPr>
        <w:t xml:space="preserve">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 annually.  </w:t>
      </w:r>
    </w:p>
    <w:p w:rsidRPr="00EE1684" w:rsidR="00EE1684" w:rsidP="00EE1684" w:rsidRDefault="00EE1684" w14:paraId="1DF3FF17" w14:textId="77777777">
      <w:pPr>
        <w:tabs>
          <w:tab w:val="left" w:pos="-720"/>
        </w:tabs>
        <w:suppressAutoHyphens/>
        <w:rPr>
          <w:rFonts w:ascii="Times New Roman" w:hAnsi="Times New Roman"/>
          <w:b/>
          <w:szCs w:val="24"/>
        </w:rPr>
      </w:pPr>
    </w:p>
    <w:p w:rsidRPr="00AD381B" w:rsidR="00043C32" w:rsidP="00AD381B" w:rsidRDefault="00043C32" w14:paraId="6461667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61667E" w14:textId="77777777">
      <w:pPr>
        <w:tabs>
          <w:tab w:val="left" w:pos="-720"/>
        </w:tabs>
        <w:suppressAutoHyphens/>
        <w:rPr>
          <w:rFonts w:ascii="Times New Roman" w:hAnsi="Times New Roman"/>
          <w:b/>
          <w:szCs w:val="24"/>
        </w:rPr>
      </w:pPr>
    </w:p>
    <w:p w:rsidRPr="00AD381B" w:rsidR="00043C32" w:rsidP="00AD381B" w:rsidRDefault="00043C32" w14:paraId="6461667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64616680"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6461668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6461668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6461668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6461668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64616688"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6461668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61668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6461668C" w14:textId="77777777">
      <w:pPr>
        <w:numPr>
          <w:ilvl w:val="12"/>
          <w:numId w:val="0"/>
        </w:numPr>
        <w:tabs>
          <w:tab w:val="left" w:pos="-720"/>
        </w:tabs>
        <w:suppressAutoHyphens/>
        <w:rPr>
          <w:rFonts w:ascii="Times New Roman" w:hAnsi="Times New Roman"/>
          <w:b/>
          <w:szCs w:val="24"/>
        </w:rPr>
      </w:pPr>
    </w:p>
    <w:p w:rsidR="00043C32" w:rsidP="00AD381B" w:rsidRDefault="00043C32" w14:paraId="6461668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45220" w:rsidP="00AD381B" w:rsidRDefault="00F45220" w14:paraId="36D27F87" w14:textId="77777777">
      <w:pPr>
        <w:pStyle w:val="ListParagraph"/>
        <w:rPr>
          <w:rFonts w:ascii="Times New Roman" w:hAnsi="Times New Roman"/>
          <w:bCs/>
          <w:szCs w:val="24"/>
        </w:rPr>
      </w:pPr>
    </w:p>
    <w:p w:rsidRPr="0080463C" w:rsidR="00AD381B" w:rsidP="00AD381B" w:rsidRDefault="0080463C" w14:paraId="6461668E" w14:textId="5B611794">
      <w:pPr>
        <w:pStyle w:val="ListParagraph"/>
        <w:rPr>
          <w:rFonts w:ascii="Times New Roman" w:hAnsi="Times New Roman"/>
          <w:bCs/>
          <w:szCs w:val="24"/>
        </w:rPr>
      </w:pPr>
      <w:r w:rsidRPr="0080463C">
        <w:rPr>
          <w:rFonts w:ascii="Times New Roman" w:hAnsi="Times New Roman"/>
          <w:bCs/>
          <w:szCs w:val="24"/>
        </w:rPr>
        <w:t>No such circumstances exist.</w:t>
      </w:r>
    </w:p>
    <w:p w:rsidRPr="00AD381B" w:rsidR="00AD381B" w:rsidP="00AD381B" w:rsidRDefault="00AD381B" w14:paraId="6461668F" w14:textId="77777777">
      <w:pPr>
        <w:tabs>
          <w:tab w:val="left" w:pos="-720"/>
        </w:tabs>
        <w:suppressAutoHyphens/>
        <w:rPr>
          <w:rFonts w:ascii="Times New Roman" w:hAnsi="Times New Roman"/>
          <w:szCs w:val="24"/>
        </w:rPr>
      </w:pPr>
    </w:p>
    <w:p w:rsidR="00D75313" w:rsidP="00AD381B" w:rsidRDefault="00043C32" w14:paraId="6461669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616691"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61669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616693"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61669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461669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616696" w14:textId="77777777">
      <w:pPr>
        <w:tabs>
          <w:tab w:val="left" w:pos="-720"/>
        </w:tabs>
        <w:suppressAutoHyphens/>
        <w:rPr>
          <w:rStyle w:val="a"/>
          <w:rFonts w:ascii="Times New Roman" w:hAnsi="Times New Roman"/>
          <w:b/>
          <w:szCs w:val="24"/>
        </w:rPr>
      </w:pPr>
    </w:p>
    <w:p w:rsidR="00043C32" w:rsidP="00AD381B" w:rsidRDefault="00043C32" w14:paraId="6461669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4616698" w14:textId="38AA8264">
      <w:pPr>
        <w:tabs>
          <w:tab w:val="left" w:pos="-720"/>
        </w:tabs>
        <w:suppressAutoHyphens/>
        <w:ind w:left="720"/>
        <w:rPr>
          <w:rFonts w:ascii="Times New Roman" w:hAnsi="Times New Roman"/>
          <w:b/>
          <w:szCs w:val="24"/>
        </w:rPr>
      </w:pPr>
    </w:p>
    <w:p w:rsidR="00B776FE" w:rsidP="00B776FE" w:rsidRDefault="00B776FE" w14:paraId="4AB58CC1" w14:textId="3C5A4FBF">
      <w:pPr>
        <w:tabs>
          <w:tab w:val="left" w:pos="-720"/>
          <w:tab w:val="left" w:pos="0"/>
        </w:tabs>
        <w:suppressAutoHyphens/>
        <w:ind w:left="720"/>
        <w:rPr>
          <w:rFonts w:ascii="Times New Roman" w:hAnsi="Times New Roman" w:eastAsia="Arial Unicode MS"/>
          <w:bCs/>
        </w:rPr>
      </w:pPr>
      <w:r>
        <w:rPr>
          <w:rFonts w:ascii="Times New Roman" w:hAnsi="Times New Roman"/>
          <w:bCs/>
          <w:szCs w:val="24"/>
        </w:rPr>
        <w:t xml:space="preserve">On March 14, 2022, the Department published the NPP in the </w:t>
      </w:r>
      <w:r>
        <w:rPr>
          <w:rFonts w:ascii="Times New Roman" w:hAnsi="Times New Roman"/>
          <w:i/>
          <w:szCs w:val="24"/>
        </w:rPr>
        <w:t>Federal Register</w:t>
      </w:r>
      <w:r>
        <w:rPr>
          <w:rFonts w:ascii="Times New Roman" w:hAnsi="Times New Roman"/>
          <w:bCs/>
          <w:szCs w:val="24"/>
        </w:rPr>
        <w:t xml:space="preserve"> with a 30-day comment period ending on April 13, 2022 (</w:t>
      </w:r>
      <w:r>
        <w:rPr>
          <w:rFonts w:ascii="Times New Roman" w:hAnsi="Times New Roman"/>
          <w:szCs w:val="24"/>
        </w:rPr>
        <w:t>Vol. 87, No. 49, pages 14197-14210)</w:t>
      </w:r>
      <w:r>
        <w:rPr>
          <w:rFonts w:ascii="Times New Roman" w:hAnsi="Times New Roman"/>
          <w:bCs/>
          <w:szCs w:val="24"/>
        </w:rPr>
        <w:t xml:space="preserve">. In the NPP we identified information collection requirements for the program application packages. However, at that time, no </w:t>
      </w:r>
      <w:r>
        <w:rPr>
          <w:rFonts w:ascii="Times New Roman" w:hAnsi="Times New Roman" w:eastAsia="Arial Unicode MS"/>
          <w:bCs/>
        </w:rPr>
        <w:t>Information Collection Request was submitted concurrently with the NPP publication. Then on April 22, 2022, the Department published a separate 30-day notice (</w:t>
      </w:r>
      <w:r>
        <w:rPr>
          <w:rFonts w:ascii="Times New Roman" w:hAnsi="Times New Roman"/>
          <w:szCs w:val="24"/>
        </w:rPr>
        <w:t xml:space="preserve">87 FR 24144) to solicit comments on the proposed collection requirements. We received three comments that we have responded to in a separate document. Since the 30-day notice was published in April, we have updated the proposed collection requirements to align with the changes made in the upcoming notice of final priorities. </w:t>
      </w:r>
      <w:r>
        <w:rPr>
          <w:rFonts w:ascii="Times New Roman" w:hAnsi="Times New Roman" w:eastAsia="Arial Unicode MS"/>
          <w:bCs/>
        </w:rPr>
        <w:t xml:space="preserve"> The Department is requesting emergency approval of a new information collection </w:t>
      </w:r>
      <w:proofErr w:type="gramStart"/>
      <w:r>
        <w:rPr>
          <w:rFonts w:ascii="Times New Roman" w:hAnsi="Times New Roman" w:eastAsia="Arial Unicode MS"/>
          <w:bCs/>
        </w:rPr>
        <w:t>in order to</w:t>
      </w:r>
      <w:proofErr w:type="gramEnd"/>
      <w:r>
        <w:rPr>
          <w:rFonts w:ascii="Times New Roman" w:hAnsi="Times New Roman" w:eastAsia="Arial Unicode MS"/>
          <w:bCs/>
        </w:rPr>
        <w:t xml:space="preserve"> release the applications to applicants as soon as the NIAs are published. At the same time, we are requesting regular approval for CSP SE Grants, CMO Grants, and Developer Grants generally; and for the CSP NFP, which requires the submission of a community </w:t>
      </w:r>
      <w:r w:rsidR="00A74831">
        <w:rPr>
          <w:rFonts w:ascii="Times New Roman" w:hAnsi="Times New Roman" w:eastAsia="Arial Unicode MS"/>
          <w:bCs/>
        </w:rPr>
        <w:t>needs</w:t>
      </w:r>
      <w:r>
        <w:rPr>
          <w:rFonts w:ascii="Times New Roman" w:hAnsi="Times New Roman" w:eastAsia="Arial Unicode MS"/>
          <w:bCs/>
        </w:rPr>
        <w:t xml:space="preserve"> analysis and information regarding</w:t>
      </w:r>
      <w:r w:rsidR="00863D54">
        <w:rPr>
          <w:rFonts w:ascii="Times New Roman" w:hAnsi="Times New Roman" w:eastAsia="Arial Unicode MS"/>
          <w:bCs/>
        </w:rPr>
        <w:t xml:space="preserve"> charter schools’</w:t>
      </w:r>
      <w:r>
        <w:rPr>
          <w:rFonts w:ascii="Times New Roman" w:hAnsi="Times New Roman" w:eastAsia="Arial Unicode MS"/>
          <w:bCs/>
        </w:rPr>
        <w:t xml:space="preserve"> contracts with for-profit management organizations.  We are publishing a separate 30-day </w:t>
      </w:r>
      <w:r w:rsidR="003D690A">
        <w:rPr>
          <w:rFonts w:ascii="Times New Roman" w:hAnsi="Times New Roman" w:eastAsia="Arial Unicode MS"/>
          <w:bCs/>
        </w:rPr>
        <w:t xml:space="preserve">Federal Register notice </w:t>
      </w:r>
      <w:r w:rsidR="00D50192">
        <w:rPr>
          <w:rFonts w:ascii="Times New Roman" w:hAnsi="Times New Roman" w:eastAsia="Arial Unicode MS"/>
          <w:bCs/>
        </w:rPr>
        <w:t>(</w:t>
      </w:r>
      <w:r>
        <w:rPr>
          <w:rFonts w:ascii="Times New Roman" w:hAnsi="Times New Roman" w:eastAsia="Arial Unicode MS"/>
          <w:bCs/>
        </w:rPr>
        <w:t>FRN</w:t>
      </w:r>
      <w:r w:rsidR="00D50192">
        <w:rPr>
          <w:rFonts w:ascii="Times New Roman" w:hAnsi="Times New Roman" w:eastAsia="Arial Unicode MS"/>
          <w:bCs/>
        </w:rPr>
        <w:t>)</w:t>
      </w:r>
      <w:r>
        <w:rPr>
          <w:rFonts w:ascii="Times New Roman" w:hAnsi="Times New Roman" w:eastAsia="Arial Unicode MS"/>
          <w:bCs/>
        </w:rPr>
        <w:t xml:space="preserve"> to solicit public comment on the paperwork burden as part of that approval request.  </w:t>
      </w:r>
    </w:p>
    <w:p w:rsidR="00E66550" w:rsidP="00AD381B" w:rsidRDefault="00E66550" w14:paraId="64616699" w14:textId="77777777">
      <w:pPr>
        <w:tabs>
          <w:tab w:val="left" w:pos="-720"/>
        </w:tabs>
        <w:suppressAutoHyphens/>
        <w:ind w:left="720"/>
        <w:rPr>
          <w:rFonts w:ascii="Times New Roman" w:hAnsi="Times New Roman"/>
          <w:szCs w:val="24"/>
        </w:rPr>
      </w:pPr>
    </w:p>
    <w:p w:rsidR="00043C32" w:rsidP="00AD381B" w:rsidRDefault="00043C32" w14:paraId="6461669A"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61669B" w14:textId="324DACE1">
      <w:pPr>
        <w:pStyle w:val="ListParagraph"/>
        <w:tabs>
          <w:tab w:val="left" w:pos="-720"/>
        </w:tabs>
        <w:suppressAutoHyphens/>
        <w:contextualSpacing w:val="0"/>
        <w:rPr>
          <w:rFonts w:ascii="Times New Roman" w:hAnsi="Times New Roman"/>
          <w:b/>
          <w:szCs w:val="24"/>
        </w:rPr>
      </w:pPr>
    </w:p>
    <w:p w:rsidRPr="00C33182" w:rsidR="00561013" w:rsidP="00561013" w:rsidRDefault="00561013" w14:paraId="0D301399" w14:textId="77777777">
      <w:pPr>
        <w:pStyle w:val="ListParagraph"/>
        <w:tabs>
          <w:tab w:val="left" w:pos="-720"/>
        </w:tabs>
        <w:suppressAutoHyphens/>
        <w:rPr>
          <w:rFonts w:ascii="Times New Roman" w:hAnsi="Times New Roman" w:eastAsia="Arial Unicode MS"/>
        </w:rPr>
      </w:pPr>
      <w:r w:rsidRPr="00C33182">
        <w:rPr>
          <w:rFonts w:ascii="Times New Roman" w:hAnsi="Times New Roman" w:eastAsia="Arial Unicode MS"/>
        </w:rPr>
        <w:t>No payments or gifts to respondents will be provided.</w:t>
      </w:r>
    </w:p>
    <w:p w:rsidRPr="00920F63" w:rsidR="00920F63" w:rsidP="00920F63" w:rsidRDefault="00920F63" w14:paraId="6461669C"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6461669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rsidRDefault="00920F63" w14:paraId="6461669E" w14:textId="5CF8FB43">
      <w:pPr>
        <w:tabs>
          <w:tab w:val="left" w:pos="-720"/>
        </w:tabs>
        <w:suppressAutoHyphens/>
        <w:rPr>
          <w:rFonts w:ascii="Times New Roman" w:hAnsi="Times New Roman"/>
          <w:b/>
          <w:szCs w:val="24"/>
        </w:rPr>
      </w:pPr>
    </w:p>
    <w:p w:rsidR="00E87C3E" w:rsidP="00E87C3E" w:rsidRDefault="00E87C3E" w14:paraId="02822DB4" w14:textId="7777777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Pr="00920F63" w:rsidR="00920F63" w:rsidP="00E25EBC" w:rsidRDefault="00920F63" w14:paraId="6461669F" w14:textId="77777777">
      <w:pPr>
        <w:tabs>
          <w:tab w:val="left" w:pos="-720"/>
        </w:tabs>
        <w:suppressAutoHyphens/>
        <w:rPr>
          <w:rFonts w:ascii="Times New Roman" w:hAnsi="Times New Roman"/>
          <w:szCs w:val="24"/>
        </w:rPr>
      </w:pPr>
    </w:p>
    <w:p w:rsidR="00043C32" w:rsidP="00AD381B" w:rsidRDefault="00043C32" w14:paraId="646166A0"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646166A1" w14:textId="77777777">
      <w:pPr>
        <w:tabs>
          <w:tab w:val="left" w:pos="-720"/>
        </w:tabs>
        <w:suppressAutoHyphens/>
        <w:rPr>
          <w:rFonts w:ascii="Times New Roman" w:hAnsi="Times New Roman"/>
          <w:b/>
          <w:szCs w:val="24"/>
        </w:rPr>
      </w:pPr>
    </w:p>
    <w:p w:rsidR="005D3075" w:rsidP="005D3075" w:rsidRDefault="005D3075" w14:paraId="39679D96" w14:textId="77777777">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Information of a sensitive nature is not requested.</w:t>
      </w:r>
    </w:p>
    <w:p w:rsidRPr="00920F63" w:rsidR="00920F63" w:rsidP="00920F63" w:rsidRDefault="00920F63" w14:paraId="646166A2" w14:textId="77777777">
      <w:pPr>
        <w:tabs>
          <w:tab w:val="left" w:pos="-720"/>
        </w:tabs>
        <w:suppressAutoHyphens/>
        <w:ind w:left="180"/>
        <w:rPr>
          <w:rFonts w:ascii="Times New Roman" w:hAnsi="Times New Roman"/>
          <w:szCs w:val="24"/>
        </w:rPr>
      </w:pPr>
    </w:p>
    <w:p w:rsidRPr="00920F63" w:rsidR="00043C32" w:rsidP="00AD381B" w:rsidRDefault="00043C32" w14:paraId="646166A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6166A4" w14:textId="77777777">
      <w:pPr>
        <w:tabs>
          <w:tab w:val="left" w:pos="-720"/>
        </w:tabs>
        <w:suppressAutoHyphens/>
        <w:rPr>
          <w:rStyle w:val="a"/>
          <w:rFonts w:ascii="Times New Roman" w:hAnsi="Times New Roman"/>
          <w:b/>
          <w:szCs w:val="24"/>
        </w:rPr>
      </w:pPr>
    </w:p>
    <w:p w:rsidR="00C224FD" w:rsidP="00C224FD" w:rsidRDefault="00C224FD" w14:paraId="646166A5"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6166A6"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6166A7"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6166A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646166A9"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6166AA" w14:textId="5168F2C9">
      <w:pPr>
        <w:tabs>
          <w:tab w:val="left" w:pos="-720"/>
          <w:tab w:val="left" w:pos="1247"/>
        </w:tabs>
        <w:suppressAutoHyphens/>
        <w:rPr>
          <w:rStyle w:val="a"/>
          <w:rFonts w:ascii="Times New Roman" w:hAnsi="Times New Roman"/>
          <w:b/>
          <w:szCs w:val="24"/>
        </w:rPr>
      </w:pPr>
    </w:p>
    <w:p w:rsidRPr="00756FD3" w:rsidR="00946126" w:rsidP="00946126" w:rsidRDefault="00946126" w14:paraId="646166AB"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646166AC" w14:textId="2648A7C3">
      <w:pPr>
        <w:pStyle w:val="ListParagraph"/>
        <w:tabs>
          <w:tab w:val="left" w:pos="-720"/>
        </w:tabs>
        <w:suppressAutoHyphens/>
        <w:rPr>
          <w:rStyle w:val="a"/>
          <w:rFonts w:ascii="Times New Roman" w:hAnsi="Times New Roman"/>
          <w:szCs w:val="24"/>
        </w:rPr>
      </w:pPr>
    </w:p>
    <w:p w:rsidR="009506A5" w:rsidP="00920F63" w:rsidRDefault="009506A5" w14:paraId="4C58A7DD" w14:textId="46FB5911">
      <w:pPr>
        <w:pStyle w:val="ListParagraph"/>
        <w:tabs>
          <w:tab w:val="left" w:pos="-720"/>
        </w:tabs>
        <w:suppressAutoHyphens/>
        <w:rPr>
          <w:rStyle w:val="a"/>
          <w:rFonts w:ascii="Times New Roman" w:hAnsi="Times New Roman"/>
          <w:szCs w:val="24"/>
        </w:rPr>
      </w:pPr>
      <w:r w:rsidRPr="009506A5">
        <w:rPr>
          <w:rStyle w:val="a"/>
          <w:rFonts w:ascii="Times New Roman" w:hAnsi="Times New Roman"/>
          <w:szCs w:val="24"/>
        </w:rPr>
        <w:t xml:space="preserve">For the years that the Department holds SE Grant, CMO Grant, and Developer Grant competitions and that SEs hold subgrant competitions, we estimate that 365 applicants will apply and </w:t>
      </w:r>
      <w:proofErr w:type="gramStart"/>
      <w:r w:rsidRPr="009506A5">
        <w:rPr>
          <w:rStyle w:val="a"/>
          <w:rFonts w:ascii="Times New Roman" w:hAnsi="Times New Roman"/>
          <w:szCs w:val="24"/>
        </w:rPr>
        <w:t>submit an application</w:t>
      </w:r>
      <w:proofErr w:type="gramEnd"/>
      <w:r w:rsidRPr="009506A5">
        <w:rPr>
          <w:rStyle w:val="a"/>
          <w:rFonts w:ascii="Times New Roman" w:hAnsi="Times New Roman"/>
          <w:szCs w:val="24"/>
        </w:rPr>
        <w:t xml:space="preserve">.  We estimate that it will take each applicant 60 hours to complete and submit the application, including time for reviewing instructions, searching existing data sources, </w:t>
      </w:r>
      <w:proofErr w:type="gramStart"/>
      <w:r w:rsidRPr="009506A5">
        <w:rPr>
          <w:rStyle w:val="a"/>
          <w:rFonts w:ascii="Times New Roman" w:hAnsi="Times New Roman"/>
          <w:szCs w:val="24"/>
        </w:rPr>
        <w:t>gathering</w:t>
      </w:r>
      <w:proofErr w:type="gramEnd"/>
      <w:r w:rsidRPr="009506A5">
        <w:rPr>
          <w:rStyle w:val="a"/>
          <w:rFonts w:ascii="Times New Roman" w:hAnsi="Times New Roman"/>
          <w:szCs w:val="24"/>
        </w:rPr>
        <w:t xml:space="preserve"> and maintaining the data needed, and completing and reviewing the collection of information.  The total burden hour estimate for this collection is 21,900 hours.  </w:t>
      </w:r>
    </w:p>
    <w:p w:rsidR="00BF4A50" w:rsidP="00920F63" w:rsidRDefault="00BF4A50" w14:paraId="3394A92F"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6166AD"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070" w:type="dxa"/>
        <w:tblLayout w:type="fixed"/>
        <w:tblLook w:val="0020" w:firstRow="1" w:lastRow="0" w:firstColumn="0" w:lastColumn="0" w:noHBand="0" w:noVBand="0"/>
      </w:tblPr>
      <w:tblGrid>
        <w:gridCol w:w="1345"/>
        <w:gridCol w:w="1255"/>
        <w:gridCol w:w="1275"/>
        <w:gridCol w:w="1080"/>
        <w:gridCol w:w="1335"/>
        <w:gridCol w:w="900"/>
        <w:gridCol w:w="1530"/>
        <w:gridCol w:w="1350"/>
      </w:tblGrid>
      <w:tr w:rsidRPr="00442E07" w:rsidR="00C456C7" w:rsidTr="00C456C7" w14:paraId="646166C5" w14:textId="77777777">
        <w:trPr>
          <w:tblHeader/>
        </w:trPr>
        <w:tc>
          <w:tcPr>
            <w:tcW w:w="1345" w:type="dxa"/>
          </w:tcPr>
          <w:p w:rsidR="00C456C7" w:rsidP="00FE1BAE" w:rsidRDefault="00C456C7" w14:paraId="646166AE" w14:textId="77777777">
            <w:pPr>
              <w:jc w:val="center"/>
              <w:rPr>
                <w:rFonts w:ascii="Times New Roman" w:hAnsi="Times New Roman"/>
                <w:sz w:val="20"/>
              </w:rPr>
            </w:pPr>
          </w:p>
          <w:p w:rsidR="00C456C7" w:rsidP="00FE1BAE" w:rsidRDefault="00C456C7" w14:paraId="646166AF" w14:textId="77777777">
            <w:pPr>
              <w:jc w:val="center"/>
              <w:rPr>
                <w:rFonts w:ascii="Times New Roman" w:hAnsi="Times New Roman"/>
                <w:sz w:val="20"/>
              </w:rPr>
            </w:pPr>
          </w:p>
          <w:p w:rsidRPr="007F6104" w:rsidR="00C456C7" w:rsidP="00FE1BAE" w:rsidRDefault="00C456C7" w14:paraId="646166B0"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55" w:type="dxa"/>
          </w:tcPr>
          <w:p w:rsidR="00C456C7" w:rsidP="00FE1BAE" w:rsidRDefault="00C456C7" w14:paraId="646166B4" w14:textId="77777777">
            <w:pPr>
              <w:jc w:val="center"/>
              <w:rPr>
                <w:rFonts w:ascii="Times New Roman" w:hAnsi="Times New Roman"/>
                <w:sz w:val="20"/>
              </w:rPr>
            </w:pPr>
          </w:p>
          <w:p w:rsidR="00C456C7" w:rsidP="00581C11" w:rsidRDefault="00C456C7" w14:paraId="646166B5" w14:textId="77777777">
            <w:pPr>
              <w:shd w:val="clear" w:color="auto" w:fill="F2F2F2" w:themeFill="background1" w:themeFillShade="F2"/>
              <w:jc w:val="center"/>
              <w:rPr>
                <w:rFonts w:ascii="Times New Roman" w:hAnsi="Times New Roman"/>
                <w:sz w:val="20"/>
              </w:rPr>
            </w:pPr>
          </w:p>
          <w:p w:rsidRPr="007F6104" w:rsidR="00C456C7" w:rsidP="00581C11" w:rsidRDefault="00C456C7" w14:paraId="646166B6" w14:textId="480FAD41">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p>
        </w:tc>
        <w:tc>
          <w:tcPr>
            <w:tcW w:w="1275" w:type="dxa"/>
          </w:tcPr>
          <w:p w:rsidRPr="007F6104" w:rsidR="00C456C7" w:rsidP="00FE1BAE" w:rsidRDefault="00C456C7" w14:paraId="646166B7"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456C7" w:rsidP="00FE1BAE" w:rsidRDefault="00C456C7" w14:paraId="646166B8" w14:textId="77777777">
            <w:pPr>
              <w:jc w:val="center"/>
              <w:rPr>
                <w:rFonts w:ascii="Times New Roman" w:hAnsi="Times New Roman"/>
                <w:sz w:val="20"/>
              </w:rPr>
            </w:pPr>
          </w:p>
          <w:p w:rsidR="00C456C7" w:rsidP="00FE1BAE" w:rsidRDefault="00C456C7" w14:paraId="646166B9" w14:textId="77777777">
            <w:pPr>
              <w:jc w:val="center"/>
              <w:rPr>
                <w:rFonts w:ascii="Times New Roman" w:hAnsi="Times New Roman"/>
                <w:sz w:val="20"/>
              </w:rPr>
            </w:pPr>
          </w:p>
          <w:p w:rsidRPr="007F6104" w:rsidR="00C456C7" w:rsidP="00FE1BAE" w:rsidRDefault="00C456C7" w14:paraId="646166BA"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456C7" w:rsidP="00FE1BAE" w:rsidRDefault="00C456C7" w14:paraId="646166BB" w14:textId="77777777">
            <w:pPr>
              <w:jc w:val="center"/>
              <w:rPr>
                <w:rFonts w:ascii="Times New Roman" w:hAnsi="Times New Roman"/>
                <w:sz w:val="20"/>
              </w:rPr>
            </w:pPr>
          </w:p>
          <w:p w:rsidRPr="007F6104" w:rsidR="00C456C7" w:rsidP="00FE1BAE" w:rsidRDefault="00C456C7" w14:paraId="646166BC"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C456C7" w:rsidP="00FE1BAE" w:rsidRDefault="00C456C7" w14:paraId="646166BD" w14:textId="77777777">
            <w:pPr>
              <w:jc w:val="center"/>
              <w:rPr>
                <w:rFonts w:ascii="Times New Roman" w:hAnsi="Times New Roman"/>
                <w:sz w:val="20"/>
              </w:rPr>
            </w:pPr>
          </w:p>
          <w:p w:rsidRPr="007F6104" w:rsidR="00C456C7" w:rsidP="00F31BEC" w:rsidRDefault="00C456C7" w14:paraId="646166BE"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C456C7" w:rsidP="00FE1BAE" w:rsidRDefault="00C456C7" w14:paraId="646166BF" w14:textId="77777777">
            <w:pPr>
              <w:jc w:val="center"/>
              <w:rPr>
                <w:rFonts w:ascii="Times New Roman" w:hAnsi="Times New Roman"/>
                <w:sz w:val="20"/>
              </w:rPr>
            </w:pPr>
          </w:p>
          <w:p w:rsidR="00C456C7" w:rsidP="00FE1BAE" w:rsidRDefault="00C456C7" w14:paraId="646166C0" w14:textId="77777777">
            <w:pPr>
              <w:jc w:val="center"/>
              <w:rPr>
                <w:rFonts w:ascii="Times New Roman" w:hAnsi="Times New Roman"/>
                <w:sz w:val="20"/>
              </w:rPr>
            </w:pPr>
          </w:p>
          <w:p w:rsidRPr="007F6104" w:rsidR="00C456C7" w:rsidP="00FE1BAE" w:rsidRDefault="00C456C7" w14:paraId="646166C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456C7" w:rsidP="00FE1BAE" w:rsidRDefault="00C456C7" w14:paraId="646166C2" w14:textId="77777777">
            <w:pPr>
              <w:jc w:val="center"/>
              <w:rPr>
                <w:rFonts w:ascii="Times New Roman" w:hAnsi="Times New Roman"/>
                <w:sz w:val="20"/>
              </w:rPr>
            </w:pPr>
          </w:p>
          <w:p w:rsidR="00C456C7" w:rsidP="00FE1BAE" w:rsidRDefault="00C456C7" w14:paraId="646166C3" w14:textId="77777777">
            <w:pPr>
              <w:jc w:val="center"/>
              <w:rPr>
                <w:rFonts w:ascii="Times New Roman" w:hAnsi="Times New Roman"/>
                <w:sz w:val="20"/>
              </w:rPr>
            </w:pPr>
          </w:p>
          <w:p w:rsidRPr="007F6104" w:rsidR="00C456C7" w:rsidP="00FE1BAE" w:rsidRDefault="00C456C7" w14:paraId="646166C4"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456C7" w:rsidTr="00C456C7" w14:paraId="646166CF" w14:textId="77777777">
        <w:tc>
          <w:tcPr>
            <w:tcW w:w="1345" w:type="dxa"/>
          </w:tcPr>
          <w:p w:rsidRPr="00442E07" w:rsidR="00C456C7" w:rsidP="00FE1BAE" w:rsidRDefault="00C456C7" w14:paraId="646166C6" w14:textId="4DB43A5D">
            <w:pPr>
              <w:rPr>
                <w:rFonts w:ascii="Times New Roman" w:hAnsi="Times New Roman"/>
                <w:szCs w:val="24"/>
              </w:rPr>
            </w:pPr>
            <w:r>
              <w:rPr>
                <w:rFonts w:ascii="Times New Roman" w:hAnsi="Times New Roman"/>
                <w:szCs w:val="24"/>
              </w:rPr>
              <w:t>Application</w:t>
            </w:r>
          </w:p>
        </w:tc>
        <w:tc>
          <w:tcPr>
            <w:tcW w:w="1255" w:type="dxa"/>
          </w:tcPr>
          <w:p w:rsidRPr="00442E07" w:rsidR="00C456C7" w:rsidP="00FE1BAE" w:rsidRDefault="00C456C7" w14:paraId="646166C8" w14:textId="24CEE516">
            <w:pPr>
              <w:rPr>
                <w:rFonts w:ascii="Times New Roman" w:hAnsi="Times New Roman"/>
                <w:szCs w:val="24"/>
              </w:rPr>
            </w:pPr>
            <w:r>
              <w:rPr>
                <w:rFonts w:ascii="Times New Roman" w:hAnsi="Times New Roman"/>
                <w:szCs w:val="24"/>
              </w:rPr>
              <w:t>Once</w:t>
            </w:r>
          </w:p>
        </w:tc>
        <w:tc>
          <w:tcPr>
            <w:tcW w:w="1275" w:type="dxa"/>
          </w:tcPr>
          <w:p w:rsidRPr="00442E07" w:rsidR="00C456C7" w:rsidP="00FE1BAE" w:rsidRDefault="00C456C7" w14:paraId="646166C9" w14:textId="4A2460E6">
            <w:pPr>
              <w:rPr>
                <w:rFonts w:ascii="Times New Roman" w:hAnsi="Times New Roman"/>
                <w:szCs w:val="24"/>
              </w:rPr>
            </w:pPr>
            <w:r>
              <w:rPr>
                <w:rFonts w:ascii="Times New Roman" w:hAnsi="Times New Roman"/>
                <w:szCs w:val="24"/>
              </w:rPr>
              <w:t>365</w:t>
            </w:r>
          </w:p>
        </w:tc>
        <w:tc>
          <w:tcPr>
            <w:tcW w:w="1080" w:type="dxa"/>
          </w:tcPr>
          <w:p w:rsidRPr="00442E07" w:rsidR="00C456C7" w:rsidP="00747FFD" w:rsidRDefault="00C456C7" w14:paraId="646166CA" w14:textId="347668EC">
            <w:pPr>
              <w:rPr>
                <w:rFonts w:ascii="Times New Roman" w:hAnsi="Times New Roman"/>
                <w:szCs w:val="24"/>
              </w:rPr>
            </w:pPr>
            <w:r>
              <w:rPr>
                <w:rFonts w:ascii="Times New Roman" w:hAnsi="Times New Roman"/>
                <w:szCs w:val="24"/>
              </w:rPr>
              <w:t>365</w:t>
            </w:r>
          </w:p>
        </w:tc>
        <w:tc>
          <w:tcPr>
            <w:tcW w:w="1335" w:type="dxa"/>
          </w:tcPr>
          <w:p w:rsidRPr="00442E07" w:rsidR="00C456C7" w:rsidP="00FE1BAE" w:rsidRDefault="00C456C7" w14:paraId="646166CB" w14:textId="56F5430F">
            <w:pPr>
              <w:jc w:val="center"/>
              <w:rPr>
                <w:rFonts w:ascii="Times New Roman" w:hAnsi="Times New Roman"/>
                <w:szCs w:val="24"/>
              </w:rPr>
            </w:pPr>
            <w:r>
              <w:rPr>
                <w:rFonts w:ascii="Times New Roman" w:hAnsi="Times New Roman"/>
                <w:szCs w:val="24"/>
              </w:rPr>
              <w:t>60</w:t>
            </w:r>
          </w:p>
        </w:tc>
        <w:tc>
          <w:tcPr>
            <w:tcW w:w="900" w:type="dxa"/>
          </w:tcPr>
          <w:p w:rsidRPr="00442E07" w:rsidR="00C456C7" w:rsidP="00FE1BAE" w:rsidRDefault="00C456C7" w14:paraId="646166CC" w14:textId="06E623F1">
            <w:pPr>
              <w:rPr>
                <w:rFonts w:ascii="Times New Roman" w:hAnsi="Times New Roman"/>
                <w:szCs w:val="24"/>
              </w:rPr>
            </w:pPr>
            <w:r>
              <w:rPr>
                <w:rFonts w:ascii="Times New Roman" w:hAnsi="Times New Roman"/>
                <w:szCs w:val="24"/>
              </w:rPr>
              <w:t>21,900</w:t>
            </w:r>
          </w:p>
        </w:tc>
        <w:tc>
          <w:tcPr>
            <w:tcW w:w="1530" w:type="dxa"/>
          </w:tcPr>
          <w:p w:rsidRPr="00442E07" w:rsidR="00C456C7" w:rsidP="00FE1BAE" w:rsidRDefault="00C456C7" w14:paraId="646166CD" w14:textId="7EA2D5A1">
            <w:pPr>
              <w:rPr>
                <w:rFonts w:ascii="Times New Roman" w:hAnsi="Times New Roman"/>
                <w:szCs w:val="24"/>
              </w:rPr>
            </w:pPr>
            <w:r>
              <w:rPr>
                <w:rFonts w:ascii="Times New Roman" w:hAnsi="Times New Roman"/>
                <w:szCs w:val="24"/>
              </w:rPr>
              <w:t>$97.28</w:t>
            </w:r>
          </w:p>
        </w:tc>
        <w:tc>
          <w:tcPr>
            <w:tcW w:w="1350" w:type="dxa"/>
          </w:tcPr>
          <w:p w:rsidRPr="00442E07" w:rsidR="00C456C7" w:rsidP="00FE1BAE" w:rsidRDefault="00C456C7" w14:paraId="646166CE" w14:textId="61E6B5DD">
            <w:pPr>
              <w:rPr>
                <w:rFonts w:ascii="Times New Roman" w:hAnsi="Times New Roman"/>
                <w:szCs w:val="24"/>
              </w:rPr>
            </w:pPr>
            <w:r w:rsidRPr="00900AC4">
              <w:rPr>
                <w:rFonts w:ascii="Times New Roman" w:hAnsi="Times New Roman"/>
                <w:szCs w:val="24"/>
              </w:rPr>
              <w:t>$2,130,432</w:t>
            </w:r>
          </w:p>
        </w:tc>
      </w:tr>
      <w:tr w:rsidRPr="00442E07" w:rsidR="00C456C7" w:rsidTr="00C456C7" w14:paraId="646166F7" w14:textId="77777777">
        <w:tc>
          <w:tcPr>
            <w:tcW w:w="1345" w:type="dxa"/>
          </w:tcPr>
          <w:p w:rsidRPr="00442E07" w:rsidR="00C456C7" w:rsidP="00900AC4" w:rsidRDefault="00C456C7" w14:paraId="646166EE" w14:textId="77777777">
            <w:pPr>
              <w:rPr>
                <w:rFonts w:ascii="Times New Roman" w:hAnsi="Times New Roman"/>
                <w:szCs w:val="24"/>
              </w:rPr>
            </w:pPr>
            <w:r>
              <w:rPr>
                <w:rFonts w:ascii="Times New Roman" w:hAnsi="Times New Roman"/>
                <w:szCs w:val="24"/>
              </w:rPr>
              <w:t>Annualized Totals</w:t>
            </w:r>
          </w:p>
        </w:tc>
        <w:tc>
          <w:tcPr>
            <w:tcW w:w="1255" w:type="dxa"/>
          </w:tcPr>
          <w:p w:rsidRPr="00442E07" w:rsidR="00C456C7" w:rsidP="00900AC4" w:rsidRDefault="00C456C7" w14:paraId="646166F0" w14:textId="77777777">
            <w:pPr>
              <w:rPr>
                <w:rFonts w:ascii="Times New Roman" w:hAnsi="Times New Roman"/>
                <w:szCs w:val="24"/>
              </w:rPr>
            </w:pPr>
          </w:p>
        </w:tc>
        <w:tc>
          <w:tcPr>
            <w:tcW w:w="1275" w:type="dxa"/>
          </w:tcPr>
          <w:p w:rsidRPr="00442E07" w:rsidR="00C456C7" w:rsidP="00900AC4" w:rsidRDefault="00C456C7" w14:paraId="646166F1" w14:textId="70C45A6B">
            <w:pPr>
              <w:rPr>
                <w:rFonts w:ascii="Times New Roman" w:hAnsi="Times New Roman"/>
                <w:szCs w:val="24"/>
              </w:rPr>
            </w:pPr>
            <w:r>
              <w:rPr>
                <w:rFonts w:ascii="Times New Roman" w:hAnsi="Times New Roman"/>
                <w:szCs w:val="24"/>
              </w:rPr>
              <w:t>365</w:t>
            </w:r>
          </w:p>
        </w:tc>
        <w:tc>
          <w:tcPr>
            <w:tcW w:w="1080" w:type="dxa"/>
          </w:tcPr>
          <w:p w:rsidRPr="00442E07" w:rsidR="00C456C7" w:rsidP="00900AC4" w:rsidRDefault="00C456C7" w14:paraId="646166F2" w14:textId="6669E971">
            <w:pPr>
              <w:rPr>
                <w:rFonts w:ascii="Times New Roman" w:hAnsi="Times New Roman"/>
                <w:szCs w:val="24"/>
              </w:rPr>
            </w:pPr>
            <w:r>
              <w:rPr>
                <w:rFonts w:ascii="Times New Roman" w:hAnsi="Times New Roman"/>
                <w:szCs w:val="24"/>
              </w:rPr>
              <w:t>365</w:t>
            </w:r>
          </w:p>
        </w:tc>
        <w:tc>
          <w:tcPr>
            <w:tcW w:w="1335" w:type="dxa"/>
          </w:tcPr>
          <w:p w:rsidRPr="00442E07" w:rsidR="00C456C7" w:rsidP="00900AC4" w:rsidRDefault="00C456C7" w14:paraId="646166F3" w14:textId="77777777">
            <w:pPr>
              <w:rPr>
                <w:rFonts w:ascii="Times New Roman" w:hAnsi="Times New Roman"/>
                <w:szCs w:val="24"/>
              </w:rPr>
            </w:pPr>
          </w:p>
        </w:tc>
        <w:tc>
          <w:tcPr>
            <w:tcW w:w="900" w:type="dxa"/>
          </w:tcPr>
          <w:p w:rsidRPr="00442E07" w:rsidR="00C456C7" w:rsidP="00900AC4" w:rsidRDefault="00C456C7" w14:paraId="646166F4" w14:textId="3DCD89A2">
            <w:pPr>
              <w:rPr>
                <w:rFonts w:ascii="Times New Roman" w:hAnsi="Times New Roman"/>
                <w:szCs w:val="24"/>
              </w:rPr>
            </w:pPr>
            <w:r>
              <w:rPr>
                <w:rFonts w:ascii="Times New Roman" w:hAnsi="Times New Roman"/>
                <w:szCs w:val="24"/>
              </w:rPr>
              <w:t>21,900</w:t>
            </w:r>
          </w:p>
        </w:tc>
        <w:tc>
          <w:tcPr>
            <w:tcW w:w="1530" w:type="dxa"/>
          </w:tcPr>
          <w:p w:rsidRPr="00442E07" w:rsidR="00C456C7" w:rsidP="00900AC4" w:rsidRDefault="00C456C7" w14:paraId="646166F5" w14:textId="77777777">
            <w:pPr>
              <w:rPr>
                <w:rFonts w:ascii="Times New Roman" w:hAnsi="Times New Roman"/>
                <w:szCs w:val="24"/>
              </w:rPr>
            </w:pPr>
          </w:p>
        </w:tc>
        <w:tc>
          <w:tcPr>
            <w:tcW w:w="1350" w:type="dxa"/>
          </w:tcPr>
          <w:p w:rsidRPr="00442E07" w:rsidR="00C456C7" w:rsidP="00900AC4" w:rsidRDefault="00C456C7" w14:paraId="646166F6" w14:textId="1EEED3DD">
            <w:pPr>
              <w:rPr>
                <w:rFonts w:ascii="Times New Roman" w:hAnsi="Times New Roman"/>
                <w:szCs w:val="24"/>
              </w:rPr>
            </w:pPr>
            <w:r w:rsidRPr="00900AC4">
              <w:rPr>
                <w:rFonts w:ascii="Times New Roman" w:hAnsi="Times New Roman"/>
                <w:szCs w:val="24"/>
              </w:rPr>
              <w:t>$2,130,432</w:t>
            </w:r>
          </w:p>
        </w:tc>
      </w:tr>
    </w:tbl>
    <w:p w:rsidR="001A6AE0" w:rsidP="000446F5" w:rsidRDefault="001A6AE0" w14:paraId="646166F8" w14:textId="6D6C7770">
      <w:pPr>
        <w:pStyle w:val="ListParagraph"/>
        <w:tabs>
          <w:tab w:val="left" w:pos="-720"/>
        </w:tabs>
        <w:suppressAutoHyphens/>
        <w:ind w:left="-864" w:right="-864"/>
        <w:rPr>
          <w:rStyle w:val="a"/>
          <w:rFonts w:ascii="Times New Roman" w:hAnsi="Times New Roman"/>
          <w:b/>
          <w:bCs/>
          <w:i/>
          <w:iCs/>
          <w:szCs w:val="24"/>
        </w:rPr>
      </w:pPr>
    </w:p>
    <w:p w:rsidR="006576EC" w:rsidP="006576EC" w:rsidRDefault="006576EC" w14:paraId="752EF414" w14:textId="7D1DFF48">
      <w:pPr>
        <w:pStyle w:val="ListParagraph"/>
        <w:tabs>
          <w:tab w:val="left" w:pos="-720"/>
        </w:tabs>
        <w:suppressAutoHyphens/>
        <w:ind w:left="0" w:right="-864"/>
        <w:rPr>
          <w:rStyle w:val="a"/>
          <w:rFonts w:ascii="Times New Roman" w:hAnsi="Times New Roman"/>
          <w:szCs w:val="24"/>
        </w:rPr>
      </w:pPr>
      <w:r w:rsidRPr="006576EC">
        <w:rPr>
          <w:rStyle w:val="a"/>
          <w:rFonts w:ascii="Times New Roman" w:hAnsi="Times New Roman"/>
          <w:szCs w:val="24"/>
        </w:rPr>
        <w:t xml:space="preserve">At $97.28 per hour (using mean wages for Education and Childcare </w:t>
      </w:r>
      <w:r w:rsidRPr="006576EC" w:rsidR="0097305D">
        <w:rPr>
          <w:rStyle w:val="a"/>
          <w:rFonts w:ascii="Times New Roman" w:hAnsi="Times New Roman"/>
          <w:szCs w:val="24"/>
        </w:rPr>
        <w:t>Administrators and</w:t>
      </w:r>
      <w:r w:rsidRPr="006576EC">
        <w:rPr>
          <w:rStyle w:val="a"/>
          <w:rFonts w:ascii="Times New Roman" w:hAnsi="Times New Roman"/>
          <w:szCs w:val="24"/>
        </w:rPr>
        <w:t xml:space="preserve"> assuming the total cost of labor, including benefits and overhead, is equal to 200 percent of the mean wage rate), the total estimated cost for 365 applicants to complete a</w:t>
      </w:r>
      <w:r w:rsidR="00B71E04">
        <w:rPr>
          <w:rStyle w:val="a"/>
          <w:rFonts w:ascii="Times New Roman" w:hAnsi="Times New Roman"/>
          <w:szCs w:val="24"/>
        </w:rPr>
        <w:t>n</w:t>
      </w:r>
      <w:r w:rsidRPr="006576EC">
        <w:rPr>
          <w:rStyle w:val="a"/>
          <w:rFonts w:ascii="Times New Roman" w:hAnsi="Times New Roman"/>
          <w:szCs w:val="24"/>
        </w:rPr>
        <w:t xml:space="preserve"> SE </w:t>
      </w:r>
      <w:r w:rsidR="00B71E04">
        <w:rPr>
          <w:rStyle w:val="a"/>
          <w:rFonts w:ascii="Times New Roman" w:hAnsi="Times New Roman"/>
          <w:szCs w:val="24"/>
        </w:rPr>
        <w:t>G</w:t>
      </w:r>
      <w:r w:rsidRPr="006576EC">
        <w:rPr>
          <w:rStyle w:val="a"/>
          <w:rFonts w:ascii="Times New Roman" w:hAnsi="Times New Roman"/>
          <w:szCs w:val="24"/>
        </w:rPr>
        <w:t xml:space="preserve">rant application, CMO </w:t>
      </w:r>
      <w:r w:rsidR="00B71E04">
        <w:rPr>
          <w:rStyle w:val="a"/>
          <w:rFonts w:ascii="Times New Roman" w:hAnsi="Times New Roman"/>
          <w:szCs w:val="24"/>
        </w:rPr>
        <w:t>G</w:t>
      </w:r>
      <w:r w:rsidRPr="006576EC">
        <w:rPr>
          <w:rStyle w:val="a"/>
          <w:rFonts w:ascii="Times New Roman" w:hAnsi="Times New Roman"/>
          <w:szCs w:val="24"/>
        </w:rPr>
        <w:t xml:space="preserve">rant application, Developer </w:t>
      </w:r>
      <w:r w:rsidR="00B71E04">
        <w:rPr>
          <w:rStyle w:val="a"/>
          <w:rFonts w:ascii="Times New Roman" w:hAnsi="Times New Roman"/>
          <w:szCs w:val="24"/>
        </w:rPr>
        <w:t>G</w:t>
      </w:r>
      <w:r w:rsidRPr="006576EC">
        <w:rPr>
          <w:rStyle w:val="a"/>
          <w:rFonts w:ascii="Times New Roman" w:hAnsi="Times New Roman"/>
          <w:szCs w:val="24"/>
        </w:rPr>
        <w:t>rant application, or SE subgrant application is approximately $2,130,432.</w:t>
      </w:r>
    </w:p>
    <w:p w:rsidRPr="006576EC" w:rsidR="00974A29" w:rsidP="006576EC" w:rsidRDefault="00974A29" w14:paraId="3EAEFEEB" w14:textId="77777777">
      <w:pPr>
        <w:pStyle w:val="ListParagraph"/>
        <w:tabs>
          <w:tab w:val="left" w:pos="-720"/>
        </w:tabs>
        <w:suppressAutoHyphens/>
        <w:ind w:left="0" w:right="-864"/>
        <w:rPr>
          <w:rStyle w:val="a"/>
          <w:rFonts w:ascii="Times New Roman" w:hAnsi="Times New Roman"/>
          <w:szCs w:val="24"/>
        </w:rPr>
      </w:pPr>
    </w:p>
    <w:p w:rsidRPr="00AF5D1A" w:rsidR="00F31BEC" w:rsidP="000446F5" w:rsidRDefault="00F31BEC" w14:paraId="646166F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6166FA"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6166FB"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6166FC" w14:textId="77777777">
      <w:pPr>
        <w:tabs>
          <w:tab w:val="left" w:pos="-720"/>
        </w:tabs>
        <w:suppressAutoHyphens/>
        <w:rPr>
          <w:rFonts w:ascii="Times New Roman" w:hAnsi="Times New Roman"/>
          <w:b/>
          <w:szCs w:val="24"/>
        </w:rPr>
      </w:pPr>
    </w:p>
    <w:p w:rsidRPr="00ED7195" w:rsidR="00043C32" w:rsidP="00AD381B" w:rsidRDefault="00043C32" w14:paraId="646166FD"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646166FE"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6166F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64616700"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616701"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616702" w14:textId="77777777">
      <w:pPr>
        <w:tabs>
          <w:tab w:val="left" w:pos="-720"/>
        </w:tabs>
        <w:suppressAutoHyphens/>
        <w:rPr>
          <w:rFonts w:ascii="Times New Roman" w:hAnsi="Times New Roman"/>
          <w:b/>
          <w:szCs w:val="24"/>
        </w:rPr>
      </w:pPr>
    </w:p>
    <w:p w:rsidRPr="00ED7195" w:rsidR="00043C32" w:rsidP="00AD381B" w:rsidRDefault="00043C32" w14:paraId="6461670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61670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61670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616706" w14:textId="47237EBB">
      <w:pPr>
        <w:tabs>
          <w:tab w:val="left" w:pos="-720"/>
        </w:tabs>
        <w:suppressAutoHyphens/>
        <w:rPr>
          <w:rFonts w:ascii="Times New Roman" w:hAnsi="Times New Roman"/>
          <w:szCs w:val="24"/>
        </w:rPr>
      </w:pPr>
    </w:p>
    <w:p w:rsidR="00840A10" w:rsidP="00840A10" w:rsidRDefault="00840A10" w14:paraId="4051B988" w14:textId="77777777">
      <w:pPr>
        <w:tabs>
          <w:tab w:val="left" w:pos="-720"/>
          <w:tab w:val="left" w:pos="360"/>
        </w:tabs>
        <w:suppressAutoHyphens/>
        <w:ind w:left="900"/>
        <w:rPr>
          <w:rFonts w:ascii="Times New Roman" w:hAnsi="Times New Roman" w:eastAsia="Arial Unicode MS"/>
        </w:rPr>
      </w:pPr>
      <w:r>
        <w:rPr>
          <w:rFonts w:ascii="Times New Roman" w:hAnsi="Times New Roman" w:eastAsia="Arial Unicode MS"/>
        </w:rPr>
        <w:t>There is no additional annual cost burden to respondents and record keepers from this collection of information.</w:t>
      </w:r>
    </w:p>
    <w:p w:rsidR="00840A10" w:rsidP="00AD381B" w:rsidRDefault="00840A10" w14:paraId="37C1AFF7" w14:textId="1C885D04">
      <w:pPr>
        <w:tabs>
          <w:tab w:val="left" w:pos="-720"/>
        </w:tabs>
        <w:suppressAutoHyphens/>
        <w:rPr>
          <w:rFonts w:ascii="Times New Roman" w:hAnsi="Times New Roman"/>
          <w:szCs w:val="24"/>
        </w:rPr>
      </w:pPr>
    </w:p>
    <w:p w:rsidRPr="00534B4A" w:rsidR="00043C32" w:rsidP="00AD381B" w:rsidRDefault="00043C32" w14:paraId="64616707"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64616708" w14:textId="455DB34C">
      <w:pPr>
        <w:tabs>
          <w:tab w:val="left" w:pos="-720"/>
        </w:tabs>
        <w:suppressAutoHyphens/>
        <w:rPr>
          <w:rFonts w:ascii="Times New Roman" w:hAnsi="Times New Roman"/>
          <w:szCs w:val="24"/>
        </w:rPr>
      </w:pPr>
    </w:p>
    <w:p w:rsidRPr="00C33182" w:rsidR="003C515A" w:rsidP="00596BF0" w:rsidRDefault="00DE0949" w14:paraId="3F5922EE" w14:textId="6665B164">
      <w:pPr>
        <w:pStyle w:val="ListParagraph"/>
        <w:ind w:left="900"/>
        <w:rPr>
          <w:rFonts w:ascii="Times New Roman" w:hAnsi="Times New Roman"/>
          <w:szCs w:val="24"/>
        </w:rPr>
      </w:pPr>
      <w:r w:rsidRPr="00C33182">
        <w:rPr>
          <w:rFonts w:ascii="Times New Roman" w:hAnsi="Times New Roman"/>
          <w:szCs w:val="24"/>
        </w:rPr>
        <w:t xml:space="preserve">We estimate it will take </w:t>
      </w:r>
      <w:r>
        <w:rPr>
          <w:rFonts w:ascii="Times New Roman" w:hAnsi="Times New Roman"/>
          <w:szCs w:val="24"/>
        </w:rPr>
        <w:t>2</w:t>
      </w:r>
      <w:r w:rsidRPr="00C33182">
        <w:rPr>
          <w:rFonts w:ascii="Times New Roman" w:hAnsi="Times New Roman"/>
          <w:szCs w:val="24"/>
        </w:rPr>
        <w:t xml:space="preserve"> staff at the GS</w:t>
      </w:r>
      <w:r w:rsidR="0086317F">
        <w:rPr>
          <w:rFonts w:ascii="Times New Roman" w:hAnsi="Times New Roman"/>
          <w:szCs w:val="24"/>
        </w:rPr>
        <w:t>-</w:t>
      </w:r>
      <w:r w:rsidRPr="00C33182">
        <w:rPr>
          <w:rFonts w:ascii="Times New Roman" w:hAnsi="Times New Roman"/>
          <w:szCs w:val="24"/>
        </w:rPr>
        <w:t xml:space="preserve">13 level </w:t>
      </w:r>
      <w:r w:rsidR="00F26B14">
        <w:rPr>
          <w:rFonts w:ascii="Times New Roman" w:hAnsi="Times New Roman"/>
          <w:szCs w:val="24"/>
        </w:rPr>
        <w:t>70</w:t>
      </w:r>
      <w:r w:rsidRPr="00C33182">
        <w:rPr>
          <w:rFonts w:ascii="Times New Roman" w:hAnsi="Times New Roman"/>
          <w:szCs w:val="24"/>
        </w:rPr>
        <w:t xml:space="preserve"> hours to review applications for eligibility.  This will result in a total cost to the federal government of </w:t>
      </w:r>
      <w:r>
        <w:rPr>
          <w:rFonts w:ascii="Times New Roman" w:hAnsi="Times New Roman"/>
          <w:szCs w:val="24"/>
        </w:rPr>
        <w:t xml:space="preserve">2 </w:t>
      </w:r>
      <w:r w:rsidRPr="00C33182">
        <w:rPr>
          <w:rFonts w:ascii="Times New Roman" w:hAnsi="Times New Roman"/>
          <w:szCs w:val="24"/>
        </w:rPr>
        <w:t>Staff at $</w:t>
      </w:r>
      <w:r w:rsidR="00D1677B">
        <w:rPr>
          <w:rFonts w:ascii="Times New Roman" w:hAnsi="Times New Roman"/>
          <w:szCs w:val="24"/>
        </w:rPr>
        <w:t>51</w:t>
      </w:r>
      <w:r w:rsidRPr="00C33182">
        <w:rPr>
          <w:rFonts w:ascii="Times New Roman" w:hAnsi="Times New Roman"/>
          <w:szCs w:val="24"/>
        </w:rPr>
        <w:t xml:space="preserve">/hour X </w:t>
      </w:r>
      <w:r w:rsidR="009C4B27">
        <w:rPr>
          <w:rFonts w:ascii="Times New Roman" w:hAnsi="Times New Roman"/>
          <w:szCs w:val="24"/>
        </w:rPr>
        <w:t>70</w:t>
      </w:r>
      <w:r w:rsidRPr="00C33182">
        <w:rPr>
          <w:rFonts w:ascii="Times New Roman" w:hAnsi="Times New Roman"/>
          <w:szCs w:val="24"/>
        </w:rPr>
        <w:t xml:space="preserve"> hours each staff person must work = $</w:t>
      </w:r>
      <w:r w:rsidR="00D32D2C">
        <w:rPr>
          <w:rFonts w:ascii="Times New Roman" w:hAnsi="Times New Roman"/>
          <w:szCs w:val="24"/>
        </w:rPr>
        <w:t>7</w:t>
      </w:r>
      <w:r w:rsidR="009C4B27">
        <w:rPr>
          <w:rFonts w:ascii="Times New Roman" w:hAnsi="Times New Roman"/>
          <w:szCs w:val="24"/>
        </w:rPr>
        <w:t>,140</w:t>
      </w:r>
      <w:r>
        <w:rPr>
          <w:rFonts w:ascii="Times New Roman" w:hAnsi="Times New Roman"/>
          <w:szCs w:val="24"/>
        </w:rPr>
        <w:t xml:space="preserve">.  </w:t>
      </w:r>
      <w:r w:rsidR="00D139EC">
        <w:rPr>
          <w:rFonts w:ascii="Times New Roman" w:hAnsi="Times New Roman"/>
          <w:szCs w:val="24"/>
        </w:rPr>
        <w:t>T</w:t>
      </w:r>
      <w:r w:rsidRPr="00C33182" w:rsidR="003C515A">
        <w:rPr>
          <w:rFonts w:ascii="Times New Roman" w:hAnsi="Times New Roman"/>
          <w:szCs w:val="24"/>
        </w:rPr>
        <w:t xml:space="preserve">he Department has contractor support to conduct the peer review process.  The Department can use up to 1 percent of the discretionary budget for </w:t>
      </w:r>
      <w:r w:rsidR="003C515A">
        <w:rPr>
          <w:rFonts w:ascii="Times New Roman" w:hAnsi="Times New Roman"/>
          <w:szCs w:val="24"/>
        </w:rPr>
        <w:t>p</w:t>
      </w:r>
      <w:r w:rsidRPr="00C33182" w:rsidR="003C515A">
        <w:rPr>
          <w:rFonts w:ascii="Times New Roman" w:hAnsi="Times New Roman"/>
          <w:szCs w:val="24"/>
        </w:rPr>
        <w:t>eer review costs</w:t>
      </w:r>
      <w:r w:rsidR="00817C65">
        <w:rPr>
          <w:rFonts w:ascii="Times New Roman" w:hAnsi="Times New Roman"/>
          <w:szCs w:val="24"/>
        </w:rPr>
        <w:t>.  T</w:t>
      </w:r>
      <w:r w:rsidRPr="00C33182" w:rsidR="003C515A">
        <w:rPr>
          <w:rFonts w:ascii="Times New Roman" w:hAnsi="Times New Roman"/>
          <w:szCs w:val="24"/>
        </w:rPr>
        <w:t>he total allocation for FY 202</w:t>
      </w:r>
      <w:r w:rsidR="00D139EC">
        <w:rPr>
          <w:rFonts w:ascii="Times New Roman" w:hAnsi="Times New Roman"/>
          <w:szCs w:val="24"/>
        </w:rPr>
        <w:t>2</w:t>
      </w:r>
      <w:r w:rsidRPr="00C33182" w:rsidR="003C515A">
        <w:rPr>
          <w:rFonts w:ascii="Times New Roman" w:hAnsi="Times New Roman"/>
          <w:szCs w:val="24"/>
        </w:rPr>
        <w:t xml:space="preserve"> </w:t>
      </w:r>
      <w:r w:rsidR="00E041E3">
        <w:rPr>
          <w:rFonts w:ascii="Times New Roman" w:hAnsi="Times New Roman"/>
          <w:szCs w:val="24"/>
        </w:rPr>
        <w:t xml:space="preserve">for SE </w:t>
      </w:r>
      <w:r w:rsidR="0017125A">
        <w:rPr>
          <w:rFonts w:ascii="Times New Roman" w:hAnsi="Times New Roman"/>
          <w:szCs w:val="24"/>
        </w:rPr>
        <w:t xml:space="preserve">Grants </w:t>
      </w:r>
      <w:r w:rsidR="00E041E3">
        <w:rPr>
          <w:rFonts w:ascii="Times New Roman" w:hAnsi="Times New Roman"/>
          <w:szCs w:val="24"/>
        </w:rPr>
        <w:t xml:space="preserve">and Developer </w:t>
      </w:r>
      <w:r w:rsidR="0017125A">
        <w:rPr>
          <w:rFonts w:ascii="Times New Roman" w:hAnsi="Times New Roman"/>
          <w:szCs w:val="24"/>
        </w:rPr>
        <w:t xml:space="preserve">Grants </w:t>
      </w:r>
      <w:r w:rsidR="00E041E3">
        <w:rPr>
          <w:rFonts w:ascii="Times New Roman" w:hAnsi="Times New Roman"/>
          <w:szCs w:val="24"/>
        </w:rPr>
        <w:t xml:space="preserve">is </w:t>
      </w:r>
      <w:r w:rsidRPr="00C33182" w:rsidR="003C515A">
        <w:rPr>
          <w:rFonts w:ascii="Times New Roman" w:hAnsi="Times New Roman"/>
          <w:szCs w:val="24"/>
        </w:rPr>
        <w:t>$</w:t>
      </w:r>
      <w:r w:rsidR="00D139EC">
        <w:rPr>
          <w:rFonts w:ascii="Times New Roman" w:hAnsi="Times New Roman"/>
          <w:szCs w:val="24"/>
        </w:rPr>
        <w:t>2</w:t>
      </w:r>
      <w:r w:rsidR="00135D1C">
        <w:rPr>
          <w:rFonts w:ascii="Times New Roman" w:hAnsi="Times New Roman"/>
          <w:szCs w:val="24"/>
        </w:rPr>
        <w:t>25</w:t>
      </w:r>
      <w:r w:rsidRPr="00C33182" w:rsidR="003C515A">
        <w:rPr>
          <w:rFonts w:ascii="Times New Roman" w:hAnsi="Times New Roman"/>
          <w:szCs w:val="24"/>
        </w:rPr>
        <w:t>,</w:t>
      </w:r>
      <w:r w:rsidR="003C515A">
        <w:rPr>
          <w:rFonts w:ascii="Times New Roman" w:hAnsi="Times New Roman"/>
          <w:szCs w:val="24"/>
        </w:rPr>
        <w:t>000</w:t>
      </w:r>
      <w:r w:rsidRPr="00C33182" w:rsidR="003C515A">
        <w:rPr>
          <w:rFonts w:ascii="Times New Roman" w:hAnsi="Times New Roman"/>
          <w:szCs w:val="24"/>
        </w:rPr>
        <w:t>,000</w:t>
      </w:r>
      <w:r w:rsidR="00DF5EA0">
        <w:rPr>
          <w:rFonts w:ascii="Times New Roman" w:hAnsi="Times New Roman"/>
          <w:szCs w:val="24"/>
        </w:rPr>
        <w:t>,</w:t>
      </w:r>
      <w:r w:rsidRPr="00C33182" w:rsidR="003C515A">
        <w:rPr>
          <w:rFonts w:ascii="Times New Roman" w:hAnsi="Times New Roman"/>
          <w:szCs w:val="24"/>
        </w:rPr>
        <w:t xml:space="preserve"> so the total available for peer review is $</w:t>
      </w:r>
      <w:r w:rsidR="00135D1C">
        <w:rPr>
          <w:rFonts w:ascii="Times New Roman" w:hAnsi="Times New Roman"/>
          <w:szCs w:val="24"/>
        </w:rPr>
        <w:t>2</w:t>
      </w:r>
      <w:r w:rsidR="003C515A">
        <w:rPr>
          <w:rFonts w:ascii="Times New Roman" w:hAnsi="Times New Roman"/>
          <w:szCs w:val="24"/>
        </w:rPr>
        <w:t>,</w:t>
      </w:r>
      <w:r w:rsidR="00135D1C">
        <w:rPr>
          <w:rFonts w:ascii="Times New Roman" w:hAnsi="Times New Roman"/>
          <w:szCs w:val="24"/>
        </w:rPr>
        <w:t>25</w:t>
      </w:r>
      <w:r w:rsidR="003C515A">
        <w:rPr>
          <w:rFonts w:ascii="Times New Roman" w:hAnsi="Times New Roman"/>
          <w:szCs w:val="24"/>
        </w:rPr>
        <w:t>0</w:t>
      </w:r>
      <w:r w:rsidRPr="00C33182" w:rsidR="003C515A">
        <w:rPr>
          <w:rFonts w:ascii="Times New Roman" w:hAnsi="Times New Roman"/>
          <w:szCs w:val="24"/>
        </w:rPr>
        <w:t>,</w:t>
      </w:r>
      <w:r w:rsidR="003C515A">
        <w:rPr>
          <w:rFonts w:ascii="Times New Roman" w:hAnsi="Times New Roman"/>
          <w:szCs w:val="24"/>
        </w:rPr>
        <w:t>000</w:t>
      </w:r>
      <w:r w:rsidR="00DF5EA0">
        <w:rPr>
          <w:rFonts w:ascii="Times New Roman" w:hAnsi="Times New Roman"/>
          <w:szCs w:val="24"/>
        </w:rPr>
        <w:t>,</w:t>
      </w:r>
      <w:r w:rsidR="001E4CA6">
        <w:rPr>
          <w:rFonts w:ascii="Times New Roman" w:hAnsi="Times New Roman"/>
          <w:szCs w:val="24"/>
        </w:rPr>
        <w:t xml:space="preserve"> </w:t>
      </w:r>
      <w:r w:rsidR="00053255">
        <w:rPr>
          <w:rFonts w:ascii="Times New Roman" w:hAnsi="Times New Roman"/>
          <w:szCs w:val="24"/>
        </w:rPr>
        <w:t>fo</w:t>
      </w:r>
      <w:r w:rsidR="001E4CA6">
        <w:rPr>
          <w:rFonts w:ascii="Times New Roman" w:hAnsi="Times New Roman"/>
          <w:szCs w:val="24"/>
        </w:rPr>
        <w:t>r</w:t>
      </w:r>
      <w:r w:rsidR="00053255">
        <w:rPr>
          <w:rFonts w:ascii="Times New Roman" w:hAnsi="Times New Roman"/>
          <w:szCs w:val="24"/>
        </w:rPr>
        <w:t xml:space="preserve"> which </w:t>
      </w:r>
      <w:r w:rsidR="003C515A">
        <w:rPr>
          <w:rFonts w:ascii="Times New Roman" w:hAnsi="Times New Roman"/>
          <w:szCs w:val="24"/>
        </w:rPr>
        <w:t xml:space="preserve">the current contract is </w:t>
      </w:r>
      <w:r w:rsidR="00CF66E1">
        <w:rPr>
          <w:rFonts w:ascii="Times New Roman" w:hAnsi="Times New Roman"/>
          <w:szCs w:val="24"/>
        </w:rPr>
        <w:t>being solicited</w:t>
      </w:r>
      <w:r w:rsidR="00817C65">
        <w:rPr>
          <w:rFonts w:ascii="Times New Roman" w:hAnsi="Times New Roman"/>
          <w:szCs w:val="24"/>
        </w:rPr>
        <w:t>.</w:t>
      </w:r>
      <w:r w:rsidR="00980ECF">
        <w:rPr>
          <w:rFonts w:ascii="Times New Roman" w:hAnsi="Times New Roman"/>
          <w:szCs w:val="24"/>
        </w:rPr>
        <w:t xml:space="preserve">  </w:t>
      </w:r>
      <w:r w:rsidR="00817C65">
        <w:rPr>
          <w:rFonts w:ascii="Times New Roman" w:hAnsi="Times New Roman"/>
          <w:szCs w:val="24"/>
        </w:rPr>
        <w:t>Currently</w:t>
      </w:r>
      <w:r w:rsidR="00DF5EA0">
        <w:rPr>
          <w:rFonts w:ascii="Times New Roman" w:hAnsi="Times New Roman"/>
          <w:szCs w:val="24"/>
        </w:rPr>
        <w:t>,</w:t>
      </w:r>
      <w:r w:rsidR="00817C65">
        <w:rPr>
          <w:rFonts w:ascii="Times New Roman" w:hAnsi="Times New Roman"/>
          <w:szCs w:val="24"/>
        </w:rPr>
        <w:t xml:space="preserve"> </w:t>
      </w:r>
      <w:r w:rsidR="00D14CD8">
        <w:rPr>
          <w:rFonts w:ascii="Times New Roman" w:hAnsi="Times New Roman"/>
          <w:szCs w:val="24"/>
        </w:rPr>
        <w:t xml:space="preserve">the peer review </w:t>
      </w:r>
      <w:r w:rsidR="00DF5EA0">
        <w:rPr>
          <w:rFonts w:ascii="Times New Roman" w:hAnsi="Times New Roman"/>
          <w:szCs w:val="24"/>
        </w:rPr>
        <w:t xml:space="preserve">for SE Grants </w:t>
      </w:r>
      <w:r w:rsidR="00D14CD8">
        <w:rPr>
          <w:rFonts w:ascii="Times New Roman" w:hAnsi="Times New Roman"/>
          <w:szCs w:val="24"/>
        </w:rPr>
        <w:t xml:space="preserve">is estimated at </w:t>
      </w:r>
      <w:r w:rsidRPr="00D14CD8" w:rsidR="00D14CD8">
        <w:rPr>
          <w:rFonts w:ascii="Times New Roman" w:hAnsi="Times New Roman"/>
          <w:szCs w:val="24"/>
        </w:rPr>
        <w:t>$315,260</w:t>
      </w:r>
      <w:r w:rsidR="00DF5EA0">
        <w:rPr>
          <w:rFonts w:ascii="Times New Roman" w:hAnsi="Times New Roman"/>
          <w:szCs w:val="24"/>
        </w:rPr>
        <w:t>,</w:t>
      </w:r>
      <w:r w:rsidR="00D14CD8">
        <w:rPr>
          <w:rFonts w:ascii="Times New Roman" w:hAnsi="Times New Roman"/>
          <w:szCs w:val="24"/>
        </w:rPr>
        <w:t xml:space="preserve"> and the </w:t>
      </w:r>
      <w:r w:rsidR="00DF5EA0">
        <w:rPr>
          <w:rFonts w:ascii="Times New Roman" w:hAnsi="Times New Roman"/>
          <w:szCs w:val="24"/>
        </w:rPr>
        <w:t xml:space="preserve">peer review for </w:t>
      </w:r>
      <w:r w:rsidR="00D14CD8">
        <w:rPr>
          <w:rFonts w:ascii="Times New Roman" w:hAnsi="Times New Roman"/>
          <w:szCs w:val="24"/>
        </w:rPr>
        <w:t>Deve</w:t>
      </w:r>
      <w:r w:rsidR="00181106">
        <w:rPr>
          <w:rFonts w:ascii="Times New Roman" w:hAnsi="Times New Roman"/>
          <w:szCs w:val="24"/>
        </w:rPr>
        <w:t xml:space="preserve">loper </w:t>
      </w:r>
      <w:r w:rsidR="00DF5EA0">
        <w:rPr>
          <w:rFonts w:ascii="Times New Roman" w:hAnsi="Times New Roman"/>
          <w:szCs w:val="24"/>
        </w:rPr>
        <w:t>Grants</w:t>
      </w:r>
      <w:r w:rsidR="00181106">
        <w:rPr>
          <w:rFonts w:ascii="Times New Roman" w:hAnsi="Times New Roman"/>
          <w:szCs w:val="24"/>
        </w:rPr>
        <w:t xml:space="preserve"> is estimated at </w:t>
      </w:r>
      <w:r w:rsidRPr="00181106" w:rsidR="00181106">
        <w:rPr>
          <w:rFonts w:ascii="Times New Roman" w:hAnsi="Times New Roman"/>
          <w:szCs w:val="24"/>
        </w:rPr>
        <w:t>$125,235</w:t>
      </w:r>
      <w:r w:rsidR="006A278F">
        <w:rPr>
          <w:rFonts w:ascii="Times New Roman" w:hAnsi="Times New Roman"/>
          <w:szCs w:val="24"/>
        </w:rPr>
        <w:t>.  T</w:t>
      </w:r>
      <w:r w:rsidR="001D12F7">
        <w:rPr>
          <w:rFonts w:ascii="Times New Roman" w:hAnsi="Times New Roman"/>
          <w:szCs w:val="24"/>
        </w:rPr>
        <w:t xml:space="preserve">he total allocation for CMO </w:t>
      </w:r>
      <w:r w:rsidR="004B2CC1">
        <w:rPr>
          <w:rFonts w:ascii="Times New Roman" w:hAnsi="Times New Roman"/>
          <w:szCs w:val="24"/>
        </w:rPr>
        <w:t xml:space="preserve">Grants </w:t>
      </w:r>
      <w:r w:rsidR="001D12F7">
        <w:rPr>
          <w:rFonts w:ascii="Times New Roman" w:hAnsi="Times New Roman"/>
          <w:szCs w:val="24"/>
        </w:rPr>
        <w:t>is $140,000</w:t>
      </w:r>
      <w:r w:rsidR="00E85645">
        <w:rPr>
          <w:rFonts w:ascii="Times New Roman" w:hAnsi="Times New Roman"/>
          <w:szCs w:val="24"/>
        </w:rPr>
        <w:t>,000</w:t>
      </w:r>
      <w:r w:rsidR="00252B43">
        <w:rPr>
          <w:rFonts w:ascii="Times New Roman" w:hAnsi="Times New Roman"/>
          <w:szCs w:val="24"/>
        </w:rPr>
        <w:t>,</w:t>
      </w:r>
      <w:r w:rsidR="001D12F7">
        <w:rPr>
          <w:rFonts w:ascii="Times New Roman" w:hAnsi="Times New Roman"/>
          <w:szCs w:val="24"/>
        </w:rPr>
        <w:t xml:space="preserve"> </w:t>
      </w:r>
      <w:r w:rsidRPr="00C33182" w:rsidR="001D12F7">
        <w:rPr>
          <w:rFonts w:ascii="Times New Roman" w:hAnsi="Times New Roman"/>
          <w:szCs w:val="24"/>
        </w:rPr>
        <w:t>so the total available for peer review is $</w:t>
      </w:r>
      <w:r w:rsidR="00E85645">
        <w:rPr>
          <w:rFonts w:ascii="Times New Roman" w:hAnsi="Times New Roman"/>
          <w:szCs w:val="24"/>
        </w:rPr>
        <w:t>1,400</w:t>
      </w:r>
      <w:r w:rsidRPr="00C33182" w:rsidR="001D12F7">
        <w:rPr>
          <w:rFonts w:ascii="Times New Roman" w:hAnsi="Times New Roman"/>
          <w:szCs w:val="24"/>
        </w:rPr>
        <w:t>,</w:t>
      </w:r>
      <w:r w:rsidR="001D12F7">
        <w:rPr>
          <w:rFonts w:ascii="Times New Roman" w:hAnsi="Times New Roman"/>
          <w:szCs w:val="24"/>
        </w:rPr>
        <w:t xml:space="preserve">000 </w:t>
      </w:r>
      <w:r w:rsidR="001E4CA6">
        <w:rPr>
          <w:rFonts w:ascii="Times New Roman" w:hAnsi="Times New Roman"/>
          <w:szCs w:val="24"/>
        </w:rPr>
        <w:t xml:space="preserve">for </w:t>
      </w:r>
      <w:r w:rsidR="001D12F7">
        <w:rPr>
          <w:rFonts w:ascii="Times New Roman" w:hAnsi="Times New Roman"/>
          <w:szCs w:val="24"/>
        </w:rPr>
        <w:t>which the current contract is being solicited</w:t>
      </w:r>
      <w:r w:rsidR="006A278F">
        <w:rPr>
          <w:rFonts w:ascii="Times New Roman" w:hAnsi="Times New Roman"/>
          <w:szCs w:val="24"/>
        </w:rPr>
        <w:t>. C</w:t>
      </w:r>
      <w:r w:rsidR="001D12F7">
        <w:rPr>
          <w:rFonts w:ascii="Times New Roman" w:hAnsi="Times New Roman"/>
          <w:szCs w:val="24"/>
        </w:rPr>
        <w:t xml:space="preserve">urrently the peer review </w:t>
      </w:r>
      <w:r w:rsidR="00252B43">
        <w:rPr>
          <w:rFonts w:ascii="Times New Roman" w:hAnsi="Times New Roman"/>
          <w:szCs w:val="24"/>
        </w:rPr>
        <w:t>for CMO G</w:t>
      </w:r>
      <w:r w:rsidR="009552BA">
        <w:rPr>
          <w:rFonts w:ascii="Times New Roman" w:hAnsi="Times New Roman"/>
          <w:szCs w:val="24"/>
        </w:rPr>
        <w:t>r</w:t>
      </w:r>
      <w:r w:rsidR="00252B43">
        <w:rPr>
          <w:rFonts w:ascii="Times New Roman" w:hAnsi="Times New Roman"/>
          <w:szCs w:val="24"/>
        </w:rPr>
        <w:t>ants</w:t>
      </w:r>
      <w:r w:rsidR="009552BA">
        <w:rPr>
          <w:rFonts w:ascii="Times New Roman" w:hAnsi="Times New Roman"/>
          <w:szCs w:val="24"/>
        </w:rPr>
        <w:t xml:space="preserve"> </w:t>
      </w:r>
      <w:r w:rsidR="001D12F7">
        <w:rPr>
          <w:rFonts w:ascii="Times New Roman" w:hAnsi="Times New Roman"/>
          <w:szCs w:val="24"/>
        </w:rPr>
        <w:t xml:space="preserve">is estimated at </w:t>
      </w:r>
      <w:r w:rsidRPr="00D14CD8" w:rsidR="001D12F7">
        <w:rPr>
          <w:rFonts w:ascii="Times New Roman" w:hAnsi="Times New Roman"/>
          <w:szCs w:val="24"/>
        </w:rPr>
        <w:t>$315,260</w:t>
      </w:r>
      <w:r w:rsidRPr="00C33182" w:rsidR="003C515A">
        <w:rPr>
          <w:rFonts w:ascii="Times New Roman" w:hAnsi="Times New Roman"/>
          <w:szCs w:val="24"/>
        </w:rPr>
        <w:t>.  We estimate funding for new awards in FY 202</w:t>
      </w:r>
      <w:r w:rsidR="00CF66E1">
        <w:rPr>
          <w:rFonts w:ascii="Times New Roman" w:hAnsi="Times New Roman"/>
          <w:szCs w:val="24"/>
        </w:rPr>
        <w:t>2</w:t>
      </w:r>
      <w:r w:rsidRPr="00C33182" w:rsidR="003C515A">
        <w:rPr>
          <w:rFonts w:ascii="Times New Roman" w:hAnsi="Times New Roman"/>
          <w:szCs w:val="24"/>
        </w:rPr>
        <w:t xml:space="preserve"> will be $</w:t>
      </w:r>
      <w:r w:rsidR="00057CC3">
        <w:rPr>
          <w:rFonts w:ascii="Times New Roman" w:hAnsi="Times New Roman"/>
          <w:szCs w:val="24"/>
        </w:rPr>
        <w:t>73,030,445 for SE</w:t>
      </w:r>
      <w:r w:rsidR="00503ADB">
        <w:rPr>
          <w:rFonts w:ascii="Times New Roman" w:hAnsi="Times New Roman"/>
          <w:szCs w:val="24"/>
        </w:rPr>
        <w:t xml:space="preserve"> Grants</w:t>
      </w:r>
      <w:r w:rsidR="00E85645">
        <w:rPr>
          <w:rFonts w:ascii="Times New Roman" w:hAnsi="Times New Roman"/>
          <w:szCs w:val="24"/>
        </w:rPr>
        <w:t>,</w:t>
      </w:r>
      <w:r w:rsidR="00057CC3">
        <w:rPr>
          <w:rFonts w:ascii="Times New Roman" w:hAnsi="Times New Roman"/>
          <w:szCs w:val="24"/>
        </w:rPr>
        <w:t xml:space="preserve"> $4,000,000 for Developer</w:t>
      </w:r>
      <w:r w:rsidR="00503ADB">
        <w:rPr>
          <w:rFonts w:ascii="Times New Roman" w:hAnsi="Times New Roman"/>
          <w:szCs w:val="24"/>
        </w:rPr>
        <w:t xml:space="preserve"> Grants</w:t>
      </w:r>
      <w:r w:rsidR="00E85645">
        <w:rPr>
          <w:rFonts w:ascii="Times New Roman" w:hAnsi="Times New Roman"/>
          <w:szCs w:val="24"/>
        </w:rPr>
        <w:t xml:space="preserve">, and </w:t>
      </w:r>
      <w:r w:rsidR="0008566E">
        <w:rPr>
          <w:rFonts w:ascii="Times New Roman" w:hAnsi="Times New Roman"/>
          <w:szCs w:val="24"/>
        </w:rPr>
        <w:t>$53,744,013 for CMO</w:t>
      </w:r>
      <w:r w:rsidR="00503ADB">
        <w:rPr>
          <w:rFonts w:ascii="Times New Roman" w:hAnsi="Times New Roman"/>
          <w:szCs w:val="24"/>
        </w:rPr>
        <w:t xml:space="preserve"> Grants</w:t>
      </w:r>
      <w:r w:rsidRPr="00C33182" w:rsidR="003C515A">
        <w:rPr>
          <w:rFonts w:ascii="Times New Roman" w:hAnsi="Times New Roman"/>
          <w:szCs w:val="24"/>
        </w:rPr>
        <w:t>. The total cost to the Department for this collection is estimated to be</w:t>
      </w:r>
      <w:r w:rsidR="003C515A">
        <w:rPr>
          <w:rFonts w:ascii="Times New Roman" w:hAnsi="Times New Roman"/>
          <w:szCs w:val="24"/>
        </w:rPr>
        <w:t xml:space="preserve"> $</w:t>
      </w:r>
      <w:r w:rsidR="00140A4A">
        <w:rPr>
          <w:rFonts w:ascii="Times New Roman" w:hAnsi="Times New Roman"/>
          <w:szCs w:val="24"/>
        </w:rPr>
        <w:t>762,895</w:t>
      </w:r>
      <w:r w:rsidR="004D37A3">
        <w:rPr>
          <w:rFonts w:ascii="Times New Roman" w:hAnsi="Times New Roman"/>
          <w:szCs w:val="24"/>
        </w:rPr>
        <w:t xml:space="preserve"> </w:t>
      </w:r>
      <w:r w:rsidR="00F8208A">
        <w:rPr>
          <w:rFonts w:ascii="Times New Roman" w:hAnsi="Times New Roman"/>
          <w:szCs w:val="24"/>
        </w:rPr>
        <w:t>annually</w:t>
      </w:r>
      <w:r w:rsidRPr="00C33182" w:rsidR="00140A4A">
        <w:rPr>
          <w:rFonts w:ascii="Times New Roman" w:hAnsi="Times New Roman"/>
          <w:szCs w:val="24"/>
        </w:rPr>
        <w:t>.</w:t>
      </w:r>
    </w:p>
    <w:p w:rsidR="00534B4A" w:rsidP="00534B4A" w:rsidRDefault="00534B4A" w14:paraId="64616709"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6461670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6461670B"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61670C"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61670D" w14:textId="25B919D3">
      <w:pPr>
        <w:tabs>
          <w:tab w:val="left" w:pos="-720"/>
        </w:tabs>
        <w:suppressAutoHyphens/>
        <w:rPr>
          <w:rFonts w:ascii="Times New Roman" w:hAnsi="Times New Roman"/>
          <w:b/>
          <w:szCs w:val="24"/>
        </w:rPr>
      </w:pPr>
    </w:p>
    <w:p w:rsidR="001048D9" w:rsidP="001048D9" w:rsidRDefault="001048D9" w14:paraId="49206A20" w14:textId="16B00055">
      <w:pPr>
        <w:tabs>
          <w:tab w:val="left" w:pos="-720"/>
        </w:tabs>
        <w:suppressAutoHyphens/>
        <w:ind w:left="720"/>
        <w:rPr>
          <w:rFonts w:ascii="Times New Roman" w:hAnsi="Times New Roman"/>
          <w:b/>
          <w:szCs w:val="24"/>
        </w:rPr>
      </w:pPr>
      <w:r w:rsidRPr="001048D9">
        <w:rPr>
          <w:rFonts w:ascii="Times New Roman" w:hAnsi="Times New Roman"/>
          <w:bCs/>
          <w:szCs w:val="24"/>
        </w:rPr>
        <w:t xml:space="preserve">This is a request for </w:t>
      </w:r>
      <w:r w:rsidR="005E197F">
        <w:rPr>
          <w:rFonts w:ascii="Times New Roman" w:hAnsi="Times New Roman"/>
          <w:bCs/>
          <w:szCs w:val="24"/>
        </w:rPr>
        <w:t xml:space="preserve">a </w:t>
      </w:r>
      <w:r w:rsidRPr="001048D9">
        <w:rPr>
          <w:rFonts w:ascii="Times New Roman" w:hAnsi="Times New Roman"/>
          <w:bCs/>
          <w:szCs w:val="24"/>
        </w:rPr>
        <w:t>new information collection</w:t>
      </w:r>
      <w:r w:rsidR="00687CB9">
        <w:rPr>
          <w:rFonts w:ascii="Times New Roman" w:hAnsi="Times New Roman"/>
          <w:bCs/>
          <w:szCs w:val="24"/>
        </w:rPr>
        <w:t xml:space="preserve"> for the CSP, </w:t>
      </w:r>
      <w:r w:rsidR="00606B66">
        <w:rPr>
          <w:rFonts w:ascii="Times New Roman" w:hAnsi="Times New Roman"/>
          <w:bCs/>
          <w:szCs w:val="24"/>
        </w:rPr>
        <w:t>including</w:t>
      </w:r>
      <w:r w:rsidR="001325AD">
        <w:rPr>
          <w:rFonts w:ascii="Times New Roman" w:hAnsi="Times New Roman"/>
          <w:bCs/>
          <w:szCs w:val="24"/>
        </w:rPr>
        <w:t xml:space="preserve"> </w:t>
      </w:r>
      <w:r w:rsidRPr="001048D9">
        <w:rPr>
          <w:rFonts w:ascii="Times New Roman" w:hAnsi="Times New Roman"/>
          <w:bCs/>
          <w:szCs w:val="24"/>
        </w:rPr>
        <w:t xml:space="preserve">rulemaking related to </w:t>
      </w:r>
      <w:r w:rsidR="00606B66">
        <w:rPr>
          <w:rFonts w:ascii="Times New Roman" w:hAnsi="Times New Roman"/>
          <w:bCs/>
          <w:szCs w:val="24"/>
        </w:rPr>
        <w:t>program</w:t>
      </w:r>
      <w:r w:rsidRPr="001048D9">
        <w:rPr>
          <w:rFonts w:ascii="Times New Roman" w:hAnsi="Times New Roman"/>
          <w:bCs/>
          <w:szCs w:val="24"/>
        </w:rPr>
        <w:t xml:space="preserve">.  </w:t>
      </w:r>
      <w:r w:rsidRPr="001048D9">
        <w:rPr>
          <w:rFonts w:ascii="Times New Roman" w:hAnsi="Times New Roman"/>
          <w:bCs/>
          <w:sz w:val="26"/>
          <w:szCs w:val="26"/>
        </w:rPr>
        <w:t>The new selection criteria and application requirements will result in an estimated 21,900 burden hours and 365 responses.</w:t>
      </w:r>
    </w:p>
    <w:p w:rsidR="001048D9" w:rsidP="00534B4A" w:rsidRDefault="001048D9" w14:paraId="7E086E68"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616712" w14:textId="77777777">
        <w:tc>
          <w:tcPr>
            <w:tcW w:w="2048" w:type="dxa"/>
            <w:shd w:val="clear" w:color="auto" w:fill="D9D9D9" w:themeFill="background1" w:themeFillShade="D9"/>
          </w:tcPr>
          <w:p w:rsidR="0052073E" w:rsidP="00534B4A" w:rsidRDefault="0052073E" w14:paraId="6461670E" w14:textId="77777777">
            <w:pPr>
              <w:tabs>
                <w:tab w:val="left" w:pos="-720"/>
              </w:tabs>
              <w:suppressAutoHyphens/>
              <w:rPr>
                <w:rFonts w:ascii="Times New Roman" w:hAnsi="Times New Roman"/>
                <w:b/>
                <w:szCs w:val="24"/>
              </w:rPr>
            </w:pPr>
          </w:p>
        </w:tc>
        <w:tc>
          <w:tcPr>
            <w:tcW w:w="2048" w:type="dxa"/>
          </w:tcPr>
          <w:p w:rsidR="0052073E" w:rsidP="00534B4A" w:rsidRDefault="0052073E" w14:paraId="6461670F"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61671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616711"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616717" w14:textId="77777777">
        <w:tc>
          <w:tcPr>
            <w:tcW w:w="2048" w:type="dxa"/>
          </w:tcPr>
          <w:p w:rsidR="0052073E" w:rsidP="00534B4A" w:rsidRDefault="0052073E" w14:paraId="6461671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D06CE7" w14:paraId="64616714" w14:textId="4867C01C">
            <w:pPr>
              <w:tabs>
                <w:tab w:val="left" w:pos="-720"/>
              </w:tabs>
              <w:suppressAutoHyphens/>
              <w:rPr>
                <w:rFonts w:ascii="Times New Roman" w:hAnsi="Times New Roman"/>
                <w:b/>
                <w:szCs w:val="24"/>
              </w:rPr>
            </w:pPr>
            <w:r w:rsidRPr="001048D9">
              <w:rPr>
                <w:rFonts w:ascii="Times New Roman" w:hAnsi="Times New Roman"/>
                <w:bCs/>
                <w:sz w:val="26"/>
                <w:szCs w:val="26"/>
              </w:rPr>
              <w:t>21,900</w:t>
            </w:r>
          </w:p>
        </w:tc>
        <w:tc>
          <w:tcPr>
            <w:tcW w:w="2829" w:type="dxa"/>
          </w:tcPr>
          <w:p w:rsidR="0052073E" w:rsidP="00534B4A" w:rsidRDefault="0052073E" w14:paraId="64616715" w14:textId="77777777">
            <w:pPr>
              <w:tabs>
                <w:tab w:val="left" w:pos="-720"/>
              </w:tabs>
              <w:suppressAutoHyphens/>
              <w:rPr>
                <w:rFonts w:ascii="Times New Roman" w:hAnsi="Times New Roman"/>
                <w:b/>
                <w:szCs w:val="24"/>
              </w:rPr>
            </w:pPr>
          </w:p>
        </w:tc>
        <w:tc>
          <w:tcPr>
            <w:tcW w:w="2520" w:type="dxa"/>
          </w:tcPr>
          <w:p w:rsidR="0052073E" w:rsidP="00534B4A" w:rsidRDefault="0052073E" w14:paraId="64616716" w14:textId="77777777">
            <w:pPr>
              <w:tabs>
                <w:tab w:val="left" w:pos="-720"/>
              </w:tabs>
              <w:suppressAutoHyphens/>
              <w:rPr>
                <w:rFonts w:ascii="Times New Roman" w:hAnsi="Times New Roman"/>
                <w:b/>
                <w:szCs w:val="24"/>
              </w:rPr>
            </w:pPr>
          </w:p>
        </w:tc>
      </w:tr>
      <w:tr w:rsidR="0052073E" w:rsidTr="0052073E" w14:paraId="6461671C" w14:textId="77777777">
        <w:tc>
          <w:tcPr>
            <w:tcW w:w="2048" w:type="dxa"/>
          </w:tcPr>
          <w:p w:rsidR="0052073E" w:rsidP="00534B4A" w:rsidRDefault="0052073E" w14:paraId="6461671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D06CE7" w:rsidR="0052073E" w:rsidP="00534B4A" w:rsidRDefault="00D06CE7" w14:paraId="64616719" w14:textId="70B64845">
            <w:pPr>
              <w:tabs>
                <w:tab w:val="left" w:pos="-720"/>
              </w:tabs>
              <w:suppressAutoHyphens/>
              <w:rPr>
                <w:rFonts w:ascii="Times New Roman" w:hAnsi="Times New Roman"/>
                <w:bCs/>
                <w:szCs w:val="24"/>
              </w:rPr>
            </w:pPr>
            <w:r w:rsidRPr="00D06CE7">
              <w:rPr>
                <w:rFonts w:ascii="Times New Roman" w:hAnsi="Times New Roman"/>
                <w:bCs/>
                <w:szCs w:val="24"/>
              </w:rPr>
              <w:t>365</w:t>
            </w:r>
          </w:p>
        </w:tc>
        <w:tc>
          <w:tcPr>
            <w:tcW w:w="2829" w:type="dxa"/>
          </w:tcPr>
          <w:p w:rsidR="0052073E" w:rsidP="00534B4A" w:rsidRDefault="0052073E" w14:paraId="6461671A" w14:textId="77777777">
            <w:pPr>
              <w:tabs>
                <w:tab w:val="left" w:pos="-720"/>
              </w:tabs>
              <w:suppressAutoHyphens/>
              <w:rPr>
                <w:rFonts w:ascii="Times New Roman" w:hAnsi="Times New Roman"/>
                <w:b/>
                <w:szCs w:val="24"/>
              </w:rPr>
            </w:pPr>
          </w:p>
        </w:tc>
        <w:tc>
          <w:tcPr>
            <w:tcW w:w="2520" w:type="dxa"/>
          </w:tcPr>
          <w:p w:rsidR="0052073E" w:rsidP="00534B4A" w:rsidRDefault="0052073E" w14:paraId="6461671B" w14:textId="77777777">
            <w:pPr>
              <w:tabs>
                <w:tab w:val="left" w:pos="-720"/>
              </w:tabs>
              <w:suppressAutoHyphens/>
              <w:rPr>
                <w:rFonts w:ascii="Times New Roman" w:hAnsi="Times New Roman"/>
                <w:b/>
                <w:szCs w:val="24"/>
              </w:rPr>
            </w:pPr>
          </w:p>
        </w:tc>
      </w:tr>
      <w:tr w:rsidR="00D06CE7" w:rsidTr="0052073E" w14:paraId="64616721" w14:textId="77777777">
        <w:tc>
          <w:tcPr>
            <w:tcW w:w="2048" w:type="dxa"/>
          </w:tcPr>
          <w:p w:rsidR="00D06CE7" w:rsidP="00D06CE7" w:rsidRDefault="00D06CE7" w14:paraId="6461671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D06CE7" w:rsidP="00D06CE7" w:rsidRDefault="00D06CE7" w14:paraId="6461671E" w14:textId="50005344">
            <w:pPr>
              <w:tabs>
                <w:tab w:val="left" w:pos="-720"/>
              </w:tabs>
              <w:suppressAutoHyphens/>
              <w:rPr>
                <w:rFonts w:ascii="Times New Roman" w:hAnsi="Times New Roman"/>
                <w:b/>
                <w:szCs w:val="24"/>
              </w:rPr>
            </w:pPr>
          </w:p>
        </w:tc>
        <w:tc>
          <w:tcPr>
            <w:tcW w:w="2829" w:type="dxa"/>
          </w:tcPr>
          <w:p w:rsidR="00D06CE7" w:rsidP="00D06CE7" w:rsidRDefault="00D06CE7" w14:paraId="6461671F" w14:textId="77777777">
            <w:pPr>
              <w:tabs>
                <w:tab w:val="left" w:pos="-720"/>
              </w:tabs>
              <w:suppressAutoHyphens/>
              <w:rPr>
                <w:rFonts w:ascii="Times New Roman" w:hAnsi="Times New Roman"/>
                <w:b/>
                <w:szCs w:val="24"/>
              </w:rPr>
            </w:pPr>
          </w:p>
        </w:tc>
        <w:tc>
          <w:tcPr>
            <w:tcW w:w="2520" w:type="dxa"/>
          </w:tcPr>
          <w:p w:rsidR="00D06CE7" w:rsidP="00D06CE7" w:rsidRDefault="00D06CE7" w14:paraId="64616720" w14:textId="77777777">
            <w:pPr>
              <w:tabs>
                <w:tab w:val="left" w:pos="-720"/>
              </w:tabs>
              <w:suppressAutoHyphens/>
              <w:rPr>
                <w:rFonts w:ascii="Times New Roman" w:hAnsi="Times New Roman"/>
                <w:b/>
                <w:szCs w:val="24"/>
              </w:rPr>
            </w:pPr>
          </w:p>
        </w:tc>
      </w:tr>
    </w:tbl>
    <w:p w:rsidRPr="001048D9" w:rsidR="00F27AAF" w:rsidP="00534B4A" w:rsidRDefault="00ED3204" w14:paraId="64616722" w14:textId="5777FCE3">
      <w:pPr>
        <w:tabs>
          <w:tab w:val="left" w:pos="-720"/>
        </w:tabs>
        <w:suppressAutoHyphens/>
        <w:rPr>
          <w:rFonts w:ascii="Times New Roman" w:hAnsi="Times New Roman"/>
          <w:bCs/>
          <w:szCs w:val="24"/>
        </w:rPr>
      </w:pPr>
      <w:r>
        <w:rPr>
          <w:rFonts w:ascii="Times New Roman" w:hAnsi="Times New Roman"/>
          <w:b/>
          <w:szCs w:val="24"/>
        </w:rPr>
        <w:tab/>
      </w:r>
    </w:p>
    <w:p w:rsidRPr="00534B4A" w:rsidR="00534B4A" w:rsidP="00534B4A" w:rsidRDefault="00534B4A" w14:paraId="64616723" w14:textId="77777777">
      <w:pPr>
        <w:tabs>
          <w:tab w:val="left" w:pos="-720"/>
        </w:tabs>
        <w:suppressAutoHyphens/>
        <w:rPr>
          <w:rFonts w:ascii="Times New Roman" w:hAnsi="Times New Roman"/>
          <w:szCs w:val="24"/>
        </w:rPr>
      </w:pPr>
    </w:p>
    <w:p w:rsidR="00043C32" w:rsidP="00AD381B" w:rsidRDefault="00043C32" w14:paraId="64616724"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64616725" w14:textId="77777777">
      <w:pPr>
        <w:tabs>
          <w:tab w:val="left" w:pos="-720"/>
        </w:tabs>
        <w:suppressAutoHyphens/>
        <w:rPr>
          <w:rFonts w:ascii="Times New Roman" w:hAnsi="Times New Roman"/>
          <w:szCs w:val="24"/>
        </w:rPr>
      </w:pPr>
    </w:p>
    <w:p w:rsidR="004B6664" w:rsidP="00596BF0" w:rsidRDefault="0007665F" w14:paraId="52672F8F" w14:textId="508D9ED3">
      <w:pPr>
        <w:tabs>
          <w:tab w:val="left" w:pos="-720"/>
        </w:tabs>
        <w:suppressAutoHyphens/>
        <w:ind w:left="720"/>
        <w:rPr>
          <w:rFonts w:ascii="Times New Roman" w:hAnsi="Times New Roman" w:eastAsia="Arial Unicode MS"/>
        </w:rPr>
      </w:pPr>
      <w:r w:rsidRPr="0007665F">
        <w:rPr>
          <w:rFonts w:ascii="Times New Roman" w:hAnsi="Times New Roman" w:eastAsia="Arial Unicode MS"/>
        </w:rPr>
        <w:t xml:space="preserve">The beginning and ending dates of </w:t>
      </w:r>
      <w:r w:rsidR="0035692B">
        <w:rPr>
          <w:rFonts w:ascii="Times New Roman" w:hAnsi="Times New Roman" w:eastAsia="Arial Unicode MS"/>
        </w:rPr>
        <w:t xml:space="preserve">the </w:t>
      </w:r>
      <w:r w:rsidR="007517BB">
        <w:rPr>
          <w:rFonts w:ascii="Times New Roman" w:hAnsi="Times New Roman" w:eastAsia="Arial Unicode MS"/>
        </w:rPr>
        <w:t xml:space="preserve">information </w:t>
      </w:r>
      <w:r w:rsidRPr="0007665F">
        <w:rPr>
          <w:rFonts w:ascii="Times New Roman" w:hAnsi="Times New Roman" w:eastAsia="Arial Unicode MS"/>
        </w:rPr>
        <w:t xml:space="preserve">collection will depend upon the publication of the Notice Inviting Applications for each program. Redacted narratives for successful applications are generally posted within </w:t>
      </w:r>
      <w:r>
        <w:rPr>
          <w:rFonts w:ascii="Times New Roman" w:hAnsi="Times New Roman" w:eastAsia="Arial Unicode MS"/>
        </w:rPr>
        <w:t>2</w:t>
      </w:r>
      <w:r w:rsidRPr="0007665F">
        <w:rPr>
          <w:rFonts w:ascii="Times New Roman" w:hAnsi="Times New Roman" w:eastAsia="Arial Unicode MS"/>
        </w:rPr>
        <w:t xml:space="preserve"> days of grant awards</w:t>
      </w:r>
      <w:r w:rsidR="000D2384">
        <w:rPr>
          <w:rFonts w:ascii="Times New Roman" w:hAnsi="Times New Roman" w:eastAsia="Arial Unicode MS"/>
        </w:rPr>
        <w:t>.</w:t>
      </w:r>
    </w:p>
    <w:p w:rsidRPr="00534B4A" w:rsidR="000D2384" w:rsidP="00534B4A" w:rsidRDefault="000D2384" w14:paraId="6412EAC7" w14:textId="77777777">
      <w:pPr>
        <w:tabs>
          <w:tab w:val="left" w:pos="-720"/>
        </w:tabs>
        <w:suppressAutoHyphens/>
        <w:rPr>
          <w:rFonts w:ascii="Times New Roman" w:hAnsi="Times New Roman"/>
          <w:szCs w:val="24"/>
        </w:rPr>
      </w:pPr>
    </w:p>
    <w:p w:rsidRPr="00534B4A" w:rsidR="00043C32" w:rsidP="00AD381B" w:rsidRDefault="00043C32" w14:paraId="64616727"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64616728" w14:textId="77777777">
      <w:pPr>
        <w:tabs>
          <w:tab w:val="left" w:pos="-720"/>
        </w:tabs>
        <w:suppressAutoHyphens/>
        <w:ind w:left="360"/>
        <w:rPr>
          <w:rFonts w:ascii="Times New Roman" w:hAnsi="Times New Roman"/>
          <w:b/>
          <w:szCs w:val="24"/>
        </w:rPr>
      </w:pPr>
    </w:p>
    <w:p w:rsidR="001910B1" w:rsidP="00596BF0" w:rsidRDefault="001910B1" w14:paraId="126E5618" w14:textId="77777777">
      <w:pPr>
        <w:tabs>
          <w:tab w:val="left" w:pos="-720"/>
        </w:tabs>
        <w:suppressAutoHyphens/>
        <w:ind w:left="900"/>
        <w:rPr>
          <w:rFonts w:ascii="Times New Roman" w:hAnsi="Times New Roman" w:eastAsia="Arial Unicode MS"/>
        </w:rPr>
      </w:pPr>
      <w:r>
        <w:rPr>
          <w:rFonts w:ascii="Times New Roman" w:hAnsi="Times New Roman" w:eastAsia="Arial Unicode MS"/>
        </w:rPr>
        <w:t>Such approval is not being requested.</w:t>
      </w:r>
    </w:p>
    <w:p w:rsidRPr="00534B4A" w:rsidR="00534B4A" w:rsidP="00534B4A" w:rsidRDefault="00534B4A" w14:paraId="64616729" w14:textId="77777777">
      <w:pPr>
        <w:tabs>
          <w:tab w:val="left" w:pos="-720"/>
        </w:tabs>
        <w:suppressAutoHyphens/>
        <w:ind w:left="360"/>
        <w:rPr>
          <w:rFonts w:ascii="Times New Roman" w:hAnsi="Times New Roman"/>
          <w:szCs w:val="24"/>
        </w:rPr>
      </w:pPr>
    </w:p>
    <w:p w:rsidR="001C73C0" w:rsidP="00AD381B" w:rsidRDefault="00043C32" w14:paraId="6461672A" w14:textId="2D2C411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96BF0" w:rsidP="00596BF0" w:rsidRDefault="00596BF0" w14:paraId="15C99A5F" w14:textId="77777777">
      <w:pPr>
        <w:pStyle w:val="ListParagraph"/>
        <w:tabs>
          <w:tab w:val="left" w:pos="-720"/>
        </w:tabs>
        <w:suppressAutoHyphens/>
        <w:ind w:left="900"/>
        <w:rPr>
          <w:rStyle w:val="a"/>
          <w:rFonts w:ascii="Times New Roman" w:hAnsi="Times New Roman"/>
          <w:b/>
          <w:szCs w:val="24"/>
        </w:rPr>
      </w:pPr>
    </w:p>
    <w:p w:rsidRPr="006A7100" w:rsidR="006A7100" w:rsidP="00596BF0" w:rsidRDefault="00BD056E" w14:paraId="3953562A" w14:textId="7571F9C9">
      <w:pPr>
        <w:tabs>
          <w:tab w:val="left" w:pos="-720"/>
        </w:tabs>
        <w:suppressAutoHyphens/>
        <w:ind w:left="360"/>
        <w:rPr>
          <w:rFonts w:ascii="Times New Roman" w:hAnsi="Times New Roman"/>
          <w:b/>
          <w:szCs w:val="24"/>
        </w:rPr>
      </w:pPr>
      <w:r>
        <w:rPr>
          <w:rFonts w:ascii="Times New Roman" w:hAnsi="Times New Roman" w:eastAsia="Arial Unicode MS"/>
        </w:rPr>
        <w:tab/>
      </w:r>
      <w:r w:rsidR="006A7100">
        <w:rPr>
          <w:rFonts w:ascii="Times New Roman" w:hAnsi="Times New Roman" w:eastAsia="Arial Unicode MS"/>
        </w:rPr>
        <w:t>There are no exceptions to the certifications.</w:t>
      </w:r>
    </w:p>
    <w:sectPr w:rsidRPr="006A7100" w:rsidR="006A710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09CF" w14:textId="77777777" w:rsidR="007C1C4B" w:rsidRDefault="007C1C4B" w:rsidP="00043C32">
      <w:r>
        <w:separator/>
      </w:r>
    </w:p>
  </w:endnote>
  <w:endnote w:type="continuationSeparator" w:id="0">
    <w:p w14:paraId="44E259ED" w14:textId="77777777" w:rsidR="007C1C4B" w:rsidRDefault="007C1C4B" w:rsidP="00043C32">
      <w:r>
        <w:continuationSeparator/>
      </w:r>
    </w:p>
  </w:endnote>
  <w:endnote w:type="continuationNotice" w:id="1">
    <w:p w14:paraId="3F5151A4" w14:textId="77777777" w:rsidR="007C1C4B" w:rsidRDefault="007C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672F" w14:textId="77777777" w:rsidR="0007665F" w:rsidRDefault="0007665F">
    <w:pPr>
      <w:spacing w:before="140" w:line="100" w:lineRule="exact"/>
      <w:rPr>
        <w:sz w:val="10"/>
      </w:rPr>
    </w:pPr>
  </w:p>
  <w:p w14:paraId="64616730" w14:textId="77777777" w:rsidR="0007665F" w:rsidRDefault="0007665F">
    <w:pPr>
      <w:tabs>
        <w:tab w:val="left" w:pos="0"/>
      </w:tabs>
      <w:suppressAutoHyphens/>
    </w:pPr>
  </w:p>
  <w:p w14:paraId="64616731" w14:textId="77777777" w:rsidR="0007665F" w:rsidRDefault="00043C32">
    <w:pPr>
      <w:tabs>
        <w:tab w:val="left" w:pos="0"/>
      </w:tabs>
      <w:suppressAutoHyphens/>
    </w:pPr>
    <w:r>
      <w:rPr>
        <w:noProof/>
      </w:rPr>
      <mc:AlternateContent>
        <mc:Choice Requires="wps">
          <w:drawing>
            <wp:inline distT="0" distB="0" distL="0" distR="0" wp14:anchorId="64616732" wp14:editId="64616733">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616735" w14:textId="77777777" w:rsidR="0007665F"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616732"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616735" w14:textId="77777777" w:rsidR="0007665F"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B997" w14:textId="77777777" w:rsidR="007C1C4B" w:rsidRDefault="007C1C4B" w:rsidP="00043C32">
      <w:r>
        <w:separator/>
      </w:r>
    </w:p>
  </w:footnote>
  <w:footnote w:type="continuationSeparator" w:id="0">
    <w:p w14:paraId="2AB9F127" w14:textId="77777777" w:rsidR="007C1C4B" w:rsidRDefault="007C1C4B" w:rsidP="00043C32">
      <w:r>
        <w:continuationSeparator/>
      </w:r>
    </w:p>
  </w:footnote>
  <w:footnote w:type="continuationNotice" w:id="1">
    <w:p w14:paraId="55D0A832" w14:textId="77777777" w:rsidR="007C1C4B" w:rsidRDefault="007C1C4B"/>
  </w:footnote>
  <w:footnote w:id="2">
    <w:p w14:paraId="64616734"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388174">
    <w:abstractNumId w:val="0"/>
  </w:num>
  <w:num w:numId="2" w16cid:durableId="403724997">
    <w:abstractNumId w:val="2"/>
  </w:num>
  <w:num w:numId="3" w16cid:durableId="91098942">
    <w:abstractNumId w:val="1"/>
  </w:num>
  <w:num w:numId="4" w16cid:durableId="1144547000">
    <w:abstractNumId w:val="3"/>
  </w:num>
  <w:num w:numId="5" w16cid:durableId="136040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6F6"/>
    <w:rsid w:val="0002555F"/>
    <w:rsid w:val="00025E9A"/>
    <w:rsid w:val="00035ED5"/>
    <w:rsid w:val="00036256"/>
    <w:rsid w:val="000433D4"/>
    <w:rsid w:val="00043C32"/>
    <w:rsid w:val="000446F5"/>
    <w:rsid w:val="00052B22"/>
    <w:rsid w:val="00053255"/>
    <w:rsid w:val="00055752"/>
    <w:rsid w:val="00057CC3"/>
    <w:rsid w:val="0007665F"/>
    <w:rsid w:val="0008566E"/>
    <w:rsid w:val="00093017"/>
    <w:rsid w:val="00094D58"/>
    <w:rsid w:val="000A4650"/>
    <w:rsid w:val="000C20D3"/>
    <w:rsid w:val="000D2384"/>
    <w:rsid w:val="000E136D"/>
    <w:rsid w:val="000E697A"/>
    <w:rsid w:val="001048D9"/>
    <w:rsid w:val="00113CA6"/>
    <w:rsid w:val="001325AD"/>
    <w:rsid w:val="001337BE"/>
    <w:rsid w:val="00135D1C"/>
    <w:rsid w:val="00140A4A"/>
    <w:rsid w:val="00164B56"/>
    <w:rsid w:val="0017125A"/>
    <w:rsid w:val="00180D73"/>
    <w:rsid w:val="00181106"/>
    <w:rsid w:val="00181912"/>
    <w:rsid w:val="001824F3"/>
    <w:rsid w:val="00183785"/>
    <w:rsid w:val="00184F34"/>
    <w:rsid w:val="001910B1"/>
    <w:rsid w:val="001A0805"/>
    <w:rsid w:val="001A5FAD"/>
    <w:rsid w:val="001A6AE0"/>
    <w:rsid w:val="001C73C0"/>
    <w:rsid w:val="001D12F7"/>
    <w:rsid w:val="001D6394"/>
    <w:rsid w:val="001E4CA6"/>
    <w:rsid w:val="001E79BD"/>
    <w:rsid w:val="001F18D8"/>
    <w:rsid w:val="001F2D22"/>
    <w:rsid w:val="002044CC"/>
    <w:rsid w:val="002225CC"/>
    <w:rsid w:val="00224A3B"/>
    <w:rsid w:val="00240A39"/>
    <w:rsid w:val="00246FE9"/>
    <w:rsid w:val="00250100"/>
    <w:rsid w:val="00252B43"/>
    <w:rsid w:val="00252C41"/>
    <w:rsid w:val="00262A69"/>
    <w:rsid w:val="00270AF7"/>
    <w:rsid w:val="00272A8E"/>
    <w:rsid w:val="00273C2D"/>
    <w:rsid w:val="00273E61"/>
    <w:rsid w:val="002A3221"/>
    <w:rsid w:val="002C043C"/>
    <w:rsid w:val="002C3520"/>
    <w:rsid w:val="002C44D1"/>
    <w:rsid w:val="002D16C1"/>
    <w:rsid w:val="002E14E0"/>
    <w:rsid w:val="002F55E5"/>
    <w:rsid w:val="00300C3C"/>
    <w:rsid w:val="0030740E"/>
    <w:rsid w:val="0032078A"/>
    <w:rsid w:val="0032539E"/>
    <w:rsid w:val="00352427"/>
    <w:rsid w:val="0035692B"/>
    <w:rsid w:val="00357543"/>
    <w:rsid w:val="003860E4"/>
    <w:rsid w:val="00392DBA"/>
    <w:rsid w:val="0039504A"/>
    <w:rsid w:val="003A6AC8"/>
    <w:rsid w:val="003A7C95"/>
    <w:rsid w:val="003B0865"/>
    <w:rsid w:val="003B1545"/>
    <w:rsid w:val="003C3E70"/>
    <w:rsid w:val="003C515A"/>
    <w:rsid w:val="003D1DD2"/>
    <w:rsid w:val="003D3AE6"/>
    <w:rsid w:val="003D690A"/>
    <w:rsid w:val="003E1994"/>
    <w:rsid w:val="004037A2"/>
    <w:rsid w:val="00407184"/>
    <w:rsid w:val="00412915"/>
    <w:rsid w:val="0041512C"/>
    <w:rsid w:val="00421FDA"/>
    <w:rsid w:val="00431630"/>
    <w:rsid w:val="00442E07"/>
    <w:rsid w:val="00442FB6"/>
    <w:rsid w:val="004841F1"/>
    <w:rsid w:val="004923E2"/>
    <w:rsid w:val="004A35C7"/>
    <w:rsid w:val="004B2CC1"/>
    <w:rsid w:val="004B6664"/>
    <w:rsid w:val="004C0238"/>
    <w:rsid w:val="004D0F1C"/>
    <w:rsid w:val="004D37A3"/>
    <w:rsid w:val="004F10C9"/>
    <w:rsid w:val="00503ADB"/>
    <w:rsid w:val="00506D05"/>
    <w:rsid w:val="0052073E"/>
    <w:rsid w:val="005211D2"/>
    <w:rsid w:val="00534B4A"/>
    <w:rsid w:val="005463E3"/>
    <w:rsid w:val="005475F6"/>
    <w:rsid w:val="00554C5D"/>
    <w:rsid w:val="00555104"/>
    <w:rsid w:val="0055639B"/>
    <w:rsid w:val="00561013"/>
    <w:rsid w:val="0056498F"/>
    <w:rsid w:val="00574DFF"/>
    <w:rsid w:val="00581C11"/>
    <w:rsid w:val="00590DB4"/>
    <w:rsid w:val="00596BF0"/>
    <w:rsid w:val="005A51F2"/>
    <w:rsid w:val="005A6D11"/>
    <w:rsid w:val="005B1CAB"/>
    <w:rsid w:val="005B4358"/>
    <w:rsid w:val="005D3075"/>
    <w:rsid w:val="005E197F"/>
    <w:rsid w:val="005E4170"/>
    <w:rsid w:val="00606B66"/>
    <w:rsid w:val="00646ACA"/>
    <w:rsid w:val="00651302"/>
    <w:rsid w:val="00651A2A"/>
    <w:rsid w:val="006553DC"/>
    <w:rsid w:val="006576EC"/>
    <w:rsid w:val="00660558"/>
    <w:rsid w:val="00664C14"/>
    <w:rsid w:val="006712A2"/>
    <w:rsid w:val="00676CD0"/>
    <w:rsid w:val="0068567A"/>
    <w:rsid w:val="00687CB9"/>
    <w:rsid w:val="006A278F"/>
    <w:rsid w:val="006A292A"/>
    <w:rsid w:val="006A3872"/>
    <w:rsid w:val="006A38F7"/>
    <w:rsid w:val="006A3C4B"/>
    <w:rsid w:val="006A4EBB"/>
    <w:rsid w:val="006A7100"/>
    <w:rsid w:val="006A7986"/>
    <w:rsid w:val="006B2F9B"/>
    <w:rsid w:val="006B4172"/>
    <w:rsid w:val="006C6C30"/>
    <w:rsid w:val="006E028B"/>
    <w:rsid w:val="007000C9"/>
    <w:rsid w:val="00702DC8"/>
    <w:rsid w:val="00706D33"/>
    <w:rsid w:val="00710713"/>
    <w:rsid w:val="007121BD"/>
    <w:rsid w:val="007217AA"/>
    <w:rsid w:val="00747FFD"/>
    <w:rsid w:val="007517BB"/>
    <w:rsid w:val="00755D99"/>
    <w:rsid w:val="007560E2"/>
    <w:rsid w:val="00756FD3"/>
    <w:rsid w:val="00765392"/>
    <w:rsid w:val="00770979"/>
    <w:rsid w:val="007740FA"/>
    <w:rsid w:val="00790E3E"/>
    <w:rsid w:val="00793F88"/>
    <w:rsid w:val="00795CFA"/>
    <w:rsid w:val="007A185B"/>
    <w:rsid w:val="007B4729"/>
    <w:rsid w:val="007B5281"/>
    <w:rsid w:val="007C0A4C"/>
    <w:rsid w:val="007C1C4B"/>
    <w:rsid w:val="007E45EE"/>
    <w:rsid w:val="007F0D71"/>
    <w:rsid w:val="007F3CCF"/>
    <w:rsid w:val="007F6104"/>
    <w:rsid w:val="00800D30"/>
    <w:rsid w:val="0080463C"/>
    <w:rsid w:val="00807D1A"/>
    <w:rsid w:val="008136F1"/>
    <w:rsid w:val="00816971"/>
    <w:rsid w:val="00817267"/>
    <w:rsid w:val="00817C65"/>
    <w:rsid w:val="00840A10"/>
    <w:rsid w:val="0084148A"/>
    <w:rsid w:val="00842913"/>
    <w:rsid w:val="00855A73"/>
    <w:rsid w:val="008567B9"/>
    <w:rsid w:val="00857604"/>
    <w:rsid w:val="0086317F"/>
    <w:rsid w:val="00863D54"/>
    <w:rsid w:val="008673EB"/>
    <w:rsid w:val="008709EA"/>
    <w:rsid w:val="00874EFE"/>
    <w:rsid w:val="00882126"/>
    <w:rsid w:val="008933F1"/>
    <w:rsid w:val="008B66D8"/>
    <w:rsid w:val="008C6A53"/>
    <w:rsid w:val="008D0601"/>
    <w:rsid w:val="008D1F11"/>
    <w:rsid w:val="008E5919"/>
    <w:rsid w:val="00900AC4"/>
    <w:rsid w:val="00905951"/>
    <w:rsid w:val="0091281E"/>
    <w:rsid w:val="00912D2C"/>
    <w:rsid w:val="00916607"/>
    <w:rsid w:val="00916EE4"/>
    <w:rsid w:val="00920F63"/>
    <w:rsid w:val="009243F3"/>
    <w:rsid w:val="00926174"/>
    <w:rsid w:val="0093366B"/>
    <w:rsid w:val="00934185"/>
    <w:rsid w:val="00940D46"/>
    <w:rsid w:val="0094135B"/>
    <w:rsid w:val="009413F8"/>
    <w:rsid w:val="00946126"/>
    <w:rsid w:val="009506A5"/>
    <w:rsid w:val="00952DF9"/>
    <w:rsid w:val="0095421D"/>
    <w:rsid w:val="009552BA"/>
    <w:rsid w:val="00957FB3"/>
    <w:rsid w:val="00960C86"/>
    <w:rsid w:val="00964F4E"/>
    <w:rsid w:val="0097305D"/>
    <w:rsid w:val="00974A29"/>
    <w:rsid w:val="009767AF"/>
    <w:rsid w:val="00980ECF"/>
    <w:rsid w:val="00981F58"/>
    <w:rsid w:val="0098356E"/>
    <w:rsid w:val="00984C31"/>
    <w:rsid w:val="00986D0A"/>
    <w:rsid w:val="009940AB"/>
    <w:rsid w:val="009B505A"/>
    <w:rsid w:val="009C4664"/>
    <w:rsid w:val="009C4B27"/>
    <w:rsid w:val="009C64A3"/>
    <w:rsid w:val="009E3E86"/>
    <w:rsid w:val="009E5DAD"/>
    <w:rsid w:val="009E7FFB"/>
    <w:rsid w:val="009F6052"/>
    <w:rsid w:val="00A04A7A"/>
    <w:rsid w:val="00A05C98"/>
    <w:rsid w:val="00A118A2"/>
    <w:rsid w:val="00A11FE4"/>
    <w:rsid w:val="00A1598A"/>
    <w:rsid w:val="00A23F26"/>
    <w:rsid w:val="00A3346A"/>
    <w:rsid w:val="00A3798C"/>
    <w:rsid w:val="00A4001C"/>
    <w:rsid w:val="00A40AAB"/>
    <w:rsid w:val="00A46D01"/>
    <w:rsid w:val="00A50314"/>
    <w:rsid w:val="00A55A72"/>
    <w:rsid w:val="00A62690"/>
    <w:rsid w:val="00A70816"/>
    <w:rsid w:val="00A74831"/>
    <w:rsid w:val="00A7636D"/>
    <w:rsid w:val="00A811F8"/>
    <w:rsid w:val="00A9138E"/>
    <w:rsid w:val="00A93988"/>
    <w:rsid w:val="00AB52AF"/>
    <w:rsid w:val="00AC015D"/>
    <w:rsid w:val="00AC1C89"/>
    <w:rsid w:val="00AC3A31"/>
    <w:rsid w:val="00AD0566"/>
    <w:rsid w:val="00AD381B"/>
    <w:rsid w:val="00AD70B4"/>
    <w:rsid w:val="00AE0DEB"/>
    <w:rsid w:val="00AF5588"/>
    <w:rsid w:val="00AF5B5B"/>
    <w:rsid w:val="00AF5D1A"/>
    <w:rsid w:val="00B00084"/>
    <w:rsid w:val="00B017F9"/>
    <w:rsid w:val="00B07213"/>
    <w:rsid w:val="00B10A05"/>
    <w:rsid w:val="00B11D11"/>
    <w:rsid w:val="00B1303E"/>
    <w:rsid w:val="00B21BF9"/>
    <w:rsid w:val="00B23C8A"/>
    <w:rsid w:val="00B54167"/>
    <w:rsid w:val="00B6258E"/>
    <w:rsid w:val="00B62E06"/>
    <w:rsid w:val="00B6375A"/>
    <w:rsid w:val="00B64B1D"/>
    <w:rsid w:val="00B71E04"/>
    <w:rsid w:val="00B73255"/>
    <w:rsid w:val="00B76285"/>
    <w:rsid w:val="00B776FE"/>
    <w:rsid w:val="00B85375"/>
    <w:rsid w:val="00B9671B"/>
    <w:rsid w:val="00B97FC3"/>
    <w:rsid w:val="00BA03F2"/>
    <w:rsid w:val="00BA1D31"/>
    <w:rsid w:val="00BA3936"/>
    <w:rsid w:val="00BA4100"/>
    <w:rsid w:val="00BC69ED"/>
    <w:rsid w:val="00BD056E"/>
    <w:rsid w:val="00BE08A8"/>
    <w:rsid w:val="00BF4A50"/>
    <w:rsid w:val="00C15E05"/>
    <w:rsid w:val="00C164D3"/>
    <w:rsid w:val="00C20670"/>
    <w:rsid w:val="00C224FD"/>
    <w:rsid w:val="00C25B80"/>
    <w:rsid w:val="00C36456"/>
    <w:rsid w:val="00C40101"/>
    <w:rsid w:val="00C4110D"/>
    <w:rsid w:val="00C456C7"/>
    <w:rsid w:val="00C51A9C"/>
    <w:rsid w:val="00C51F58"/>
    <w:rsid w:val="00C70083"/>
    <w:rsid w:val="00C80410"/>
    <w:rsid w:val="00C86713"/>
    <w:rsid w:val="00C875E8"/>
    <w:rsid w:val="00C91D43"/>
    <w:rsid w:val="00C92035"/>
    <w:rsid w:val="00CA22EA"/>
    <w:rsid w:val="00CA2A9F"/>
    <w:rsid w:val="00CA3E62"/>
    <w:rsid w:val="00CA773E"/>
    <w:rsid w:val="00CC2A72"/>
    <w:rsid w:val="00CC2ECC"/>
    <w:rsid w:val="00CC3FB5"/>
    <w:rsid w:val="00CD0F61"/>
    <w:rsid w:val="00CD2067"/>
    <w:rsid w:val="00CD47BC"/>
    <w:rsid w:val="00CE4770"/>
    <w:rsid w:val="00CF0758"/>
    <w:rsid w:val="00CF2A8E"/>
    <w:rsid w:val="00CF66E1"/>
    <w:rsid w:val="00D0686A"/>
    <w:rsid w:val="00D06CE7"/>
    <w:rsid w:val="00D11ACE"/>
    <w:rsid w:val="00D139EC"/>
    <w:rsid w:val="00D14CD8"/>
    <w:rsid w:val="00D1677B"/>
    <w:rsid w:val="00D23DDA"/>
    <w:rsid w:val="00D25F28"/>
    <w:rsid w:val="00D32ABB"/>
    <w:rsid w:val="00D32D2C"/>
    <w:rsid w:val="00D34984"/>
    <w:rsid w:val="00D36C35"/>
    <w:rsid w:val="00D50192"/>
    <w:rsid w:val="00D66B5F"/>
    <w:rsid w:val="00D71F21"/>
    <w:rsid w:val="00D75313"/>
    <w:rsid w:val="00D87452"/>
    <w:rsid w:val="00D92A11"/>
    <w:rsid w:val="00DD1C70"/>
    <w:rsid w:val="00DD45D6"/>
    <w:rsid w:val="00DE05EC"/>
    <w:rsid w:val="00DE0949"/>
    <w:rsid w:val="00DE7676"/>
    <w:rsid w:val="00DF27C1"/>
    <w:rsid w:val="00DF5EA0"/>
    <w:rsid w:val="00DF7DA1"/>
    <w:rsid w:val="00E01B49"/>
    <w:rsid w:val="00E041E3"/>
    <w:rsid w:val="00E04496"/>
    <w:rsid w:val="00E16ACD"/>
    <w:rsid w:val="00E17134"/>
    <w:rsid w:val="00E24F1B"/>
    <w:rsid w:val="00E25EBC"/>
    <w:rsid w:val="00E26F3A"/>
    <w:rsid w:val="00E576D9"/>
    <w:rsid w:val="00E66550"/>
    <w:rsid w:val="00E72556"/>
    <w:rsid w:val="00E75070"/>
    <w:rsid w:val="00E81770"/>
    <w:rsid w:val="00E85645"/>
    <w:rsid w:val="00E877BF"/>
    <w:rsid w:val="00E87C3E"/>
    <w:rsid w:val="00E91015"/>
    <w:rsid w:val="00EA1767"/>
    <w:rsid w:val="00EA72E9"/>
    <w:rsid w:val="00EB0929"/>
    <w:rsid w:val="00EB0FA5"/>
    <w:rsid w:val="00EC01DD"/>
    <w:rsid w:val="00EC35E3"/>
    <w:rsid w:val="00ED3204"/>
    <w:rsid w:val="00ED7195"/>
    <w:rsid w:val="00EE07AD"/>
    <w:rsid w:val="00EE1684"/>
    <w:rsid w:val="00EF37C1"/>
    <w:rsid w:val="00F0139D"/>
    <w:rsid w:val="00F0414F"/>
    <w:rsid w:val="00F05DD6"/>
    <w:rsid w:val="00F108F3"/>
    <w:rsid w:val="00F26B14"/>
    <w:rsid w:val="00F27604"/>
    <w:rsid w:val="00F27AAF"/>
    <w:rsid w:val="00F31BEC"/>
    <w:rsid w:val="00F45220"/>
    <w:rsid w:val="00F54A34"/>
    <w:rsid w:val="00F5782B"/>
    <w:rsid w:val="00F63629"/>
    <w:rsid w:val="00F65BDB"/>
    <w:rsid w:val="00F6602E"/>
    <w:rsid w:val="00F73131"/>
    <w:rsid w:val="00F73F53"/>
    <w:rsid w:val="00F763E6"/>
    <w:rsid w:val="00F80332"/>
    <w:rsid w:val="00F8208A"/>
    <w:rsid w:val="00F85E1C"/>
    <w:rsid w:val="00F97B66"/>
    <w:rsid w:val="00FA191D"/>
    <w:rsid w:val="00FB2B06"/>
    <w:rsid w:val="00FC1CD0"/>
    <w:rsid w:val="00FC669D"/>
    <w:rsid w:val="00FD1DCF"/>
    <w:rsid w:val="00FD46B9"/>
    <w:rsid w:val="00FD4F0B"/>
    <w:rsid w:val="00FE02FC"/>
    <w:rsid w:val="00FE1BAE"/>
    <w:rsid w:val="00FF03D8"/>
    <w:rsid w:val="00FF4D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16669"/>
  <w15:docId w15:val="{A07F3AFB-EE51-4CA7-A30F-5051C636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F18D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5806">
      <w:bodyDiv w:val="1"/>
      <w:marLeft w:val="0"/>
      <w:marRight w:val="0"/>
      <w:marTop w:val="0"/>
      <w:marBottom w:val="0"/>
      <w:divBdr>
        <w:top w:val="none" w:sz="0" w:space="0" w:color="auto"/>
        <w:left w:val="none" w:sz="0" w:space="0" w:color="auto"/>
        <w:bottom w:val="none" w:sz="0" w:space="0" w:color="auto"/>
        <w:right w:val="none" w:sz="0" w:space="0" w:color="auto"/>
      </w:divBdr>
    </w:div>
    <w:div w:id="704133010">
      <w:bodyDiv w:val="1"/>
      <w:marLeft w:val="0"/>
      <w:marRight w:val="0"/>
      <w:marTop w:val="0"/>
      <w:marBottom w:val="0"/>
      <w:divBdr>
        <w:top w:val="none" w:sz="0" w:space="0" w:color="auto"/>
        <w:left w:val="none" w:sz="0" w:space="0" w:color="auto"/>
        <w:bottom w:val="none" w:sz="0" w:space="0" w:color="auto"/>
        <w:right w:val="none" w:sz="0" w:space="0" w:color="auto"/>
      </w:divBdr>
    </w:div>
    <w:div w:id="13380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ed_x0020_Out_x0020_By xmlns="6ed4f710-a888-49b6-a3ba-a65a9384835f">
      <UserInfo>
        <DisplayName/>
        <AccountId xsi:nil="true"/>
        <AccountType/>
      </UserInfo>
    </Checked_x0020_Out_x0020_By>
    <GranteeName xmlns="6ed4f710-a888-49b6-a3ba-a65a9384835f" xsi:nil="true"/>
    <State xmlns="6ed4f710-a888-49b6-a3ba-a65a9384835f" xsi:nil="true"/>
    <DocumentType_x002f_OfficeFunction xmlns="6ed4f710-a888-49b6-a3ba-a65a9384835f" xsi:nil="true"/>
    <GrantProgram xmlns="6ed4f710-a888-49b6-a3ba-a65a9384835f" xsi:nil="true"/>
    <FiscalYear xmlns="6ed4f710-a888-49b6-a3ba-a65a9384835f" xsi:nil="true"/>
    <SharedWithUsers xmlns="ffcb171c-5eb6-4b7e-bff7-850b4441ed9e">
      <UserInfo>
        <DisplayName>Biagioni, Teresa</DisplayName>
        <AccountId>17241</AccountId>
        <AccountType/>
      </UserInfo>
      <UserInfo>
        <DisplayName>Rhoads, Kelly</DisplayName>
        <AccountId>107</AccountId>
        <AccountType/>
      </UserInfo>
      <UserInfo>
        <DisplayName>Grimes-Miller, Cathy</DisplayName>
        <AccountId>879</AccountId>
        <AccountType/>
      </UserInfo>
      <UserInfo>
        <DisplayName>Quinn, Laterica</DisplayName>
        <AccountId>16781</AccountId>
        <AccountType/>
      </UserInfo>
      <UserInfo>
        <DisplayName>Kern, Nora</DisplayName>
        <AccountId>17084</AccountId>
        <AccountType/>
      </UserInfo>
      <UserInfo>
        <DisplayName>Hinton, Anna</DisplayName>
        <AccountId>26</AccountId>
        <AccountType/>
      </UserInfo>
      <UserInfo>
        <DisplayName>Jones, Stephanie</DisplayName>
        <AccountId>16519</AccountId>
        <AccountType/>
      </UserInfo>
      <UserInfo>
        <DisplayName>Brice, Porscheoy</DisplayName>
        <AccountId>16323</AccountId>
        <AccountType/>
      </UserInfo>
      <UserInfo>
        <DisplayName>Dorsey Hargrove, Karen</DisplayName>
        <AccountId>164</AccountId>
        <AccountType/>
      </UserInfo>
      <UserInfo>
        <DisplayName>Gardner, Ashley</DisplayName>
        <AccountId>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9" ma:contentTypeDescription="Create a new document." ma:contentTypeScope="" ma:versionID="776e519e7d436877a57a125c3b84c79d">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d69446a759604a5e31a653bd12789e1" ns2:_="" ns3:_="">
    <xsd:import namespace="6ed4f710-a888-49b6-a3ba-a65a9384835f"/>
    <xsd:import namespace="ffcb171c-5eb6-4b7e-bff7-850b4441ed9e"/>
    <xsd:element name="properties">
      <xsd:complexType>
        <xsd:sequence>
          <xsd:element name="documentManagement">
            <xsd:complexType>
              <xsd:all>
                <xsd:element ref="ns2:GranteeName" minOccurs="0"/>
                <xsd:element ref="ns2:State" minOccurs="0"/>
                <xsd:element ref="ns2:DocumentType_x002f_OfficeFunction" minOccurs="0"/>
                <xsd:element ref="ns2:FiscalYear" minOccurs="0"/>
                <xsd:element ref="ns2:GrantProgram"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Checked_x0020_Out_x0020_B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GranteeName" ma:index="2" nillable="true" ma:displayName="GranteeName" ma:indexed="true" ma:internalName="GranteeName">
      <xsd:simpleType>
        <xsd:restriction base="dms:Text">
          <xsd:maxLength value="255"/>
        </xsd:restriction>
      </xsd:simpleType>
    </xsd:element>
    <xsd:element name="State" ma:index="3" nillable="true" ma:displayName="State" ma:internalName="State">
      <xsd:complexType>
        <xsd:complexContent>
          <xsd:extension base="dms:MultiChoice">
            <xsd:sequence>
              <xsd:element name="Value" maxOccurs="unbounded" minOccurs="0" nillable="true">
                <xsd:simpleType>
                  <xsd:restriction base="dms:Choice">
                    <xsd:enumeration value="AK"/>
                    <xsd:enumeration value="AL"/>
                    <xsd:enumeration value="AR"/>
                    <xsd:enumeration value="AZ"/>
                    <xsd:enumeration value="CA"/>
                    <xsd:enumeration value="CO"/>
                    <xsd:enumeration value="CT"/>
                    <xsd:enumeration value="DC"/>
                    <xsd:enumeration value="DE"/>
                    <xsd:enumeration value="FL"/>
                    <xsd:enumeration value="GA"/>
                    <xsd:enumeration value="GU"/>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E"/>
                    <xsd:enumeration value="NV"/>
                    <xsd:enumeration value="NH"/>
                    <xsd:enumeration value="NJ"/>
                    <xsd:enumeration value="NM"/>
                    <xsd:enumeration value="NY"/>
                    <xsd:enumeration value="NC"/>
                    <xsd:enumeration value="ND"/>
                    <xsd:enumeration value="OH"/>
                    <xsd:enumeration value="OK"/>
                    <xsd:enumeration value="OR"/>
                    <xsd:enumeration value="PA"/>
                    <xsd:enumeration value="PR"/>
                    <xsd:enumeration value="RI"/>
                    <xsd:enumeration value="SC"/>
                    <xsd:enumeration value="SD"/>
                    <xsd:enumeration value="TN"/>
                    <xsd:enumeration value="TX"/>
                    <xsd:enumeration value="UT"/>
                    <xsd:enumeration value="VT"/>
                    <xsd:enumeration value="VA"/>
                    <xsd:enumeration value="WA"/>
                    <xsd:enumeration value="WV"/>
                    <xsd:enumeration value="WI"/>
                    <xsd:enumeration value="WY"/>
                  </xsd:restriction>
                </xsd:simpleType>
              </xsd:element>
            </xsd:sequence>
          </xsd:extension>
        </xsd:complexContent>
      </xsd:complexType>
    </xsd:element>
    <xsd:element name="DocumentType_x002f_OfficeFunction" ma:index="4" nillable="true" ma:displayName="DocumentType/OfficeFunction" ma:internalName="DocumentType_x002f_OfficeFunction">
      <xsd:complexType>
        <xsd:complexContent>
          <xsd:extension base="dms:MultiChoice">
            <xsd:sequence>
              <xsd:element name="Value" maxOccurs="unbounded" minOccurs="0" nillable="true">
                <xsd:simpleType>
                  <xsd:restriction base="dms:Choice">
                    <xsd:enumeration value="Abstract"/>
                    <xsd:enumeration value="Analysis/Review"/>
                    <xsd:enumeration value="Application"/>
                    <xsd:enumeration value="AppAmendment"/>
                    <xsd:enumeration value="APR"/>
                    <xsd:enumeration value="ATRP"/>
                    <xsd:enumeration value="Budget"/>
                    <xsd:enumeration value="Closeout"/>
                    <xsd:enumeration value="Contracts"/>
                    <xsd:enumeration value="Correspondence"/>
                    <xsd:enumeration value="Data"/>
                    <xsd:enumeration value="DearColleague"/>
                    <xsd:enumeration value="ED524"/>
                    <xsd:enumeration value="ERR"/>
                    <xsd:enumeration value="FAPIIS/SAM"/>
                    <xsd:enumeration value="Filing"/>
                    <xsd:enumeration value="FPR"/>
                    <xsd:enumeration value="FundingRecommendation"/>
                    <xsd:enumeration value="GEPA"/>
                    <xsd:enumeration value="Guidance"/>
                    <xsd:enumeration value="IndirectCost"/>
                    <xsd:enumeration value="InternalReview"/>
                    <xsd:enumeration value="KeyPersonnel"/>
                    <xsd:enumeration value="LogicModel"/>
                    <xsd:enumeration value="Monitoring"/>
                    <xsd:enumeration value="NCE"/>
                    <xsd:enumeration value="NFP"/>
                    <xsd:enumeration value="NIA"/>
                    <xsd:enumeration value="NPP"/>
                    <xsd:enumeration value="ObligationChecklist"/>
                    <xsd:enumeration value="OIIRiskReview"/>
                    <xsd:enumeration value="Outreach"/>
                    <xsd:enumeration value="PeerReview"/>
                    <xsd:enumeration value="PerformanceMeasures"/>
                    <xsd:enumeration value="PostAward"/>
                    <xsd:enumeration value="PostMonitoring"/>
                    <xsd:enumeration value="PreApplication"/>
                    <xsd:enumeration value="PreAward"/>
                    <xsd:enumeration value="Quarterly/BiannualCalls"/>
                    <xsd:enumeration value="RFAs"/>
                    <xsd:enumeration value="Rep&amp;ExpSheet"/>
                    <xsd:enumeration value="Schedules"/>
                    <xsd:enumeration value="Slate"/>
                    <xsd:enumeration value="SpecificConditions"/>
                    <xsd:enumeration value="Supplement"/>
                    <xsd:enumeration value="TA"/>
                    <xsd:enumeration value="Training"/>
                    <xsd:enumeration value="Templates"/>
                    <xsd:enumeration value="TRFs"/>
                    <xsd:enumeration value="Waivers"/>
                    <xsd:enumeration value="Webinar"/>
                    <xsd:enumeration value="Website"/>
                    <xsd:enumeration value="WeightedLottery"/>
                  </xsd:restriction>
                </xsd:simpleType>
              </xsd:element>
            </xsd:sequence>
          </xsd:extension>
        </xsd:complexContent>
      </xsd:complexType>
    </xsd:element>
    <xsd:element name="FiscalYear" ma:index="5" nillable="true" ma:displayName="FiscalYear" ma:description="FYXX" ma:indexed="true" ma:internalName="FiscalYear">
      <xsd:simpleType>
        <xsd:restriction base="dms:Text">
          <xsd:maxLength value="255"/>
        </xsd:restriction>
      </xsd:simpleType>
    </xsd:element>
    <xsd:element name="GrantProgram" ma:index="6" nillable="true" ma:displayName="GrantProgram" ma:internalName="GrantProgram">
      <xsd:complexType>
        <xsd:complexContent>
          <xsd:extension base="dms:MultiChoice">
            <xsd:sequence>
              <xsd:element name="Value" maxOccurs="unbounded" minOccurs="0" nillable="true">
                <xsd:simpleType>
                  <xsd:restriction base="dms:Choice">
                    <xsd:enumeration value="CMO"/>
                    <xsd:enumeration value="Developer"/>
                    <xsd:enumeration value="Dissemination"/>
                    <xsd:enumeration value="SE"/>
                    <xsd:enumeration value="SOAR"/>
                    <xsd:enumeration value="CreditEnhancement"/>
                    <xsd:enumeration value="StateIncentive"/>
                    <xsd:enumeration value="NationalLeadership"/>
                  </xsd:restriction>
                </xsd:simpleType>
              </xsd:element>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Checked_x0020_Out_x0020_By" ma:index="25" nillable="true" ma:displayName="Checked Out By" ma:list="UserInfo" ma:SharePointGroup="0" ma:internalName="Checked_x0020_Out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6ed4f710-a888-49b6-a3ba-a65a9384835f"/>
    <ds:schemaRef ds:uri="ffcb171c-5eb6-4b7e-bff7-850b4441ed9e"/>
  </ds:schemaRefs>
</ds:datastoreItem>
</file>

<file path=customXml/itemProps2.xml><?xml version="1.0" encoding="utf-8"?>
<ds:datastoreItem xmlns:ds="http://schemas.openxmlformats.org/officeDocument/2006/customXml" ds:itemID="{B706F832-6565-41DA-9453-42082A09E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3858</Words>
  <Characters>21994</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25801</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2022-07-05T13:22:00Z</dcterms:created>
  <dcterms:modified xsi:type="dcterms:W3CDTF">2022-07-05T13:22:00Z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dlc_policyId">
    <vt:lpwstr>0x0101001C22A2B9DBEDBB4DB130C1FAF5F2F008|489474141</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